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EFC" w:rsidRDefault="006D3EFC" w:rsidP="006D3EFC"/>
    <w:p w:rsidR="006D3EFC" w:rsidRPr="006D3EFC" w:rsidRDefault="006D3EFC" w:rsidP="006D3EFC">
      <w:pPr>
        <w:rPr>
          <w:b/>
          <w:lang w:val="fr-FR"/>
        </w:rPr>
      </w:pPr>
      <w:r w:rsidRPr="006D3EFC">
        <w:rPr>
          <w:b/>
          <w:lang w:val="fr-FR"/>
        </w:rPr>
        <w:t xml:space="preserve">  1. Gestion des Utilisateurs (Le CRM)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Liste exhaustive : Voir qui s'inscrit, quand était leur dernière connexion.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Statut Premium : Pouvoir activer manuellement le mode Premium (pour du support client ou des partenaires).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Actions de modération : Suspendre un compte en cas d'abus.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Recherche : Filtrer par email ou par date d'inscription.</w:t>
      </w:r>
    </w:p>
    <w:p w:rsidR="006D3EFC" w:rsidRPr="006D3EFC" w:rsidRDefault="006D3EFC" w:rsidP="006D3EFC">
      <w:pPr>
        <w:rPr>
          <w:b/>
          <w:lang w:val="fr-FR"/>
        </w:rPr>
      </w:pPr>
      <w:r w:rsidRPr="006D3EFC">
        <w:rPr>
          <w:b/>
          <w:lang w:val="fr-FR"/>
        </w:rPr>
        <w:t xml:space="preserve">  2. Dashboard Financier (Monétisation)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Suivi </w:t>
      </w:r>
      <w:proofErr w:type="spellStart"/>
      <w:r w:rsidRPr="006D3EFC">
        <w:rPr>
          <w:lang w:val="fr-FR"/>
        </w:rPr>
        <w:t>Moneroo</w:t>
      </w:r>
      <w:proofErr w:type="spellEnd"/>
      <w:r w:rsidRPr="006D3EFC">
        <w:rPr>
          <w:lang w:val="fr-FR"/>
        </w:rPr>
        <w:t xml:space="preserve"> : Liste des transactions avec leur statut (Succès, Échec, En attente).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Chiffre d'affaires : Visualiser le revenu mensuel (MRR) et le nombre total d'abonnés actifs.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Gestion des </w:t>
      </w:r>
      <w:proofErr w:type="spellStart"/>
      <w:r w:rsidRPr="006D3EFC">
        <w:rPr>
          <w:lang w:val="fr-FR"/>
        </w:rPr>
        <w:t>Webhooks</w:t>
      </w:r>
      <w:proofErr w:type="spellEnd"/>
      <w:r w:rsidRPr="006D3EFC">
        <w:rPr>
          <w:lang w:val="fr-FR"/>
        </w:rPr>
        <w:t xml:space="preserve"> : Un journal (log) des appels reçus de </w:t>
      </w:r>
      <w:proofErr w:type="spellStart"/>
      <w:r w:rsidRPr="006D3EFC">
        <w:rPr>
          <w:lang w:val="fr-FR"/>
        </w:rPr>
        <w:t>Moneroo</w:t>
      </w:r>
      <w:proofErr w:type="spellEnd"/>
      <w:r w:rsidRPr="006D3EFC">
        <w:rPr>
          <w:lang w:val="fr-FR"/>
        </w:rPr>
        <w:t xml:space="preserve"> pour débugger les paiements qui n'auraient </w:t>
      </w:r>
      <w:bookmarkStart w:id="0" w:name="_GoBack"/>
      <w:bookmarkEnd w:id="0"/>
      <w:r w:rsidRPr="006D3EFC">
        <w:rPr>
          <w:lang w:val="fr-FR"/>
        </w:rPr>
        <w:t>pas été</w:t>
      </w:r>
      <w:r w:rsidRPr="006D3EFC">
        <w:rPr>
          <w:lang w:val="fr-FR"/>
        </w:rPr>
        <w:t xml:space="preserve"> activés automatiquement.</w:t>
      </w:r>
    </w:p>
    <w:p w:rsidR="006D3EFC" w:rsidRPr="006D3EFC" w:rsidRDefault="006D3EFC" w:rsidP="006D3EFC">
      <w:pPr>
        <w:rPr>
          <w:b/>
          <w:lang w:val="fr-FR"/>
        </w:rPr>
      </w:pPr>
      <w:r w:rsidRPr="006D3EFC">
        <w:rPr>
          <w:b/>
          <w:lang w:val="fr-FR"/>
        </w:rPr>
        <w:t xml:space="preserve">  3. </w:t>
      </w:r>
      <w:proofErr w:type="spellStart"/>
      <w:r w:rsidRPr="006D3EFC">
        <w:rPr>
          <w:b/>
          <w:lang w:val="fr-FR"/>
        </w:rPr>
        <w:t>Analytics</w:t>
      </w:r>
      <w:proofErr w:type="spellEnd"/>
      <w:r w:rsidRPr="006D3EFC">
        <w:rPr>
          <w:b/>
          <w:lang w:val="fr-FR"/>
        </w:rPr>
        <w:t xml:space="preserve"> d'Usage (Engagement)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C'est ici que vous comprenez si votre produit plaît :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Sessions quotidiennes : Combien d'exercices sont pratiqués chaque jour ?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Routines populaires : Quelle est la routine la plus utilisée (Bureau, Réveil, etc.) ?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Taux de complétion : Est-ce que les utilisateurs vont jusqu'au bout des sessions ou s'arrêtent-ils avant la fin ?</w:t>
      </w:r>
    </w:p>
    <w:p w:rsidR="006D3EFC" w:rsidRPr="006D3EFC" w:rsidRDefault="006D3EFC" w:rsidP="006D3EFC">
      <w:pPr>
        <w:rPr>
          <w:b/>
          <w:lang w:val="fr-FR"/>
        </w:rPr>
      </w:pPr>
      <w:r w:rsidRPr="006D3EFC">
        <w:rPr>
          <w:b/>
          <w:lang w:val="fr-FR"/>
        </w:rPr>
        <w:t xml:space="preserve">  4. CMS : Gestion du Contenu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Éditeur de Routines par défaut : Modifier les routines que voient tous les utilisateurs (changer les exercices, </w:t>
      </w:r>
      <w:proofErr w:type="gramStart"/>
      <w:r w:rsidRPr="006D3EFC">
        <w:rPr>
          <w:lang w:val="fr-FR"/>
        </w:rPr>
        <w:t>les  noms</w:t>
      </w:r>
      <w:proofErr w:type="gramEnd"/>
      <w:r w:rsidRPr="006D3EFC">
        <w:rPr>
          <w:lang w:val="fr-FR"/>
        </w:rPr>
        <w:t>, les icônes).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Éditeur d'Exercices : Modifier les descriptions éducatives ou les paramètres (vitesse par défaut) de </w:t>
      </w:r>
      <w:proofErr w:type="gramStart"/>
      <w:r w:rsidRPr="006D3EFC">
        <w:rPr>
          <w:lang w:val="fr-FR"/>
        </w:rPr>
        <w:t>chaque  mouvement</w:t>
      </w:r>
      <w:proofErr w:type="gramEnd"/>
      <w:r w:rsidRPr="006D3EFC">
        <w:rPr>
          <w:lang w:val="fr-FR"/>
        </w:rPr>
        <w:t>.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Bannière Promo : Pouvoir activer/désactiver un message de promotion sur la Landing Page depuis l'admin.</w:t>
      </w:r>
    </w:p>
    <w:p w:rsidR="006D3EFC" w:rsidRPr="006D3EFC" w:rsidRDefault="006D3EFC" w:rsidP="006D3EFC">
      <w:pPr>
        <w:rPr>
          <w:b/>
          <w:lang w:val="fr-FR"/>
        </w:rPr>
      </w:pPr>
      <w:r w:rsidRPr="006D3EFC">
        <w:rPr>
          <w:b/>
          <w:lang w:val="fr-FR"/>
        </w:rPr>
        <w:t xml:space="preserve">  5. Sécurité et Audit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Rôle Admin : Ajout d'une colonne </w:t>
      </w:r>
      <w:proofErr w:type="spellStart"/>
      <w:r w:rsidRPr="006D3EFC">
        <w:rPr>
          <w:lang w:val="fr-FR"/>
        </w:rPr>
        <w:t>role</w:t>
      </w:r>
      <w:proofErr w:type="spellEnd"/>
      <w:r w:rsidRPr="006D3EFC">
        <w:rPr>
          <w:lang w:val="fr-FR"/>
        </w:rPr>
        <w:t xml:space="preserve"> (user/admin) dans votre table PostgreSQL.</w:t>
      </w:r>
    </w:p>
    <w:p w:rsidR="006D3EFC" w:rsidRPr="006D3EFC" w:rsidRDefault="006D3EFC" w:rsidP="006D3EFC">
      <w:pPr>
        <w:rPr>
          <w:lang w:val="fr-FR"/>
        </w:rPr>
      </w:pPr>
      <w:r w:rsidRPr="006D3EFC">
        <w:rPr>
          <w:lang w:val="fr-FR"/>
        </w:rPr>
        <w:t xml:space="preserve">   * Logs d'accès : Savoir qui s'est connecté à l'espace admin et quelles modifications ont été faites.</w:t>
      </w:r>
    </w:p>
    <w:p w:rsidR="006D3EFC" w:rsidRPr="006D3EFC" w:rsidRDefault="006D3EFC" w:rsidP="006D3EFC">
      <w:pPr>
        <w:rPr>
          <w:lang w:val="fr-FR"/>
        </w:rPr>
      </w:pPr>
    </w:p>
    <w:p w:rsidR="00217EF2" w:rsidRPr="006D3EFC" w:rsidRDefault="006D3EFC" w:rsidP="006D3EFC">
      <w:r w:rsidRPr="006D3EFC">
        <w:rPr>
          <w:lang w:val="fr-FR"/>
        </w:rPr>
        <w:t xml:space="preserve">  </w:t>
      </w:r>
      <w:r>
        <w:t>---</w:t>
      </w:r>
    </w:p>
    <w:sectPr w:rsidR="00217EF2" w:rsidRPr="006D3EFC" w:rsidSect="006D3EFC">
      <w:pgSz w:w="12240" w:h="15840"/>
      <w:pgMar w:top="993" w:right="90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BE0"/>
    <w:rsid w:val="00217EF2"/>
    <w:rsid w:val="006D3EFC"/>
    <w:rsid w:val="00EA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431E"/>
  <w15:chartTrackingRefBased/>
  <w15:docId w15:val="{FEB53E0D-127E-494B-81FA-6CA8F512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MédiathèQue JLM 28</dc:creator>
  <cp:keywords/>
  <dc:description/>
  <cp:lastModifiedBy>MédiathèQue JLM 28</cp:lastModifiedBy>
  <cp:revision>1</cp:revision>
  <dcterms:created xsi:type="dcterms:W3CDTF">2026-03-26T01:21:00Z</dcterms:created>
  <dcterms:modified xsi:type="dcterms:W3CDTF">2026-03-26T03:05:00Z</dcterms:modified>
</cp:coreProperties>
</file>