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C9E7" w14:textId="77777777" w:rsidR="00505EB3" w:rsidRDefault="007977DC">
      <w:pPr>
        <w:spacing w:after="60"/>
      </w:pPr>
      <w:r>
        <w:rPr>
          <w:b/>
          <w:bCs/>
          <w:color w:val="0F5C74"/>
          <w:spacing w:val="40"/>
          <w:sz w:val="18"/>
          <w:szCs w:val="18"/>
        </w:rPr>
        <w:t>PRODUCT REQUIREMENTS DOCUMENT</w:t>
      </w:r>
    </w:p>
    <w:p w14:paraId="31145E90" w14:textId="77777777" w:rsidR="00505EB3" w:rsidRDefault="007977DC">
      <w:pPr>
        <w:spacing w:after="60"/>
      </w:pPr>
      <w:r>
        <w:rPr>
          <w:b/>
          <w:bCs/>
          <w:color w:val="1B3D4F"/>
          <w:sz w:val="40"/>
          <w:szCs w:val="40"/>
        </w:rPr>
        <w:t>Immersive Course Player (ICP)</w:t>
      </w:r>
    </w:p>
    <w:p w14:paraId="757C8444" w14:textId="77777777" w:rsidR="00505EB3" w:rsidRDefault="007977DC">
      <w:pPr>
        <w:spacing w:after="240"/>
      </w:pPr>
      <w:r>
        <w:rPr>
          <w:i/>
          <w:iCs/>
          <w:color w:val="0F5C74"/>
          <w:sz w:val="24"/>
          <w:szCs w:val="24"/>
        </w:rPr>
        <w:t>The enrolled-learner experience for SkillUp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05EB3" w14:paraId="2A4D2D61" w14:textId="77777777">
        <w:trPr>
          <w:tblHeader/>
        </w:trPr>
        <w:tc>
          <w:tcPr>
            <w:tcW w:w="23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44EB0942" w14:textId="77777777" w:rsidR="00505EB3" w:rsidRDefault="007977DC">
            <w:pPr>
              <w:spacing w:before="30" w:after="30"/>
            </w:pPr>
            <w:r>
              <w:rPr>
                <w:b/>
                <w:bCs/>
                <w:color w:val="FFFFFF"/>
                <w:sz w:val="20"/>
                <w:szCs w:val="20"/>
              </w:rPr>
              <w:t>Field</w:t>
            </w:r>
          </w:p>
        </w:tc>
        <w:tc>
          <w:tcPr>
            <w:tcW w:w="702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07CEF9AE" w14:textId="77777777" w:rsidR="00505EB3" w:rsidRDefault="007977DC">
            <w:pPr>
              <w:spacing w:before="30" w:after="30"/>
            </w:pPr>
            <w:r>
              <w:rPr>
                <w:b/>
                <w:bCs/>
                <w:color w:val="FFFFFF"/>
                <w:sz w:val="20"/>
                <w:szCs w:val="20"/>
              </w:rPr>
              <w:t>Value</w:t>
            </w:r>
          </w:p>
        </w:tc>
      </w:tr>
      <w:tr w:rsidR="00505EB3" w14:paraId="7C710F4E" w14:textId="77777777">
        <w:tc>
          <w:tcPr>
            <w:tcW w:w="234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DD2994F" w14:textId="77777777" w:rsidR="00505EB3" w:rsidRDefault="007977DC">
            <w:pPr>
              <w:spacing w:before="30" w:after="30"/>
            </w:pPr>
            <w:r>
              <w:rPr>
                <w:sz w:val="20"/>
                <w:szCs w:val="20"/>
              </w:rPr>
              <w:t>Version</w:t>
            </w:r>
          </w:p>
        </w:tc>
        <w:tc>
          <w:tcPr>
            <w:tcW w:w="702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435058F2" w14:textId="77777777" w:rsidR="00505EB3" w:rsidRDefault="007977DC">
            <w:pPr>
              <w:spacing w:before="30" w:after="30"/>
            </w:pPr>
            <w:r>
              <w:rPr>
                <w:sz w:val="20"/>
                <w:szCs w:val="20"/>
              </w:rPr>
              <w:t>1.0</w:t>
            </w:r>
          </w:p>
        </w:tc>
      </w:tr>
      <w:tr w:rsidR="00505EB3" w14:paraId="7BD17EEE" w14:textId="77777777">
        <w:tc>
          <w:tcPr>
            <w:tcW w:w="234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186529E9" w14:textId="77777777" w:rsidR="00505EB3" w:rsidRDefault="007977DC">
            <w:pPr>
              <w:spacing w:before="30" w:after="30"/>
            </w:pPr>
            <w:r>
              <w:rPr>
                <w:sz w:val="20"/>
                <w:szCs w:val="20"/>
              </w:rPr>
              <w:t>Status</w:t>
            </w:r>
          </w:p>
        </w:tc>
        <w:tc>
          <w:tcPr>
            <w:tcW w:w="70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7C058BCF" w14:textId="77777777" w:rsidR="00505EB3" w:rsidRDefault="007977DC">
            <w:pPr>
              <w:spacing w:before="30" w:after="30"/>
            </w:pPr>
            <w:r>
              <w:rPr>
                <w:sz w:val="20"/>
                <w:szCs w:val="20"/>
              </w:rPr>
              <w:t>Ready for review</w:t>
            </w:r>
          </w:p>
        </w:tc>
      </w:tr>
      <w:tr w:rsidR="00505EB3" w14:paraId="74DA4AAD" w14:textId="77777777">
        <w:tc>
          <w:tcPr>
            <w:tcW w:w="234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EFF5E88" w14:textId="77777777" w:rsidR="00505EB3" w:rsidRDefault="007977DC">
            <w:pPr>
              <w:spacing w:before="30" w:after="30"/>
            </w:pPr>
            <w:r>
              <w:rPr>
                <w:sz w:val="20"/>
                <w:szCs w:val="20"/>
              </w:rPr>
              <w:t>Date</w:t>
            </w:r>
          </w:p>
        </w:tc>
        <w:tc>
          <w:tcPr>
            <w:tcW w:w="702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5DA5ACE" w14:textId="77777777" w:rsidR="00505EB3" w:rsidRDefault="007977DC">
            <w:pPr>
              <w:spacing w:before="30" w:after="30"/>
            </w:pPr>
            <w:r>
              <w:rPr>
                <w:sz w:val="20"/>
                <w:szCs w:val="20"/>
              </w:rPr>
              <w:t>27 April 2026</w:t>
            </w:r>
          </w:p>
        </w:tc>
      </w:tr>
      <w:tr w:rsidR="00505EB3" w14:paraId="4A189258" w14:textId="77777777">
        <w:tc>
          <w:tcPr>
            <w:tcW w:w="234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756FD7BD" w14:textId="77777777" w:rsidR="00505EB3" w:rsidRDefault="007977DC">
            <w:pPr>
              <w:spacing w:before="30" w:after="30"/>
            </w:pPr>
            <w:r>
              <w:rPr>
                <w:sz w:val="20"/>
                <w:szCs w:val="20"/>
              </w:rPr>
              <w:t>Author</w:t>
            </w:r>
          </w:p>
        </w:tc>
        <w:tc>
          <w:tcPr>
            <w:tcW w:w="70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EB46877" w14:textId="77777777" w:rsidR="00505EB3" w:rsidRDefault="007977DC">
            <w:pPr>
              <w:spacing w:before="30" w:after="30"/>
            </w:pPr>
            <w:r>
              <w:rPr>
                <w:sz w:val="20"/>
                <w:szCs w:val="20"/>
              </w:rPr>
              <w:t>Harpreet Kaur, Product Design</w:t>
            </w:r>
          </w:p>
        </w:tc>
      </w:tr>
      <w:tr w:rsidR="00505EB3" w14:paraId="1205A8C3" w14:textId="77777777">
        <w:tc>
          <w:tcPr>
            <w:tcW w:w="234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BB31023" w14:textId="77777777" w:rsidR="00505EB3" w:rsidRDefault="007977DC">
            <w:pPr>
              <w:spacing w:before="30" w:after="30"/>
            </w:pPr>
            <w:r>
              <w:rPr>
                <w:sz w:val="20"/>
                <w:szCs w:val="20"/>
              </w:rPr>
              <w:t>Audience</w:t>
            </w:r>
          </w:p>
        </w:tc>
        <w:tc>
          <w:tcPr>
            <w:tcW w:w="7020"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F7EE436" w14:textId="77777777" w:rsidR="00505EB3" w:rsidRDefault="007977DC">
            <w:pPr>
              <w:spacing w:before="30" w:after="30"/>
            </w:pPr>
            <w:r>
              <w:rPr>
                <w:sz w:val="20"/>
                <w:szCs w:val="20"/>
              </w:rPr>
              <w:t>Product, engineering, design, business stakeholders</w:t>
            </w:r>
          </w:p>
        </w:tc>
      </w:tr>
      <w:tr w:rsidR="00505EB3" w14:paraId="7ED08139" w14:textId="77777777">
        <w:tc>
          <w:tcPr>
            <w:tcW w:w="234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7E27FCB4" w14:textId="77777777" w:rsidR="00505EB3" w:rsidRDefault="007977DC">
            <w:pPr>
              <w:spacing w:before="30" w:after="30"/>
            </w:pPr>
            <w:r>
              <w:rPr>
                <w:sz w:val="20"/>
                <w:szCs w:val="20"/>
              </w:rPr>
              <w:t>Source of truth (visual)</w:t>
            </w:r>
          </w:p>
        </w:tc>
        <w:tc>
          <w:tcPr>
            <w:tcW w:w="70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F168A9D" w14:textId="77777777" w:rsidR="00505EB3" w:rsidRDefault="007977DC">
            <w:pPr>
              <w:spacing w:before="30" w:after="30"/>
            </w:pPr>
            <w:r>
              <w:rPr>
                <w:sz w:val="20"/>
                <w:szCs w:val="20"/>
              </w:rPr>
              <w:t>SkillUp_ICP_v6.html — interactive prototype</w:t>
            </w:r>
          </w:p>
        </w:tc>
      </w:tr>
    </w:tbl>
    <w:p w14:paraId="1FFA5FE5" w14:textId="77777777" w:rsidR="00505EB3" w:rsidRDefault="00505EB3">
      <w:pPr>
        <w:spacing w:before="80" w:after="80"/>
      </w:pPr>
    </w:p>
    <w:p w14:paraId="633D9527" w14:textId="77777777" w:rsidR="00505EB3" w:rsidRDefault="007977DC">
      <w:pPr>
        <w:pStyle w:val="Heading1"/>
      </w:pPr>
      <w:r>
        <w:t>1. Executive summary</w:t>
      </w:r>
    </w:p>
    <w:p w14:paraId="4C8FE584" w14:textId="5D1F46D6" w:rsidR="00505EB3" w:rsidRDefault="007977DC">
      <w:pPr>
        <w:spacing w:before="80" w:after="80"/>
      </w:pPr>
      <w:r>
        <w:t>The Immersive Course Player (ICP) is the screen an enrolled learner spends most of their time on: the place where they watch lessons, take notes, attempt quizzes,</w:t>
      </w:r>
      <w:r w:rsidR="22471701">
        <w:t xml:space="preserve"> gives feedback</w:t>
      </w:r>
      <w:r>
        <w:t xml:space="preserve"> and track their progress through a course. It replaces the default learner screen of our underlying learning platform with a single, focused, modern experience that reflects the SkillUp Online brand.</w:t>
      </w:r>
    </w:p>
    <w:p w14:paraId="4764C574" w14:textId="77777777" w:rsidR="00505EB3" w:rsidRDefault="007977DC">
      <w:pPr>
        <w:spacing w:before="80" w:after="80"/>
      </w:pPr>
      <w:r>
        <w:t>The ICP does not replace the platform that powers our courses. It sits on top of it as a new face. Course content, enrolments, grades, and discussions all continue to live where they live today; the ICP simply presents them in a more useful, more delightful way.</w:t>
      </w:r>
    </w:p>
    <w:p w14:paraId="7FF7DE6F" w14:textId="77777777" w:rsidR="00505EB3" w:rsidRDefault="007977DC">
      <w:pPr>
        <w:spacing w:before="80" w:after="80"/>
      </w:pPr>
      <w:r>
        <w:t>This document describes what the product needs to do for the learner, the functional requirements that must be true for it to be considered done, and the acceptance criteria that engineering and QA can test against.</w:t>
      </w:r>
    </w:p>
    <w:p w14:paraId="631D4CB8"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EB3" w14:paraId="68A6137B" w14:textId="77777777">
        <w:tc>
          <w:tcPr>
            <w:tcW w:w="9360" w:type="dxa"/>
            <w:tcBorders>
              <w:top w:val="single" w:sz="4" w:space="0" w:color="0F5C74"/>
              <w:left w:val="single" w:sz="4" w:space="0" w:color="0F5C74"/>
              <w:bottom w:val="single" w:sz="4" w:space="0" w:color="0F5C74"/>
              <w:right w:val="single" w:sz="4" w:space="0" w:color="0F5C74"/>
            </w:tcBorders>
            <w:shd w:val="clear" w:color="auto" w:fill="F0F6F9"/>
            <w:tcMar>
              <w:top w:w="160" w:type="dxa"/>
              <w:left w:w="200" w:type="dxa"/>
              <w:bottom w:w="160" w:type="dxa"/>
              <w:right w:w="200" w:type="dxa"/>
            </w:tcMar>
          </w:tcPr>
          <w:p w14:paraId="76152D8B" w14:textId="77777777" w:rsidR="00505EB3" w:rsidRDefault="007977DC">
            <w:pPr>
              <w:spacing w:after="60"/>
            </w:pPr>
            <w:r>
              <w:rPr>
                <w:b/>
                <w:bCs/>
                <w:color w:val="0F5C74"/>
                <w:spacing w:val="30"/>
                <w:sz w:val="20"/>
                <w:szCs w:val="20"/>
              </w:rPr>
              <w:t>ONE-LINE SUMMARY</w:t>
            </w:r>
          </w:p>
          <w:p w14:paraId="2581339F" w14:textId="77777777" w:rsidR="00505EB3" w:rsidRDefault="007977DC">
            <w:r>
              <w:rPr>
                <w:color w:val="1B3D4F"/>
              </w:rPr>
              <w:t>A learner can sign in, pick up where they left off in their course, watch a lesson with synced captions and a transcript, take timestamped notes, ask the AI assistant a question about what they just watched, attempt a quiz, see their score, and continue to the next unit — all without leaving a single, calm, branded screen.</w:t>
            </w:r>
          </w:p>
        </w:tc>
      </w:tr>
    </w:tbl>
    <w:p w14:paraId="464642C7" w14:textId="77777777" w:rsidR="00505EB3" w:rsidRDefault="007977DC">
      <w:pPr>
        <w:pStyle w:val="Heading1"/>
      </w:pPr>
      <w:r>
        <w:t>2. Background and context</w:t>
      </w:r>
    </w:p>
    <w:p w14:paraId="107CB81E" w14:textId="2F82E842" w:rsidR="00505EB3" w:rsidRDefault="007977DC" w:rsidP="0FC8AE65">
      <w:pPr>
        <w:spacing w:before="80" w:after="80" w:line="259" w:lineRule="auto"/>
      </w:pPr>
      <w:r>
        <w:t>Our courses run on an open-source learning platform. Out of the box, that platform gives us a working but generic learner experience: pages of course content, a video player, a discussion forum</w:t>
      </w:r>
      <w:r w:rsidR="2AD3ADDB">
        <w:t xml:space="preserve"> (not to be used in ICP)</w:t>
      </w:r>
      <w:r>
        <w:t>, quizzes, and a progress tracker. Each lives on its own screen and looks like a different product.</w:t>
      </w:r>
    </w:p>
    <w:p w14:paraId="1BB018FD" w14:textId="77777777" w:rsidR="00505EB3" w:rsidRDefault="007977DC">
      <w:pPr>
        <w:spacing w:before="80" w:after="80"/>
      </w:pPr>
      <w:r>
        <w:t>Today's enrolled learners tell us — and our analytics confirm — that this fragmented experience makes it harder than it should be to focus, harder than it should be to come back after a break, and harder than it should be to feel that they are making progress. Commercial competitors (LinkedIn Learning, Coursera) have moved to a single-screen course player with the video, navigation, and supporting content all in one view. We need to do the same, with our own brand and our own AI assistant on top.</w:t>
      </w:r>
    </w:p>
    <w:p w14:paraId="4DBB5D54" w14:textId="77777777" w:rsidR="00505EB3" w:rsidRDefault="007977DC">
      <w:pPr>
        <w:spacing w:before="80" w:after="80"/>
      </w:pPr>
      <w:r>
        <w:t>The ICP is that single screen. We are not changing how courses are authored or graded. We are changing how a learner consumes them once they are enrolled.</w:t>
      </w:r>
    </w:p>
    <w:p w14:paraId="27F83AEE" w14:textId="77777777" w:rsidR="00505EB3" w:rsidRDefault="007977DC">
      <w:pPr>
        <w:pStyle w:val="Heading3"/>
      </w:pPr>
      <w:r>
        <w:t>How the ICP relates to our existing platform</w:t>
      </w:r>
    </w:p>
    <w:p w14:paraId="78F98703" w14:textId="77777777" w:rsidR="00505EB3" w:rsidRDefault="007977DC">
      <w:pPr>
        <w:spacing w:before="80" w:after="80"/>
      </w:pPr>
      <w:r>
        <w:t>Think of the ICP as a new front door to the same house. The rooms — the courses, the assessments, the discussion forums — are the same rooms. We are building a better front door, a better hallway, and a better way of moving between rooms. Anything the existing platform already does well, the ICP reuses.</w:t>
      </w:r>
    </w:p>
    <w:p w14:paraId="17BD7408" w14:textId="77777777" w:rsidR="00505EB3" w:rsidRDefault="007977DC">
      <w:pPr>
        <w:pStyle w:val="Heading1"/>
      </w:pPr>
      <w:r>
        <w:t>3. Goals and success measures</w:t>
      </w:r>
    </w:p>
    <w:p w14:paraId="5A1906A2" w14:textId="77777777" w:rsidR="00505EB3" w:rsidRDefault="007977DC">
      <w:pPr>
        <w:pStyle w:val="Heading3"/>
      </w:pPr>
      <w:r>
        <w:t>3.1 Product goals</w:t>
      </w:r>
    </w:p>
    <w:p w14:paraId="0D2069BE" w14:textId="77777777" w:rsidR="00505EB3" w:rsidRDefault="007977DC">
      <w:pPr>
        <w:pStyle w:val="ListParagraph"/>
        <w:numPr>
          <w:ilvl w:val="0"/>
          <w:numId w:val="1"/>
        </w:numPr>
        <w:spacing w:before="40" w:after="40"/>
      </w:pPr>
      <w:r>
        <w:t>Give every enrolled learner a single, focused screen for consuming a course.</w:t>
      </w:r>
    </w:p>
    <w:p w14:paraId="2F855F4A" w14:textId="77777777" w:rsidR="00505EB3" w:rsidRDefault="007977DC">
      <w:pPr>
        <w:pStyle w:val="ListParagraph"/>
        <w:numPr>
          <w:ilvl w:val="0"/>
          <w:numId w:val="1"/>
        </w:numPr>
        <w:spacing w:before="40" w:after="40"/>
      </w:pPr>
      <w:r>
        <w:t>Make it easy to resume a course exactly where the learner left off, on any device.</w:t>
      </w:r>
    </w:p>
    <w:p w14:paraId="2AA55561" w14:textId="77777777" w:rsidR="00505EB3" w:rsidRDefault="007977DC">
      <w:pPr>
        <w:pStyle w:val="ListParagraph"/>
        <w:numPr>
          <w:ilvl w:val="0"/>
          <w:numId w:val="1"/>
        </w:numPr>
        <w:spacing w:before="40" w:after="40"/>
      </w:pPr>
      <w:r>
        <w:t>Bring video, transcript, notes, downloads, discussion, and quizzes into one continuous flow rather than separate pages.</w:t>
      </w:r>
    </w:p>
    <w:p w14:paraId="23C92642" w14:textId="77777777" w:rsidR="00505EB3" w:rsidRDefault="007977DC">
      <w:pPr>
        <w:pStyle w:val="ListParagraph"/>
        <w:numPr>
          <w:ilvl w:val="0"/>
          <w:numId w:val="1"/>
        </w:numPr>
        <w:spacing w:before="40" w:after="40"/>
      </w:pPr>
      <w:r>
        <w:t>Introduce an AI assistant that answers questions in the context of the lesson the learner is currently on.</w:t>
      </w:r>
    </w:p>
    <w:p w14:paraId="76CD7868" w14:textId="77777777" w:rsidR="00505EB3" w:rsidRDefault="007977DC">
      <w:pPr>
        <w:pStyle w:val="ListParagraph"/>
        <w:numPr>
          <w:ilvl w:val="0"/>
          <w:numId w:val="1"/>
        </w:numPr>
        <w:spacing w:before="40" w:after="40"/>
      </w:pPr>
      <w:r>
        <w:t>Reflect the SkillUp Online brand consistently in typography, colour, and tone.</w:t>
      </w:r>
    </w:p>
    <w:p w14:paraId="43912418" w14:textId="77777777" w:rsidR="00505EB3" w:rsidRDefault="007977DC">
      <w:pPr>
        <w:pStyle w:val="ListParagraph"/>
        <w:numPr>
          <w:ilvl w:val="0"/>
          <w:numId w:val="1"/>
        </w:numPr>
        <w:spacing w:before="40" w:after="40"/>
      </w:pPr>
      <w:r>
        <w:t>Be fully accessible (WCAG 2.1 AA) and work well on phones, tablets, laptops, and large screens.</w:t>
      </w:r>
    </w:p>
    <w:p w14:paraId="32227F5E" w14:textId="77777777" w:rsidR="00505EB3" w:rsidRDefault="007977DC">
      <w:pPr>
        <w:pStyle w:val="Heading3"/>
      </w:pPr>
      <w:r>
        <w:t>3.2 How we will know it worked</w:t>
      </w:r>
    </w:p>
    <w:p w14:paraId="707CFA09" w14:textId="77777777" w:rsidR="00505EB3" w:rsidRDefault="007977DC">
      <w:pPr>
        <w:pStyle w:val="ListParagraph"/>
        <w:numPr>
          <w:ilvl w:val="0"/>
          <w:numId w:val="1"/>
        </w:numPr>
        <w:spacing w:before="40" w:after="40"/>
      </w:pPr>
      <w:r>
        <w:t>Course completion rate increases compared with the current learner experience.</w:t>
      </w:r>
    </w:p>
    <w:p w14:paraId="059110A7" w14:textId="77777777" w:rsidR="00505EB3" w:rsidRDefault="007977DC">
      <w:pPr>
        <w:pStyle w:val="ListParagraph"/>
        <w:numPr>
          <w:ilvl w:val="0"/>
          <w:numId w:val="1"/>
        </w:numPr>
        <w:spacing w:before="40" w:after="40"/>
      </w:pPr>
      <w:r>
        <w:t>Time-to-resume (signing in to playing the next lesson) drops below 10 seconds.</w:t>
      </w:r>
    </w:p>
    <w:p w14:paraId="29388101" w14:textId="77777777" w:rsidR="00505EB3" w:rsidRDefault="007977DC">
      <w:pPr>
        <w:pStyle w:val="ListParagraph"/>
        <w:numPr>
          <w:ilvl w:val="0"/>
          <w:numId w:val="1"/>
        </w:numPr>
        <w:spacing w:before="40" w:after="40"/>
      </w:pPr>
      <w:r>
        <w:t>Notes-taken-per-active-learner and AI-questions-per-active-learner both grow month over month after launch.</w:t>
      </w:r>
    </w:p>
    <w:p w14:paraId="77B9CEE3" w14:textId="77777777" w:rsidR="00505EB3" w:rsidRDefault="007977DC">
      <w:pPr>
        <w:pStyle w:val="ListParagraph"/>
        <w:numPr>
          <w:ilvl w:val="0"/>
          <w:numId w:val="1"/>
        </w:numPr>
        <w:spacing w:before="40" w:after="40"/>
      </w:pPr>
      <w:r>
        <w:t>Mobile session length closes the gap with desktop session length.</w:t>
      </w:r>
    </w:p>
    <w:p w14:paraId="2E42DE44" w14:textId="77777777" w:rsidR="00505EB3" w:rsidRDefault="007977DC">
      <w:pPr>
        <w:pStyle w:val="ListParagraph"/>
        <w:numPr>
          <w:ilvl w:val="0"/>
          <w:numId w:val="1"/>
        </w:numPr>
        <w:spacing w:before="40" w:after="40"/>
      </w:pPr>
      <w:r>
        <w:t>WCAG 2.1 AA audit passes with no critical or serious issues.</w:t>
      </w:r>
    </w:p>
    <w:p w14:paraId="56559DA9" w14:textId="77777777" w:rsidR="00505EB3" w:rsidRDefault="007977DC">
      <w:pPr>
        <w:pStyle w:val="Heading1"/>
      </w:pPr>
      <w:r>
        <w:t>4. Audience and primary scenarios</w:t>
      </w:r>
    </w:p>
    <w:p w14:paraId="2D8E36C2" w14:textId="77777777" w:rsidR="00505EB3" w:rsidRDefault="007977DC">
      <w:pPr>
        <w:pStyle w:val="Heading3"/>
      </w:pPr>
      <w:r>
        <w:t>4.1 Who this is for</w:t>
      </w:r>
    </w:p>
    <w:p w14:paraId="43D78C90" w14:textId="77777777" w:rsidR="00505EB3" w:rsidRDefault="007977DC">
      <w:pPr>
        <w:spacing w:before="80" w:after="80"/>
      </w:pPr>
      <w:r>
        <w:t>The ICP is for an enrolled learner — someone who has already signed up for an account, browsed our catalogue, and registered for a course. We assume the learner is on a personal device, may be moving between desktop and mobile during the course, and may not be a native English speaker.</w:t>
      </w:r>
    </w:p>
    <w:p w14:paraId="3F385338" w14:textId="77777777" w:rsidR="00505EB3" w:rsidRDefault="007977DC">
      <w:pPr>
        <w:pStyle w:val="Heading3"/>
      </w:pPr>
      <w:r>
        <w:t>4.2 Primary scenarios</w:t>
      </w:r>
    </w:p>
    <w:p w14:paraId="6EDD5C30" w14:textId="77777777" w:rsidR="00505EB3" w:rsidRDefault="007977DC">
      <w:pPr>
        <w:pStyle w:val="ListParagraph"/>
        <w:numPr>
          <w:ilvl w:val="0"/>
          <w:numId w:val="1"/>
        </w:numPr>
        <w:spacing w:before="40" w:after="40"/>
      </w:pPr>
      <w:r>
        <w:t>Resuming a course on a Tuesday evening: the learner opens the ICP, sees the lesson they stopped at, presses play, watches with captions on, and takes two timestamped notes during the video.</w:t>
      </w:r>
    </w:p>
    <w:p w14:paraId="3D269D44" w14:textId="77777777" w:rsidR="00505EB3" w:rsidRDefault="007977DC">
      <w:pPr>
        <w:pStyle w:val="ListParagraph"/>
        <w:numPr>
          <w:ilvl w:val="0"/>
          <w:numId w:val="1"/>
        </w:numPr>
        <w:spacing w:before="40" w:after="40"/>
      </w:pPr>
      <w:r>
        <w:t>Stuck on a concept: the learner pauses the video, opens the AI assistant, asks 'can you explain X in simpler terms', and gets an answer that references this specific lesson.</w:t>
      </w:r>
    </w:p>
    <w:p w14:paraId="0D6C0EE6" w14:textId="77777777" w:rsidR="00505EB3" w:rsidRDefault="007977DC">
      <w:pPr>
        <w:pStyle w:val="ListParagraph"/>
        <w:numPr>
          <w:ilvl w:val="0"/>
          <w:numId w:val="1"/>
        </w:numPr>
        <w:spacing w:before="40" w:after="40"/>
      </w:pPr>
      <w:r>
        <w:t>Taking a quiz: the learner finishes the last video in a module, the quiz appears in the same screen, they answer four questions, see instant feedback after each, and view their score with a celebratory result if they passed.</w:t>
      </w:r>
    </w:p>
    <w:p w14:paraId="05845531" w14:textId="77777777" w:rsidR="00505EB3" w:rsidRDefault="007977DC">
      <w:pPr>
        <w:pStyle w:val="ListParagraph"/>
        <w:numPr>
          <w:ilvl w:val="0"/>
          <w:numId w:val="1"/>
        </w:numPr>
        <w:spacing w:before="40" w:after="40"/>
      </w:pPr>
      <w:r>
        <w:t>Catching up on a phone: the learner reopens the course in their commute, the layout adapts to one panel at a time, the sidebar becomes a slide-over drawer, and the experience still feels native to the phone.</w:t>
      </w:r>
    </w:p>
    <w:p w14:paraId="40C4DECA" w14:textId="77777777" w:rsidR="00505EB3" w:rsidRDefault="007977DC">
      <w:pPr>
        <w:pStyle w:val="ListParagraph"/>
        <w:numPr>
          <w:ilvl w:val="0"/>
          <w:numId w:val="1"/>
        </w:numPr>
        <w:spacing w:before="40" w:after="40"/>
      </w:pPr>
      <w:r>
        <w:t>Coming back two weeks later: the learner sees how far through the course they are, what they have completed, and what is still locked, and can decide whether to retake a quiz they did poorly on.</w:t>
      </w:r>
    </w:p>
    <w:p w14:paraId="5BA3C8BE" w14:textId="77777777" w:rsidR="00505EB3" w:rsidRDefault="007977DC">
      <w:pPr>
        <w:pStyle w:val="Heading1"/>
      </w:pPr>
      <w:r>
        <w:t>5. Functional requirements</w:t>
      </w:r>
    </w:p>
    <w:p w14:paraId="3559074D" w14:textId="77777777" w:rsidR="00505EB3" w:rsidRDefault="007977DC">
      <w:pPr>
        <w:spacing w:before="80" w:after="80"/>
      </w:pPr>
      <w:r>
        <w:t>Each numbered requirement (FR-XX) describes one capability the product must have. Each comes with a plain-language description and a short list of acceptance criteria written so that a tester or an AI assistant can verify them.</w:t>
      </w:r>
    </w:p>
    <w:p w14:paraId="3379EC7D" w14:textId="77777777" w:rsidR="00505EB3" w:rsidRDefault="007977DC">
      <w:pPr>
        <w:pStyle w:val="Heading2"/>
      </w:pPr>
      <w:r>
        <w:t>5.1 Sign-in and learner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4953AF60"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6772573E" w14:textId="77777777" w:rsidR="00505EB3" w:rsidRDefault="007977DC">
            <w:pPr>
              <w:spacing w:before="30" w:after="30"/>
              <w:jc w:val="center"/>
            </w:pPr>
            <w:r>
              <w:rPr>
                <w:b/>
                <w:bCs/>
                <w:color w:val="FFFFFF"/>
                <w:sz w:val="20"/>
                <w:szCs w:val="20"/>
              </w:rPr>
              <w:t>FR-01</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2889CB94" w14:textId="77777777" w:rsidR="00505EB3" w:rsidRDefault="007977DC">
            <w:pPr>
              <w:spacing w:before="30" w:after="30"/>
            </w:pPr>
            <w:r>
              <w:rPr>
                <w:b/>
                <w:bCs/>
                <w:color w:val="1B3D4F"/>
              </w:rPr>
              <w:t>The learner is signed in before they can use the ICP.</w:t>
            </w:r>
          </w:p>
        </w:tc>
      </w:tr>
      <w:tr w:rsidR="00505EB3" w14:paraId="2F5115C5"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A7BE213"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D9CB177" w14:textId="77777777" w:rsidR="00505EB3" w:rsidRDefault="007977DC">
            <w:pPr>
              <w:spacing w:before="30" w:after="30"/>
            </w:pPr>
            <w:r>
              <w:rPr>
                <w:sz w:val="21"/>
                <w:szCs w:val="21"/>
              </w:rPr>
              <w:t>The ICP is only available to a signed-in, enrolled learner. If a signed-out user lands on it, they are taken to the sign-in screen and returned to the same lesson after signing in.</w:t>
            </w:r>
          </w:p>
        </w:tc>
      </w:tr>
      <w:tr w:rsidR="00505EB3" w14:paraId="0BB50E74"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4BD03DA"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249A180" w14:textId="77777777" w:rsidR="00505EB3" w:rsidRDefault="007977DC">
            <w:pPr>
              <w:spacing w:before="30" w:after="30"/>
              <w:ind w:left="180" w:hanging="180"/>
            </w:pPr>
            <w:r>
              <w:rPr>
                <w:b/>
                <w:bCs/>
                <w:color w:val="0F5C74"/>
                <w:sz w:val="21"/>
                <w:szCs w:val="21"/>
              </w:rPr>
              <w:t xml:space="preserve">•  </w:t>
            </w:r>
            <w:r>
              <w:rPr>
                <w:sz w:val="21"/>
                <w:szCs w:val="21"/>
              </w:rPr>
              <w:t>A signed-out user cannot reach any ICP screen.</w:t>
            </w:r>
          </w:p>
          <w:p w14:paraId="0DC5AD81" w14:textId="77777777" w:rsidR="00505EB3" w:rsidRDefault="007977DC">
            <w:pPr>
              <w:spacing w:before="30" w:after="30"/>
              <w:ind w:left="180" w:hanging="180"/>
            </w:pPr>
            <w:r>
              <w:rPr>
                <w:b/>
                <w:bCs/>
                <w:color w:val="0F5C74"/>
                <w:sz w:val="21"/>
                <w:szCs w:val="21"/>
              </w:rPr>
              <w:t xml:space="preserve">•  </w:t>
            </w:r>
            <w:r>
              <w:rPr>
                <w:sz w:val="21"/>
                <w:szCs w:val="21"/>
              </w:rPr>
              <w:t>After successful sign-in, the user is returned to the exact lesson URL they originally requested.</w:t>
            </w:r>
          </w:p>
          <w:p w14:paraId="739DE708" w14:textId="77777777" w:rsidR="00505EB3" w:rsidRDefault="007977DC">
            <w:pPr>
              <w:spacing w:before="30" w:after="30"/>
              <w:ind w:left="180" w:hanging="180"/>
            </w:pPr>
            <w:r>
              <w:rPr>
                <w:b/>
                <w:bCs/>
                <w:color w:val="0F5C74"/>
                <w:sz w:val="21"/>
                <w:szCs w:val="21"/>
              </w:rPr>
              <w:t xml:space="preserve">•  </w:t>
            </w:r>
            <w:r>
              <w:rPr>
                <w:sz w:val="21"/>
                <w:szCs w:val="21"/>
              </w:rPr>
              <w:t>The learner's name and avatar appear in the top bar.</w:t>
            </w:r>
          </w:p>
        </w:tc>
      </w:tr>
    </w:tbl>
    <w:p w14:paraId="3BF824E0"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167F5371" w14:textId="77777777" w:rsidTr="0FC8AE65">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39AB69B6" w14:textId="77777777" w:rsidR="00505EB3" w:rsidRDefault="007977DC">
            <w:pPr>
              <w:spacing w:before="30" w:after="30"/>
              <w:jc w:val="center"/>
            </w:pPr>
            <w:r>
              <w:rPr>
                <w:b/>
                <w:bCs/>
                <w:color w:val="FFFFFF"/>
                <w:sz w:val="20"/>
                <w:szCs w:val="20"/>
              </w:rPr>
              <w:t>FR-02</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00337C6" w14:textId="08F6D314" w:rsidR="00505EB3" w:rsidRDefault="007977DC">
            <w:pPr>
              <w:spacing w:before="30" w:after="30"/>
            </w:pPr>
            <w:r w:rsidRPr="0FC8AE65">
              <w:rPr>
                <w:b/>
                <w:bCs/>
                <w:color w:val="1B3D4F"/>
              </w:rPr>
              <w:t>The learner can switch between light and dark mode.</w:t>
            </w:r>
            <w:r w:rsidR="10742992" w:rsidRPr="0FC8AE65">
              <w:rPr>
                <w:b/>
                <w:bCs/>
                <w:color w:val="1B3D4F"/>
              </w:rPr>
              <w:t xml:space="preserve"> (Low priority)</w:t>
            </w:r>
          </w:p>
        </w:tc>
      </w:tr>
      <w:tr w:rsidR="00505EB3" w14:paraId="785D2CE6"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DB0C57C"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194E68A" w14:textId="77777777" w:rsidR="00505EB3" w:rsidRDefault="007977DC">
            <w:pPr>
              <w:spacing w:before="30" w:after="30"/>
            </w:pPr>
            <w:r>
              <w:rPr>
                <w:sz w:val="21"/>
                <w:szCs w:val="21"/>
              </w:rPr>
              <w:t>A pill toggle in the top bar lets the learner switch the entire interface between light and dark themes. Their preference is remembered for next time.</w:t>
            </w:r>
          </w:p>
        </w:tc>
      </w:tr>
      <w:tr w:rsidR="00505EB3" w14:paraId="64134977"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9905BA2"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21814DE" w14:textId="77777777" w:rsidR="00505EB3" w:rsidRDefault="007977DC">
            <w:pPr>
              <w:spacing w:before="30" w:after="30"/>
              <w:ind w:left="180" w:hanging="180"/>
            </w:pPr>
            <w:r>
              <w:rPr>
                <w:b/>
                <w:bCs/>
                <w:color w:val="0F5C74"/>
                <w:sz w:val="21"/>
                <w:szCs w:val="21"/>
              </w:rPr>
              <w:t xml:space="preserve">•  </w:t>
            </w:r>
            <w:r>
              <w:rPr>
                <w:sz w:val="21"/>
                <w:szCs w:val="21"/>
              </w:rPr>
              <w:t>Selecting the toggle instantly changes the entire interface theme.</w:t>
            </w:r>
          </w:p>
          <w:p w14:paraId="10E55946" w14:textId="77777777" w:rsidR="00505EB3" w:rsidRDefault="007977DC">
            <w:pPr>
              <w:spacing w:before="30" w:after="30"/>
              <w:ind w:left="180" w:hanging="180"/>
            </w:pPr>
            <w:r>
              <w:rPr>
                <w:b/>
                <w:bCs/>
                <w:color w:val="0F5C74"/>
                <w:sz w:val="21"/>
                <w:szCs w:val="21"/>
              </w:rPr>
              <w:t xml:space="preserve">•  </w:t>
            </w:r>
            <w:r>
              <w:rPr>
                <w:sz w:val="21"/>
                <w:szCs w:val="21"/>
              </w:rPr>
              <w:t>The chosen theme is restored when the learner returns later, on the same device.</w:t>
            </w:r>
          </w:p>
          <w:p w14:paraId="499E96FD" w14:textId="77777777" w:rsidR="00505EB3" w:rsidRDefault="007977DC">
            <w:pPr>
              <w:spacing w:before="30" w:after="30"/>
              <w:ind w:left="180" w:hanging="180"/>
            </w:pPr>
            <w:r>
              <w:rPr>
                <w:b/>
                <w:bCs/>
                <w:color w:val="0F5C74"/>
                <w:sz w:val="21"/>
                <w:szCs w:val="21"/>
              </w:rPr>
              <w:t xml:space="preserve">•  </w:t>
            </w:r>
            <w:r>
              <w:rPr>
                <w:sz w:val="21"/>
                <w:szCs w:val="21"/>
              </w:rPr>
              <w:t>Both themes pass WCAG 2.1 AA contrast checks for all text.</w:t>
            </w:r>
          </w:p>
        </w:tc>
      </w:tr>
    </w:tbl>
    <w:p w14:paraId="52F6471A" w14:textId="77777777" w:rsidR="00505EB3" w:rsidRDefault="00505EB3">
      <w:pPr>
        <w:spacing w:before="80" w:after="80"/>
      </w:pPr>
    </w:p>
    <w:p w14:paraId="4D12875D" w14:textId="77777777" w:rsidR="00505EB3" w:rsidRDefault="007977DC">
      <w:pPr>
        <w:pStyle w:val="Heading2"/>
      </w:pPr>
      <w:r>
        <w:t>5.2 Course outline and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391DBF1E"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5ADFC93C" w14:textId="77777777" w:rsidR="00505EB3" w:rsidRDefault="007977DC">
            <w:pPr>
              <w:spacing w:before="30" w:after="30"/>
              <w:jc w:val="center"/>
            </w:pPr>
            <w:r>
              <w:rPr>
                <w:b/>
                <w:bCs/>
                <w:color w:val="FFFFFF"/>
                <w:sz w:val="20"/>
                <w:szCs w:val="20"/>
              </w:rPr>
              <w:t>FR-03</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637E374" w14:textId="77777777" w:rsidR="00505EB3" w:rsidRDefault="007977DC">
            <w:pPr>
              <w:spacing w:before="30" w:after="30"/>
            </w:pPr>
            <w:r>
              <w:rPr>
                <w:b/>
                <w:bCs/>
                <w:color w:val="1B3D4F"/>
              </w:rPr>
              <w:t>A learner can see the structure of the entire course at a glance.</w:t>
            </w:r>
          </w:p>
        </w:tc>
      </w:tr>
      <w:tr w:rsidR="00505EB3" w14:paraId="06C1935B"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539C3E8"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41D653C" w14:textId="77777777" w:rsidR="00505EB3" w:rsidRDefault="007977DC">
            <w:pPr>
              <w:spacing w:before="30" w:after="30"/>
            </w:pPr>
            <w:r>
              <w:rPr>
                <w:sz w:val="21"/>
                <w:szCs w:val="21"/>
              </w:rPr>
              <w:t>A sidebar lists every module and unit in the course in order, with a tick or progress indicator next to each unit and the active unit clearly highlighted.</w:t>
            </w:r>
          </w:p>
        </w:tc>
      </w:tr>
      <w:tr w:rsidR="00505EB3" w14:paraId="35042640"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B3EB465"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F9B5238" w14:textId="77777777" w:rsidR="00505EB3" w:rsidRDefault="007977DC">
            <w:pPr>
              <w:spacing w:before="30" w:after="30"/>
              <w:ind w:left="180" w:hanging="180"/>
            </w:pPr>
            <w:r>
              <w:rPr>
                <w:b/>
                <w:bCs/>
                <w:color w:val="0F5C74"/>
                <w:sz w:val="21"/>
                <w:szCs w:val="21"/>
              </w:rPr>
              <w:t xml:space="preserve">•  </w:t>
            </w:r>
            <w:r>
              <w:rPr>
                <w:sz w:val="21"/>
                <w:szCs w:val="21"/>
              </w:rPr>
              <w:t>Modules are listed in the order the course author intended.</w:t>
            </w:r>
          </w:p>
          <w:p w14:paraId="44AE0BC8" w14:textId="77777777" w:rsidR="00505EB3" w:rsidRDefault="007977DC">
            <w:pPr>
              <w:spacing w:before="30" w:after="30"/>
              <w:ind w:left="180" w:hanging="180"/>
            </w:pPr>
            <w:r>
              <w:rPr>
                <w:b/>
                <w:bCs/>
                <w:color w:val="0F5C74"/>
                <w:sz w:val="21"/>
                <w:szCs w:val="21"/>
              </w:rPr>
              <w:t xml:space="preserve">•  </w:t>
            </w:r>
            <w:r>
              <w:rPr>
                <w:sz w:val="21"/>
                <w:szCs w:val="21"/>
              </w:rPr>
              <w:t>Completed units show a tick; the active unit is highlighted; units that are not yet unlocked show a lock indicator.</w:t>
            </w:r>
          </w:p>
          <w:p w14:paraId="6406BE89" w14:textId="77777777" w:rsidR="00505EB3" w:rsidRDefault="007977DC">
            <w:pPr>
              <w:spacing w:before="30" w:after="30"/>
              <w:ind w:left="180" w:hanging="180"/>
            </w:pPr>
            <w:r>
              <w:rPr>
                <w:b/>
                <w:bCs/>
                <w:color w:val="0F5C74"/>
                <w:sz w:val="21"/>
                <w:szCs w:val="21"/>
              </w:rPr>
              <w:t xml:space="preserve">•  </w:t>
            </w:r>
            <w:r>
              <w:rPr>
                <w:sz w:val="21"/>
                <w:szCs w:val="21"/>
              </w:rPr>
              <w:t>Selecting any unlocked unit loads it into the main panel.</w:t>
            </w:r>
          </w:p>
          <w:p w14:paraId="71C88786" w14:textId="77777777" w:rsidR="00505EB3" w:rsidRDefault="007977DC">
            <w:pPr>
              <w:spacing w:before="30" w:after="30"/>
              <w:ind w:left="180" w:hanging="180"/>
            </w:pPr>
            <w:r>
              <w:rPr>
                <w:b/>
                <w:bCs/>
                <w:color w:val="0F5C74"/>
                <w:sz w:val="21"/>
                <w:szCs w:val="21"/>
              </w:rPr>
              <w:t xml:space="preserve">•  </w:t>
            </w:r>
            <w:r>
              <w:rPr>
                <w:sz w:val="21"/>
                <w:szCs w:val="21"/>
              </w:rPr>
              <w:t>The sidebar is collapsible on tablet and becomes a slide-over drawer on phones.</w:t>
            </w:r>
          </w:p>
        </w:tc>
      </w:tr>
    </w:tbl>
    <w:p w14:paraId="7B3C47C7"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622DC692"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529A9806" w14:textId="77777777" w:rsidR="00505EB3" w:rsidRDefault="007977DC">
            <w:pPr>
              <w:spacing w:before="30" w:after="30"/>
              <w:jc w:val="center"/>
            </w:pPr>
            <w:r>
              <w:rPr>
                <w:b/>
                <w:bCs/>
                <w:color w:val="FFFFFF"/>
                <w:sz w:val="20"/>
                <w:szCs w:val="20"/>
              </w:rPr>
              <w:t>FR-04</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FC70C41" w14:textId="77777777" w:rsidR="00505EB3" w:rsidRDefault="007977DC">
            <w:pPr>
              <w:spacing w:before="30" w:after="30"/>
            </w:pPr>
            <w:r>
              <w:rPr>
                <w:b/>
                <w:bCs/>
                <w:color w:val="1B3D4F"/>
              </w:rPr>
              <w:t>The learner always knows where they are in the course.</w:t>
            </w:r>
          </w:p>
        </w:tc>
      </w:tr>
      <w:tr w:rsidR="00505EB3" w14:paraId="0851F36A"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127A848"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96F9272" w14:textId="77777777" w:rsidR="00505EB3" w:rsidRDefault="007977DC">
            <w:pPr>
              <w:spacing w:before="30" w:after="30"/>
            </w:pPr>
            <w:r>
              <w:rPr>
                <w:sz w:val="21"/>
                <w:szCs w:val="21"/>
              </w:rPr>
              <w:t>A breadcrumb above the lesson shows Course → Module → Unit. On smaller screens, less important crumbs are hidden so the learner still sees the active unit name.</w:t>
            </w:r>
          </w:p>
        </w:tc>
      </w:tr>
      <w:tr w:rsidR="00505EB3" w14:paraId="20510F7B"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AF3CE5F"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640FA71" w14:textId="77777777" w:rsidR="00505EB3" w:rsidRDefault="007977DC">
            <w:pPr>
              <w:spacing w:before="30" w:after="30"/>
              <w:ind w:left="180" w:hanging="180"/>
            </w:pPr>
            <w:r>
              <w:rPr>
                <w:b/>
                <w:bCs/>
                <w:color w:val="0F5C74"/>
                <w:sz w:val="21"/>
                <w:szCs w:val="21"/>
              </w:rPr>
              <w:t xml:space="preserve">•  </w:t>
            </w:r>
            <w:r>
              <w:rPr>
                <w:sz w:val="21"/>
                <w:szCs w:val="21"/>
              </w:rPr>
              <w:t>On wide screens, all three crumbs are visible; long unit names truncate with an ellipsis and reveal in full on hover.</w:t>
            </w:r>
          </w:p>
          <w:p w14:paraId="05D4720F" w14:textId="77777777" w:rsidR="00505EB3" w:rsidRDefault="007977DC">
            <w:pPr>
              <w:spacing w:before="30" w:after="30"/>
              <w:ind w:left="180" w:hanging="180"/>
            </w:pPr>
            <w:r>
              <w:rPr>
                <w:b/>
                <w:bCs/>
                <w:color w:val="0F5C74"/>
                <w:sz w:val="21"/>
                <w:szCs w:val="21"/>
              </w:rPr>
              <w:t xml:space="preserve">•  </w:t>
            </w:r>
            <w:r>
              <w:rPr>
                <w:sz w:val="21"/>
                <w:szCs w:val="21"/>
              </w:rPr>
              <w:t>Between roughly 640 and 960 pixels wide, the course-level crumb is hidden.</w:t>
            </w:r>
          </w:p>
          <w:p w14:paraId="422854FC" w14:textId="77777777" w:rsidR="00505EB3" w:rsidRDefault="007977DC">
            <w:pPr>
              <w:spacing w:before="30" w:after="30"/>
              <w:ind w:left="180" w:hanging="180"/>
            </w:pPr>
            <w:r>
              <w:rPr>
                <w:b/>
                <w:bCs/>
                <w:color w:val="0F5C74"/>
                <w:sz w:val="21"/>
                <w:szCs w:val="21"/>
              </w:rPr>
              <w:t xml:space="preserve">•  </w:t>
            </w:r>
            <w:r>
              <w:rPr>
                <w:sz w:val="21"/>
                <w:szCs w:val="21"/>
              </w:rPr>
              <w:t>Below 480 pixels wide, only the active unit name is shown.</w:t>
            </w:r>
          </w:p>
        </w:tc>
      </w:tr>
    </w:tbl>
    <w:p w14:paraId="60CBA38B"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1CB65469"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F4DFEBB" w14:textId="77777777" w:rsidR="00505EB3" w:rsidRDefault="007977DC">
            <w:pPr>
              <w:spacing w:before="30" w:after="30"/>
              <w:jc w:val="center"/>
            </w:pPr>
            <w:r>
              <w:rPr>
                <w:b/>
                <w:bCs/>
                <w:color w:val="FFFFFF"/>
                <w:sz w:val="20"/>
                <w:szCs w:val="20"/>
              </w:rPr>
              <w:t>FR-05</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E325A12" w14:textId="77777777" w:rsidR="00505EB3" w:rsidRDefault="007977DC">
            <w:pPr>
              <w:spacing w:before="30" w:after="30"/>
            </w:pPr>
            <w:r>
              <w:rPr>
                <w:b/>
                <w:bCs/>
                <w:color w:val="1B3D4F"/>
              </w:rPr>
              <w:t>The learner can resume exactly where they left off.</w:t>
            </w:r>
          </w:p>
        </w:tc>
      </w:tr>
      <w:tr w:rsidR="00505EB3" w14:paraId="7455C0FF"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9D0FAF7"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1389FC4" w14:textId="77777777" w:rsidR="00505EB3" w:rsidRDefault="007977DC">
            <w:pPr>
              <w:spacing w:before="30" w:after="30"/>
            </w:pPr>
            <w:r>
              <w:rPr>
                <w:sz w:val="21"/>
                <w:szCs w:val="21"/>
              </w:rPr>
              <w:t>When the learner reopens the course, the ICP loads the unit and playback position they last had open.</w:t>
            </w:r>
          </w:p>
        </w:tc>
      </w:tr>
      <w:tr w:rsidR="00505EB3" w14:paraId="71AAAC23"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8D9E995"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AE2AA34" w14:textId="77777777" w:rsidR="00505EB3" w:rsidRDefault="007977DC">
            <w:pPr>
              <w:spacing w:before="30" w:after="30"/>
              <w:ind w:left="180" w:hanging="180"/>
            </w:pPr>
            <w:r>
              <w:rPr>
                <w:b/>
                <w:bCs/>
                <w:color w:val="0F5C74"/>
                <w:sz w:val="21"/>
                <w:szCs w:val="21"/>
              </w:rPr>
              <w:t xml:space="preserve">•  </w:t>
            </w:r>
            <w:r>
              <w:rPr>
                <w:sz w:val="21"/>
                <w:szCs w:val="21"/>
              </w:rPr>
              <w:t>Returning to the course loads the last-viewed unit automatically.</w:t>
            </w:r>
          </w:p>
          <w:p w14:paraId="64A88C1E" w14:textId="77777777" w:rsidR="00505EB3" w:rsidRDefault="007977DC">
            <w:pPr>
              <w:spacing w:before="30" w:after="30"/>
              <w:ind w:left="180" w:hanging="180"/>
            </w:pPr>
            <w:r>
              <w:rPr>
                <w:b/>
                <w:bCs/>
                <w:color w:val="0F5C74"/>
                <w:sz w:val="21"/>
                <w:szCs w:val="21"/>
              </w:rPr>
              <w:t xml:space="preserve">•  </w:t>
            </w:r>
            <w:r>
              <w:rPr>
                <w:sz w:val="21"/>
                <w:szCs w:val="21"/>
              </w:rPr>
              <w:t>If the last unit was a video, playback resumes within five seconds of the position the learner left.</w:t>
            </w:r>
          </w:p>
          <w:p w14:paraId="31144513" w14:textId="77777777" w:rsidR="00505EB3" w:rsidRDefault="007977DC">
            <w:pPr>
              <w:spacing w:before="30" w:after="30"/>
              <w:ind w:left="180" w:hanging="180"/>
            </w:pPr>
            <w:r>
              <w:rPr>
                <w:b/>
                <w:bCs/>
                <w:color w:val="0F5C74"/>
                <w:sz w:val="21"/>
                <w:szCs w:val="21"/>
              </w:rPr>
              <w:t xml:space="preserve">•  </w:t>
            </w:r>
            <w:r>
              <w:rPr>
                <w:sz w:val="21"/>
                <w:szCs w:val="21"/>
              </w:rPr>
              <w:t>If the learner has finished the course, they land on the final-results view.</w:t>
            </w:r>
          </w:p>
        </w:tc>
      </w:tr>
    </w:tbl>
    <w:p w14:paraId="3B9AAA6F" w14:textId="77777777" w:rsidR="00505EB3" w:rsidRDefault="00505EB3">
      <w:pPr>
        <w:spacing w:before="80" w:after="80"/>
      </w:pPr>
    </w:p>
    <w:p w14:paraId="37893792" w14:textId="77777777" w:rsidR="00505EB3" w:rsidRDefault="007977DC">
      <w:pPr>
        <w:pStyle w:val="Heading2"/>
      </w:pPr>
      <w:r>
        <w:t>5.3 Video lessons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36CEB094"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2625AE50" w14:textId="77777777" w:rsidR="00505EB3" w:rsidRDefault="007977DC">
            <w:pPr>
              <w:spacing w:before="30" w:after="30"/>
              <w:jc w:val="center"/>
            </w:pPr>
            <w:r>
              <w:rPr>
                <w:b/>
                <w:bCs/>
                <w:color w:val="FFFFFF"/>
                <w:sz w:val="20"/>
                <w:szCs w:val="20"/>
              </w:rPr>
              <w:t>FR-06</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E9CF77A" w14:textId="77777777" w:rsidR="00505EB3" w:rsidRDefault="007977DC">
            <w:pPr>
              <w:spacing w:before="30" w:after="30"/>
            </w:pPr>
            <w:r>
              <w:rPr>
                <w:b/>
                <w:bCs/>
                <w:color w:val="1B3D4F"/>
              </w:rPr>
              <w:t>The learner can watch a video lesson with full standard controls.</w:t>
            </w:r>
          </w:p>
        </w:tc>
      </w:tr>
      <w:tr w:rsidR="00505EB3" w14:paraId="0F6C2CC2"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258EC84"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8765A20" w14:textId="77777777" w:rsidR="00505EB3" w:rsidRDefault="007977DC">
            <w:pPr>
              <w:spacing w:before="30" w:after="30"/>
            </w:pPr>
            <w:r>
              <w:rPr>
                <w:sz w:val="21"/>
                <w:szCs w:val="21"/>
              </w:rPr>
              <w:t>Each video unit plays in the main panel with play/pause, scrub, skip ±10 seconds, speed selection (0.75× to 2×), captions toggle, and full-screen.</w:t>
            </w:r>
          </w:p>
        </w:tc>
      </w:tr>
      <w:tr w:rsidR="00505EB3" w14:paraId="6D176AD3"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3FDCB9E"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A794EA0" w14:textId="77777777" w:rsidR="00505EB3" w:rsidRDefault="007977DC">
            <w:pPr>
              <w:spacing w:before="30" w:after="30"/>
              <w:ind w:left="180" w:hanging="180"/>
            </w:pPr>
            <w:r>
              <w:rPr>
                <w:b/>
                <w:bCs/>
                <w:color w:val="0F5C74"/>
                <w:sz w:val="21"/>
                <w:szCs w:val="21"/>
              </w:rPr>
              <w:t xml:space="preserve">•  </w:t>
            </w:r>
            <w:r>
              <w:rPr>
                <w:sz w:val="21"/>
                <w:szCs w:val="21"/>
              </w:rPr>
              <w:t>Pressing space toggles play/pause; left/right arrows skip 10 seconds.</w:t>
            </w:r>
          </w:p>
          <w:p w14:paraId="1ACA555A" w14:textId="77777777" w:rsidR="00505EB3" w:rsidRDefault="007977DC">
            <w:pPr>
              <w:spacing w:before="30" w:after="30"/>
              <w:ind w:left="180" w:hanging="180"/>
            </w:pPr>
            <w:r>
              <w:rPr>
                <w:b/>
                <w:bCs/>
                <w:color w:val="0F5C74"/>
                <w:sz w:val="21"/>
                <w:szCs w:val="21"/>
              </w:rPr>
              <w:t xml:space="preserve">•  </w:t>
            </w:r>
            <w:r>
              <w:rPr>
                <w:sz w:val="21"/>
                <w:szCs w:val="21"/>
              </w:rPr>
              <w:t>Speed cycles through 0.75×, 1×, 1.25×, 1.5×, 2×.</w:t>
            </w:r>
          </w:p>
          <w:p w14:paraId="5F390F85" w14:textId="77777777" w:rsidR="00505EB3" w:rsidRDefault="007977DC">
            <w:pPr>
              <w:spacing w:before="30" w:after="30"/>
              <w:ind w:left="180" w:hanging="180"/>
            </w:pPr>
            <w:r>
              <w:rPr>
                <w:b/>
                <w:bCs/>
                <w:color w:val="0F5C74"/>
                <w:sz w:val="21"/>
                <w:szCs w:val="21"/>
              </w:rPr>
              <w:t xml:space="preserve">•  </w:t>
            </w:r>
            <w:r>
              <w:rPr>
                <w:sz w:val="21"/>
                <w:szCs w:val="21"/>
              </w:rPr>
              <w:t>Captions can be toggled on or off; default is on.</w:t>
            </w:r>
          </w:p>
          <w:p w14:paraId="2B155981" w14:textId="77777777" w:rsidR="00505EB3" w:rsidRDefault="007977DC">
            <w:pPr>
              <w:spacing w:before="30" w:after="30"/>
              <w:ind w:left="180" w:hanging="180"/>
            </w:pPr>
            <w:r>
              <w:rPr>
                <w:b/>
                <w:bCs/>
                <w:color w:val="0F5C74"/>
                <w:sz w:val="21"/>
                <w:szCs w:val="21"/>
              </w:rPr>
              <w:t xml:space="preserve">•  </w:t>
            </w:r>
            <w:r>
              <w:rPr>
                <w:sz w:val="21"/>
                <w:szCs w:val="21"/>
              </w:rPr>
              <w:t>Full-screen works in all supported browsers.</w:t>
            </w:r>
          </w:p>
        </w:tc>
      </w:tr>
    </w:tbl>
    <w:p w14:paraId="366A0D00"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3E6CF225"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1D818581" w14:textId="77777777" w:rsidR="00505EB3" w:rsidRDefault="007977DC">
            <w:pPr>
              <w:spacing w:before="30" w:after="30"/>
              <w:jc w:val="center"/>
            </w:pPr>
            <w:r>
              <w:rPr>
                <w:b/>
                <w:bCs/>
                <w:color w:val="FFFFFF"/>
                <w:sz w:val="20"/>
                <w:szCs w:val="20"/>
              </w:rPr>
              <w:t>FR-07</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CEB6ACD" w14:textId="77777777" w:rsidR="00505EB3" w:rsidRDefault="007977DC">
            <w:pPr>
              <w:spacing w:before="30" w:after="30"/>
            </w:pPr>
            <w:r>
              <w:rPr>
                <w:b/>
                <w:bCs/>
                <w:color w:val="1B3D4F"/>
              </w:rPr>
              <w:t>The learner sees a synced live transcript next to the video.</w:t>
            </w:r>
          </w:p>
        </w:tc>
      </w:tr>
      <w:tr w:rsidR="00505EB3" w14:paraId="642E44C6"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4924DB4"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BBBF18C" w14:textId="77777777" w:rsidR="00505EB3" w:rsidRDefault="007977DC">
            <w:pPr>
              <w:spacing w:before="30" w:after="30"/>
            </w:pPr>
            <w:r>
              <w:rPr>
                <w:sz w:val="21"/>
                <w:szCs w:val="21"/>
              </w:rPr>
              <w:t>A transcript tab shows the full lesson transcript. The active line is highlighted as the video plays, and clicking any line seeks the video to that timestamp.</w:t>
            </w:r>
          </w:p>
        </w:tc>
      </w:tr>
      <w:tr w:rsidR="00505EB3" w14:paraId="5C84F9E8"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E11539E"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9C1BF9F" w14:textId="77777777" w:rsidR="00505EB3" w:rsidRDefault="007977DC">
            <w:pPr>
              <w:spacing w:before="30" w:after="30"/>
              <w:ind w:left="180" w:hanging="180"/>
            </w:pPr>
            <w:r>
              <w:rPr>
                <w:b/>
                <w:bCs/>
                <w:color w:val="0F5C74"/>
                <w:sz w:val="21"/>
                <w:szCs w:val="21"/>
              </w:rPr>
              <w:t xml:space="preserve">•  </w:t>
            </w:r>
            <w:r>
              <w:rPr>
                <w:sz w:val="21"/>
                <w:szCs w:val="21"/>
              </w:rPr>
              <w:t>The currently spoken line is visibly highlighted within one second of being spoken.</w:t>
            </w:r>
          </w:p>
          <w:p w14:paraId="78E10DD3" w14:textId="77777777" w:rsidR="00505EB3" w:rsidRDefault="007977DC">
            <w:pPr>
              <w:spacing w:before="30" w:after="30"/>
              <w:ind w:left="180" w:hanging="180"/>
            </w:pPr>
            <w:r>
              <w:rPr>
                <w:b/>
                <w:bCs/>
                <w:color w:val="0F5C74"/>
                <w:sz w:val="21"/>
                <w:szCs w:val="21"/>
              </w:rPr>
              <w:t xml:space="preserve">•  </w:t>
            </w:r>
            <w:r>
              <w:rPr>
                <w:sz w:val="21"/>
                <w:szCs w:val="21"/>
              </w:rPr>
              <w:t>The transcript auto-scrolls to keep the active line in view.</w:t>
            </w:r>
          </w:p>
          <w:p w14:paraId="6CDC5A66" w14:textId="77777777" w:rsidR="00505EB3" w:rsidRDefault="007977DC">
            <w:pPr>
              <w:spacing w:before="30" w:after="30"/>
              <w:ind w:left="180" w:hanging="180"/>
            </w:pPr>
            <w:r>
              <w:rPr>
                <w:b/>
                <w:bCs/>
                <w:color w:val="0F5C74"/>
                <w:sz w:val="21"/>
                <w:szCs w:val="21"/>
              </w:rPr>
              <w:t xml:space="preserve">•  </w:t>
            </w:r>
            <w:r>
              <w:rPr>
                <w:sz w:val="21"/>
                <w:szCs w:val="21"/>
              </w:rPr>
              <w:t>Clicking a line moves the video to the matching timestamp.</w:t>
            </w:r>
          </w:p>
        </w:tc>
      </w:tr>
    </w:tbl>
    <w:p w14:paraId="7474270C"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6F3A2924"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270AFB89" w14:textId="77777777" w:rsidR="00505EB3" w:rsidRDefault="007977DC">
            <w:pPr>
              <w:spacing w:before="30" w:after="30"/>
              <w:jc w:val="center"/>
            </w:pPr>
            <w:r>
              <w:rPr>
                <w:b/>
                <w:bCs/>
                <w:color w:val="FFFFFF"/>
                <w:sz w:val="20"/>
                <w:szCs w:val="20"/>
              </w:rPr>
              <w:t>FR-08</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B607A21" w14:textId="77777777" w:rsidR="00505EB3" w:rsidRDefault="007977DC">
            <w:pPr>
              <w:spacing w:before="30" w:after="30"/>
            </w:pPr>
            <w:r>
              <w:rPr>
                <w:b/>
                <w:bCs/>
                <w:color w:val="1B3D4F"/>
              </w:rPr>
              <w:t>Watching a video counts towards course completion.</w:t>
            </w:r>
          </w:p>
        </w:tc>
      </w:tr>
      <w:tr w:rsidR="00505EB3" w14:paraId="615F9F3A"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5492C29"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32FF1E5" w14:textId="77777777" w:rsidR="00505EB3" w:rsidRDefault="007977DC">
            <w:pPr>
              <w:spacing w:before="30" w:after="30"/>
            </w:pPr>
            <w:r>
              <w:rPr>
                <w:sz w:val="21"/>
                <w:szCs w:val="21"/>
              </w:rPr>
              <w:t>When the learner has watched enough of a video (per the platform's existing rule), the unit is marked complete in the sidebar.</w:t>
            </w:r>
          </w:p>
        </w:tc>
      </w:tr>
      <w:tr w:rsidR="00505EB3" w14:paraId="43DAE0A1"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C6C6764"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5C72059" w14:textId="77777777" w:rsidR="00505EB3" w:rsidRDefault="007977DC">
            <w:pPr>
              <w:spacing w:before="30" w:after="30"/>
              <w:ind w:left="180" w:hanging="180"/>
            </w:pPr>
            <w:r>
              <w:rPr>
                <w:b/>
                <w:bCs/>
                <w:color w:val="0F5C74"/>
                <w:sz w:val="21"/>
                <w:szCs w:val="21"/>
              </w:rPr>
              <w:t xml:space="preserve">•  </w:t>
            </w:r>
            <w:r>
              <w:rPr>
                <w:sz w:val="21"/>
                <w:szCs w:val="21"/>
              </w:rPr>
              <w:t>Completion is recorded against the learner's account, not the device.</w:t>
            </w:r>
          </w:p>
          <w:p w14:paraId="5330D8F0" w14:textId="77777777" w:rsidR="00505EB3" w:rsidRDefault="007977DC">
            <w:pPr>
              <w:spacing w:before="30" w:after="30"/>
              <w:ind w:left="180" w:hanging="180"/>
            </w:pPr>
            <w:r>
              <w:rPr>
                <w:b/>
                <w:bCs/>
                <w:color w:val="0F5C74"/>
                <w:sz w:val="21"/>
                <w:szCs w:val="21"/>
              </w:rPr>
              <w:t xml:space="preserve">•  </w:t>
            </w:r>
            <w:r>
              <w:rPr>
                <w:sz w:val="21"/>
                <w:szCs w:val="21"/>
              </w:rPr>
              <w:t>The sidebar tick appears within five seconds of the unit being marked complete.</w:t>
            </w:r>
          </w:p>
          <w:p w14:paraId="13FF4A87" w14:textId="77777777" w:rsidR="00505EB3" w:rsidRDefault="007977DC">
            <w:pPr>
              <w:spacing w:before="30" w:after="30"/>
              <w:ind w:left="180" w:hanging="180"/>
            </w:pPr>
            <w:r>
              <w:rPr>
                <w:b/>
                <w:bCs/>
                <w:color w:val="0F5C74"/>
                <w:sz w:val="21"/>
                <w:szCs w:val="21"/>
              </w:rPr>
              <w:t xml:space="preserve">•  </w:t>
            </w:r>
            <w:r>
              <w:rPr>
                <w:sz w:val="21"/>
                <w:szCs w:val="21"/>
              </w:rPr>
              <w:t>If the learner re-watches a completed unit, it stays marked complete.</w:t>
            </w:r>
          </w:p>
        </w:tc>
      </w:tr>
    </w:tbl>
    <w:p w14:paraId="3EE8542F" w14:textId="77777777" w:rsidR="00505EB3" w:rsidRDefault="00505EB3">
      <w:pPr>
        <w:spacing w:before="80" w:after="80"/>
      </w:pPr>
    </w:p>
    <w:p w14:paraId="71F264CA" w14:textId="77777777" w:rsidR="00505EB3" w:rsidRDefault="007977DC">
      <w:pPr>
        <w:pStyle w:val="Heading2"/>
      </w:pPr>
      <w:r>
        <w:t>5.4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2D5BBCF7"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B1191CA" w14:textId="77777777" w:rsidR="00505EB3" w:rsidRDefault="007977DC">
            <w:pPr>
              <w:spacing w:before="30" w:after="30"/>
              <w:jc w:val="center"/>
            </w:pPr>
            <w:r>
              <w:rPr>
                <w:b/>
                <w:bCs/>
                <w:color w:val="FFFFFF"/>
                <w:sz w:val="20"/>
                <w:szCs w:val="20"/>
              </w:rPr>
              <w:t>FR-09</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C12EEB0" w14:textId="77777777" w:rsidR="00505EB3" w:rsidRDefault="007977DC">
            <w:pPr>
              <w:spacing w:before="30" w:after="30"/>
            </w:pPr>
            <w:r>
              <w:rPr>
                <w:b/>
                <w:bCs/>
                <w:color w:val="1B3D4F"/>
              </w:rPr>
              <w:t>The learner can take timestamped notes while watching.</w:t>
            </w:r>
          </w:p>
        </w:tc>
      </w:tr>
      <w:tr w:rsidR="00505EB3" w14:paraId="420DB011"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36D2048"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C7C27BE" w14:textId="77777777" w:rsidR="00505EB3" w:rsidRDefault="007977DC">
            <w:pPr>
              <w:spacing w:before="30" w:after="30"/>
            </w:pPr>
            <w:r>
              <w:rPr>
                <w:sz w:val="21"/>
                <w:szCs w:val="21"/>
              </w:rPr>
              <w:t>A notes tab lets the learner write a note that is automatically tagged with the current playback timestamp. Notes are scoped to the current unit and can be edited or deleted later.</w:t>
            </w:r>
          </w:p>
        </w:tc>
      </w:tr>
      <w:tr w:rsidR="00505EB3" w14:paraId="6C34771C"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2284263"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D878B01" w14:textId="77777777" w:rsidR="00505EB3" w:rsidRDefault="007977DC">
            <w:pPr>
              <w:spacing w:before="30" w:after="30"/>
              <w:ind w:left="180" w:hanging="180"/>
            </w:pPr>
            <w:r>
              <w:rPr>
                <w:b/>
                <w:bCs/>
                <w:color w:val="0F5C74"/>
                <w:sz w:val="21"/>
                <w:szCs w:val="21"/>
              </w:rPr>
              <w:t xml:space="preserve">•  </w:t>
            </w:r>
            <w:r>
              <w:rPr>
                <w:sz w:val="21"/>
                <w:szCs w:val="21"/>
              </w:rPr>
              <w:t>Creating a note while a video is playing tags it with the current timestamp.</w:t>
            </w:r>
          </w:p>
          <w:p w14:paraId="53ECAAA9" w14:textId="77777777" w:rsidR="00505EB3" w:rsidRDefault="007977DC">
            <w:pPr>
              <w:spacing w:before="30" w:after="30"/>
              <w:ind w:left="180" w:hanging="180"/>
            </w:pPr>
            <w:r>
              <w:rPr>
                <w:b/>
                <w:bCs/>
                <w:color w:val="0F5C74"/>
                <w:sz w:val="21"/>
                <w:szCs w:val="21"/>
              </w:rPr>
              <w:t xml:space="preserve">•  </w:t>
            </w:r>
            <w:r>
              <w:rPr>
                <w:sz w:val="21"/>
                <w:szCs w:val="21"/>
              </w:rPr>
              <w:t>Existing notes for this unit are shown newest first, each with its timestamp.</w:t>
            </w:r>
          </w:p>
          <w:p w14:paraId="395BF4A1" w14:textId="77777777" w:rsidR="00505EB3" w:rsidRDefault="007977DC">
            <w:pPr>
              <w:spacing w:before="30" w:after="30"/>
              <w:ind w:left="180" w:hanging="180"/>
            </w:pPr>
            <w:r>
              <w:rPr>
                <w:b/>
                <w:bCs/>
                <w:color w:val="0F5C74"/>
                <w:sz w:val="21"/>
                <w:szCs w:val="21"/>
              </w:rPr>
              <w:t xml:space="preserve">•  </w:t>
            </w:r>
            <w:r>
              <w:rPr>
                <w:sz w:val="21"/>
                <w:szCs w:val="21"/>
              </w:rPr>
              <w:t>Clicking a note's timestamp jumps the video to that point.</w:t>
            </w:r>
          </w:p>
          <w:p w14:paraId="17C49929" w14:textId="77777777" w:rsidR="00505EB3" w:rsidRDefault="007977DC">
            <w:pPr>
              <w:spacing w:before="30" w:after="30"/>
              <w:ind w:left="180" w:hanging="180"/>
            </w:pPr>
            <w:r>
              <w:rPr>
                <w:b/>
                <w:bCs/>
                <w:color w:val="0F5C74"/>
                <w:sz w:val="21"/>
                <w:szCs w:val="21"/>
              </w:rPr>
              <w:t xml:space="preserve">•  </w:t>
            </w:r>
            <w:r>
              <w:rPr>
                <w:sz w:val="21"/>
                <w:szCs w:val="21"/>
              </w:rPr>
              <w:t>The learner can edit the text of a note or delete it.</w:t>
            </w:r>
          </w:p>
        </w:tc>
      </w:tr>
    </w:tbl>
    <w:p w14:paraId="33CA565F" w14:textId="77777777" w:rsidR="00505EB3" w:rsidRDefault="00505EB3">
      <w:pPr>
        <w:spacing w:before="80" w:after="80"/>
      </w:pPr>
    </w:p>
    <w:p w14:paraId="7460553F" w14:textId="77777777" w:rsidR="00505EB3" w:rsidRDefault="007977DC">
      <w:pPr>
        <w:pStyle w:val="Heading2"/>
      </w:pPr>
      <w:r>
        <w:t>5.5 Downloads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43B6F3CB"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2EB350D1" w14:textId="77777777" w:rsidR="00505EB3" w:rsidRDefault="007977DC">
            <w:pPr>
              <w:spacing w:before="30" w:after="30"/>
              <w:jc w:val="center"/>
            </w:pPr>
            <w:r>
              <w:rPr>
                <w:b/>
                <w:bCs/>
                <w:color w:val="FFFFFF"/>
                <w:sz w:val="20"/>
                <w:szCs w:val="20"/>
              </w:rPr>
              <w:t>FR-10</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3030303A" w14:textId="77777777" w:rsidR="00505EB3" w:rsidRDefault="007977DC">
            <w:pPr>
              <w:spacing w:before="30" w:after="30"/>
            </w:pPr>
            <w:r>
              <w:rPr>
                <w:b/>
                <w:bCs/>
                <w:color w:val="1B3D4F"/>
              </w:rPr>
              <w:t>The learner can download supporting materials for a unit.</w:t>
            </w:r>
          </w:p>
        </w:tc>
      </w:tr>
      <w:tr w:rsidR="00505EB3" w14:paraId="1D7F66E4"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CB37A9A"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C734733" w14:textId="77777777" w:rsidR="00505EB3" w:rsidRDefault="007977DC">
            <w:pPr>
              <w:spacing w:before="30" w:after="30"/>
            </w:pPr>
            <w:r>
              <w:rPr>
                <w:sz w:val="21"/>
                <w:szCs w:val="21"/>
              </w:rPr>
              <w:t>A downloads tab lists any attachments the course author has provided for this unit (slide decks, worksheets, reference PDFs).</w:t>
            </w:r>
          </w:p>
        </w:tc>
      </w:tr>
      <w:tr w:rsidR="00505EB3" w14:paraId="55FBB989"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B9AF9F1"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3736678" w14:textId="77777777" w:rsidR="00505EB3" w:rsidRDefault="007977DC">
            <w:pPr>
              <w:spacing w:before="30" w:after="30"/>
              <w:ind w:left="180" w:hanging="180"/>
            </w:pPr>
            <w:r>
              <w:rPr>
                <w:b/>
                <w:bCs/>
                <w:color w:val="0F5C74"/>
                <w:sz w:val="21"/>
                <w:szCs w:val="21"/>
              </w:rPr>
              <w:t xml:space="preserve">•  </w:t>
            </w:r>
            <w:r>
              <w:rPr>
                <w:sz w:val="21"/>
                <w:szCs w:val="21"/>
              </w:rPr>
              <w:t>Each attachment shows a name, file type, and size.</w:t>
            </w:r>
          </w:p>
          <w:p w14:paraId="3D2EF438" w14:textId="77777777" w:rsidR="00505EB3" w:rsidRDefault="007977DC">
            <w:pPr>
              <w:spacing w:before="30" w:after="30"/>
              <w:ind w:left="180" w:hanging="180"/>
            </w:pPr>
            <w:r>
              <w:rPr>
                <w:b/>
                <w:bCs/>
                <w:color w:val="0F5C74"/>
                <w:sz w:val="21"/>
                <w:szCs w:val="21"/>
              </w:rPr>
              <w:t xml:space="preserve">•  </w:t>
            </w:r>
            <w:r>
              <w:rPr>
                <w:sz w:val="21"/>
                <w:szCs w:val="21"/>
              </w:rPr>
              <w:t>Selecting an attachment downloads it through the browser's native download flow.</w:t>
            </w:r>
          </w:p>
          <w:p w14:paraId="4D5BCE07" w14:textId="77777777" w:rsidR="00505EB3" w:rsidRDefault="007977DC">
            <w:pPr>
              <w:spacing w:before="30" w:after="30"/>
              <w:ind w:left="180" w:hanging="180"/>
            </w:pPr>
            <w:r>
              <w:rPr>
                <w:b/>
                <w:bCs/>
                <w:color w:val="0F5C74"/>
                <w:sz w:val="21"/>
                <w:szCs w:val="21"/>
              </w:rPr>
              <w:t xml:space="preserve">•  </w:t>
            </w:r>
            <w:r>
              <w:rPr>
                <w:sz w:val="21"/>
                <w:szCs w:val="21"/>
              </w:rPr>
              <w:t>If the unit has no attachments, the tab shows a friendly empty state.</w:t>
            </w:r>
          </w:p>
        </w:tc>
      </w:tr>
    </w:tbl>
    <w:p w14:paraId="35099230" w14:textId="77777777" w:rsidR="00505EB3" w:rsidRDefault="00505EB3">
      <w:pPr>
        <w:spacing w:before="80" w:after="80"/>
      </w:pPr>
    </w:p>
    <w:p w14:paraId="4B3A17F9" w14:textId="77777777" w:rsidR="00505EB3" w:rsidRDefault="007977DC">
      <w:pPr>
        <w:pStyle w:val="Heading2"/>
      </w:pPr>
      <w:r>
        <w:t>5.6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032F654A"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0EB691D0" w14:textId="77777777" w:rsidR="00505EB3" w:rsidRDefault="007977DC">
            <w:pPr>
              <w:spacing w:before="30" w:after="30"/>
              <w:jc w:val="center"/>
            </w:pPr>
            <w:r>
              <w:rPr>
                <w:b/>
                <w:bCs/>
                <w:color w:val="FFFFFF"/>
                <w:sz w:val="20"/>
                <w:szCs w:val="20"/>
              </w:rPr>
              <w:t>FR-11</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D0490B0" w14:textId="77777777" w:rsidR="00505EB3" w:rsidRDefault="007977DC">
            <w:pPr>
              <w:spacing w:before="30" w:after="30"/>
            </w:pPr>
            <w:r>
              <w:rPr>
                <w:b/>
                <w:bCs/>
                <w:color w:val="1B3D4F"/>
              </w:rPr>
              <w:t>The learner can read and join the discussion for the active unit.</w:t>
            </w:r>
          </w:p>
        </w:tc>
      </w:tr>
      <w:tr w:rsidR="00505EB3" w14:paraId="2696E8BF"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C4D87F2"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565345E" w14:textId="77777777" w:rsidR="00505EB3" w:rsidRDefault="007977DC">
            <w:pPr>
              <w:spacing w:before="30" w:after="30"/>
            </w:pPr>
            <w:r>
              <w:rPr>
                <w:sz w:val="21"/>
                <w:szCs w:val="21"/>
              </w:rPr>
              <w:t>A discussion tab shows the threads tied to this unit. The learner can read existing threads, post a new thread, reply to a thread, and upvote useful posts.</w:t>
            </w:r>
          </w:p>
        </w:tc>
      </w:tr>
      <w:tr w:rsidR="00505EB3" w14:paraId="68B036BC"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66B9EC3"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9B65B3B" w14:textId="77777777" w:rsidR="00505EB3" w:rsidRDefault="007977DC">
            <w:pPr>
              <w:spacing w:before="30" w:after="30"/>
              <w:ind w:left="180" w:hanging="180"/>
            </w:pPr>
            <w:r>
              <w:rPr>
                <w:b/>
                <w:bCs/>
                <w:color w:val="0F5C74"/>
                <w:sz w:val="21"/>
                <w:szCs w:val="21"/>
              </w:rPr>
              <w:t xml:space="preserve">•  </w:t>
            </w:r>
            <w:r>
              <w:rPr>
                <w:sz w:val="21"/>
                <w:szCs w:val="21"/>
              </w:rPr>
              <w:t>Threads scoped to the active unit appear without the learner having to filter.</w:t>
            </w:r>
          </w:p>
          <w:p w14:paraId="13D6CFB6" w14:textId="77777777" w:rsidR="00505EB3" w:rsidRDefault="007977DC">
            <w:pPr>
              <w:spacing w:before="30" w:after="30"/>
              <w:ind w:left="180" w:hanging="180"/>
            </w:pPr>
            <w:r>
              <w:rPr>
                <w:b/>
                <w:bCs/>
                <w:color w:val="0F5C74"/>
                <w:sz w:val="21"/>
                <w:szCs w:val="21"/>
              </w:rPr>
              <w:t xml:space="preserve">•  </w:t>
            </w:r>
            <w:r>
              <w:rPr>
                <w:sz w:val="21"/>
                <w:szCs w:val="21"/>
              </w:rPr>
              <w:t>The learner can create a thread with a title and body and have it appear at the top of the list.</w:t>
            </w:r>
          </w:p>
          <w:p w14:paraId="32EB3476" w14:textId="77777777" w:rsidR="00505EB3" w:rsidRDefault="007977DC">
            <w:pPr>
              <w:spacing w:before="30" w:after="30"/>
              <w:ind w:left="180" w:hanging="180"/>
            </w:pPr>
            <w:r>
              <w:rPr>
                <w:b/>
                <w:bCs/>
                <w:color w:val="0F5C74"/>
                <w:sz w:val="21"/>
                <w:szCs w:val="21"/>
              </w:rPr>
              <w:t xml:space="preserve">•  </w:t>
            </w:r>
            <w:r>
              <w:rPr>
                <w:sz w:val="21"/>
                <w:szCs w:val="21"/>
              </w:rPr>
              <w:t>The learner can reply to any thread and upvote any thread or reply.</w:t>
            </w:r>
          </w:p>
          <w:p w14:paraId="04486751" w14:textId="77777777" w:rsidR="00505EB3" w:rsidRDefault="007977DC">
            <w:pPr>
              <w:spacing w:before="30" w:after="30"/>
              <w:ind w:left="180" w:hanging="180"/>
            </w:pPr>
            <w:r>
              <w:rPr>
                <w:b/>
                <w:bCs/>
                <w:color w:val="0F5C74"/>
                <w:sz w:val="21"/>
                <w:szCs w:val="21"/>
              </w:rPr>
              <w:t xml:space="preserve">•  </w:t>
            </w:r>
            <w:r>
              <w:rPr>
                <w:sz w:val="21"/>
                <w:szCs w:val="21"/>
              </w:rPr>
              <w:t>Posting a reply does not interrupt video playback.</w:t>
            </w:r>
          </w:p>
        </w:tc>
      </w:tr>
    </w:tbl>
    <w:p w14:paraId="4B30BFDC" w14:textId="77777777" w:rsidR="00505EB3" w:rsidRDefault="00505EB3">
      <w:pPr>
        <w:spacing w:before="80" w:after="80"/>
      </w:pPr>
    </w:p>
    <w:p w14:paraId="283D348A" w14:textId="77777777" w:rsidR="00505EB3" w:rsidRDefault="007977DC">
      <w:pPr>
        <w:pStyle w:val="Heading2"/>
      </w:pPr>
      <w:r>
        <w:t>5.7 Quizzes and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076BAACE"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4F154EE6" w14:textId="77777777" w:rsidR="00505EB3" w:rsidRDefault="007977DC">
            <w:pPr>
              <w:spacing w:before="30" w:after="30"/>
              <w:jc w:val="center"/>
            </w:pPr>
            <w:r>
              <w:rPr>
                <w:b/>
                <w:bCs/>
                <w:color w:val="FFFFFF"/>
                <w:sz w:val="20"/>
                <w:szCs w:val="20"/>
              </w:rPr>
              <w:t>FR-12</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7F80B34E" w14:textId="77777777" w:rsidR="00505EB3" w:rsidRDefault="007977DC">
            <w:pPr>
              <w:spacing w:before="30" w:after="30"/>
            </w:pPr>
            <w:r>
              <w:rPr>
                <w:b/>
                <w:bCs/>
                <w:color w:val="1B3D4F"/>
              </w:rPr>
              <w:t>The learner can take a quiz inside the same screen.</w:t>
            </w:r>
          </w:p>
        </w:tc>
      </w:tr>
      <w:tr w:rsidR="00505EB3" w14:paraId="1F02C8B8"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88450DD"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71F18B0" w14:textId="77777777" w:rsidR="00505EB3" w:rsidRDefault="007977DC">
            <w:pPr>
              <w:spacing w:before="30" w:after="30"/>
            </w:pPr>
            <w:r>
              <w:rPr>
                <w:sz w:val="21"/>
                <w:szCs w:val="21"/>
              </w:rPr>
              <w:t>When the learner reaches a quiz unit, the main panel switches to a quiz view with a start screen, one question at a time, and a results view at the end. The video player is replaced, not opened in a new tab.</w:t>
            </w:r>
          </w:p>
        </w:tc>
      </w:tr>
      <w:tr w:rsidR="00505EB3" w14:paraId="4F860009"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8DAF7D6"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362A10A" w14:textId="77777777" w:rsidR="00505EB3" w:rsidRDefault="007977DC">
            <w:pPr>
              <w:spacing w:before="30" w:after="30"/>
              <w:ind w:left="180" w:hanging="180"/>
            </w:pPr>
            <w:r>
              <w:rPr>
                <w:b/>
                <w:bCs/>
                <w:color w:val="0F5C74"/>
                <w:sz w:val="21"/>
                <w:szCs w:val="21"/>
              </w:rPr>
              <w:t xml:space="preserve">•  </w:t>
            </w:r>
            <w:r>
              <w:rPr>
                <w:sz w:val="21"/>
                <w:szCs w:val="21"/>
              </w:rPr>
              <w:t>Selecting a quiz unit in the sidebar replaces the main panel with the quiz start screen.</w:t>
            </w:r>
          </w:p>
          <w:p w14:paraId="49C8BD5F" w14:textId="77777777" w:rsidR="00505EB3" w:rsidRDefault="007977DC">
            <w:pPr>
              <w:spacing w:before="30" w:after="30"/>
              <w:ind w:left="180" w:hanging="180"/>
            </w:pPr>
            <w:r>
              <w:rPr>
                <w:b/>
                <w:bCs/>
                <w:color w:val="0F5C74"/>
                <w:sz w:val="21"/>
                <w:szCs w:val="21"/>
              </w:rPr>
              <w:t xml:space="preserve">•  </w:t>
            </w:r>
            <w:r>
              <w:rPr>
                <w:sz w:val="21"/>
                <w:szCs w:val="21"/>
              </w:rPr>
              <w:t>Each question shows the prompt and answer options clearly; only one answer is selectable for single-choice questions.</w:t>
            </w:r>
          </w:p>
          <w:p w14:paraId="3515BCF4" w14:textId="77777777" w:rsidR="00505EB3" w:rsidRDefault="007977DC">
            <w:pPr>
              <w:spacing w:before="30" w:after="30"/>
              <w:ind w:left="180" w:hanging="180"/>
            </w:pPr>
            <w:r>
              <w:rPr>
                <w:b/>
                <w:bCs/>
                <w:color w:val="0F5C74"/>
                <w:sz w:val="21"/>
                <w:szCs w:val="21"/>
              </w:rPr>
              <w:t xml:space="preserve">•  </w:t>
            </w:r>
            <w:r>
              <w:rPr>
                <w:sz w:val="21"/>
                <w:szCs w:val="21"/>
              </w:rPr>
              <w:t>After submitting an answer, instant feedback shows whether it was correct and an explanation.</w:t>
            </w:r>
          </w:p>
          <w:p w14:paraId="1DFEB582" w14:textId="77777777" w:rsidR="00505EB3" w:rsidRDefault="007977DC">
            <w:pPr>
              <w:spacing w:before="30" w:after="30"/>
              <w:ind w:left="180" w:hanging="180"/>
            </w:pPr>
            <w:r>
              <w:rPr>
                <w:b/>
                <w:bCs/>
                <w:color w:val="0F5C74"/>
                <w:sz w:val="21"/>
                <w:szCs w:val="21"/>
              </w:rPr>
              <w:t xml:space="preserve">•  </w:t>
            </w:r>
            <w:r>
              <w:rPr>
                <w:sz w:val="21"/>
                <w:szCs w:val="21"/>
              </w:rPr>
              <w:t>The learner can move forward but not backward through the quiz.</w:t>
            </w:r>
          </w:p>
        </w:tc>
      </w:tr>
    </w:tbl>
    <w:p w14:paraId="62BC41DE"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4595D318"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6B37D15D" w14:textId="77777777" w:rsidR="00505EB3" w:rsidRDefault="007977DC">
            <w:pPr>
              <w:spacing w:before="30" w:after="30"/>
              <w:jc w:val="center"/>
            </w:pPr>
            <w:r>
              <w:rPr>
                <w:b/>
                <w:bCs/>
                <w:color w:val="FFFFFF"/>
                <w:sz w:val="20"/>
                <w:szCs w:val="20"/>
              </w:rPr>
              <w:t>FR-13</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767D651" w14:textId="77777777" w:rsidR="00505EB3" w:rsidRDefault="007977DC">
            <w:pPr>
              <w:spacing w:before="30" w:after="30"/>
            </w:pPr>
            <w:r>
              <w:rPr>
                <w:b/>
                <w:bCs/>
                <w:color w:val="1B3D4F"/>
              </w:rPr>
              <w:t>The learner sees their score and can take action at the end of a quiz.</w:t>
            </w:r>
          </w:p>
        </w:tc>
      </w:tr>
      <w:tr w:rsidR="00505EB3" w14:paraId="4E3EA468"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FD00840"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AD95280" w14:textId="77777777" w:rsidR="00505EB3" w:rsidRDefault="007977DC">
            <w:pPr>
              <w:spacing w:before="30" w:after="30"/>
            </w:pPr>
            <w:r>
              <w:rPr>
                <w:sz w:val="21"/>
                <w:szCs w:val="21"/>
              </w:rPr>
              <w:t>After the last question, the ICP shows a results screen with an animated score ring, the breakdown of correct vs incorrect, and clear next-step buttons.</w:t>
            </w:r>
          </w:p>
        </w:tc>
      </w:tr>
      <w:tr w:rsidR="00505EB3" w14:paraId="3D5F240F"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436148E"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9BF5F35" w14:textId="77777777" w:rsidR="00505EB3" w:rsidRDefault="007977DC">
            <w:pPr>
              <w:spacing w:before="30" w:after="30"/>
              <w:ind w:left="180" w:hanging="180"/>
            </w:pPr>
            <w:r>
              <w:rPr>
                <w:b/>
                <w:bCs/>
                <w:color w:val="0F5C74"/>
                <w:sz w:val="21"/>
                <w:szCs w:val="21"/>
              </w:rPr>
              <w:t xml:space="preserve">•  </w:t>
            </w:r>
            <w:r>
              <w:rPr>
                <w:sz w:val="21"/>
                <w:szCs w:val="21"/>
              </w:rPr>
              <w:t>The results screen shows the score as both a percentage and a fraction.</w:t>
            </w:r>
          </w:p>
          <w:p w14:paraId="7DB44300" w14:textId="77777777" w:rsidR="00505EB3" w:rsidRDefault="007977DC">
            <w:pPr>
              <w:spacing w:before="30" w:after="30"/>
              <w:ind w:left="180" w:hanging="180"/>
            </w:pPr>
            <w:r>
              <w:rPr>
                <w:b/>
                <w:bCs/>
                <w:color w:val="0F5C74"/>
                <w:sz w:val="21"/>
                <w:szCs w:val="21"/>
              </w:rPr>
              <w:t xml:space="preserve">•  </w:t>
            </w:r>
            <w:r>
              <w:rPr>
                <w:sz w:val="21"/>
                <w:szCs w:val="21"/>
              </w:rPr>
              <w:t>The pass / not-yet-passed state is visually distinct.</w:t>
            </w:r>
          </w:p>
          <w:p w14:paraId="077B5389" w14:textId="77777777" w:rsidR="00505EB3" w:rsidRDefault="007977DC">
            <w:pPr>
              <w:spacing w:before="30" w:after="30"/>
              <w:ind w:left="180" w:hanging="180"/>
            </w:pPr>
            <w:r>
              <w:rPr>
                <w:b/>
                <w:bCs/>
                <w:color w:val="0F5C74"/>
                <w:sz w:val="21"/>
                <w:szCs w:val="21"/>
              </w:rPr>
              <w:t xml:space="preserve">•  </w:t>
            </w:r>
            <w:r>
              <w:rPr>
                <w:sz w:val="21"/>
                <w:szCs w:val="21"/>
              </w:rPr>
              <w:t>The learner can retake the quiz (subject to the platform's attempts policy) or proceed to the next unit.</w:t>
            </w:r>
          </w:p>
          <w:p w14:paraId="21405DE7" w14:textId="77777777" w:rsidR="00505EB3" w:rsidRDefault="007977DC">
            <w:pPr>
              <w:spacing w:before="30" w:after="30"/>
              <w:ind w:left="180" w:hanging="180"/>
            </w:pPr>
            <w:r>
              <w:rPr>
                <w:b/>
                <w:bCs/>
                <w:color w:val="0F5C74"/>
                <w:sz w:val="21"/>
                <w:szCs w:val="21"/>
              </w:rPr>
              <w:t xml:space="preserve">•  </w:t>
            </w:r>
            <w:r>
              <w:rPr>
                <w:sz w:val="21"/>
                <w:szCs w:val="21"/>
              </w:rPr>
              <w:t>After a successful pass, the quiz unit is marked complete in the sidebar.</w:t>
            </w:r>
          </w:p>
        </w:tc>
      </w:tr>
    </w:tbl>
    <w:p w14:paraId="05F735AF" w14:textId="77777777" w:rsidR="00505EB3" w:rsidRDefault="00505EB3">
      <w:pPr>
        <w:spacing w:before="80" w:after="80"/>
      </w:pPr>
    </w:p>
    <w:p w14:paraId="77D33311" w14:textId="77777777" w:rsidR="00505EB3" w:rsidRDefault="007977DC">
      <w:pPr>
        <w:pStyle w:val="Heading2"/>
      </w:pPr>
      <w:r>
        <w:t>5.8 Progress and completion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16FA2763"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C5B11BA" w14:textId="77777777" w:rsidR="00505EB3" w:rsidRDefault="007977DC">
            <w:pPr>
              <w:spacing w:before="30" w:after="30"/>
              <w:jc w:val="center"/>
            </w:pPr>
            <w:r>
              <w:rPr>
                <w:b/>
                <w:bCs/>
                <w:color w:val="FFFFFF"/>
                <w:sz w:val="20"/>
                <w:szCs w:val="20"/>
              </w:rPr>
              <w:t>FR-14</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4CC404D4" w14:textId="77777777" w:rsidR="00505EB3" w:rsidRDefault="007977DC">
            <w:pPr>
              <w:spacing w:before="30" w:after="30"/>
            </w:pPr>
            <w:r>
              <w:rPr>
                <w:b/>
                <w:bCs/>
                <w:color w:val="1B3D4F"/>
              </w:rPr>
              <w:t>The learner sees how far through the course they are.</w:t>
            </w:r>
          </w:p>
        </w:tc>
      </w:tr>
      <w:tr w:rsidR="00505EB3" w14:paraId="7DF9896F"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5C5C9CC"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5FDB5FDD" w14:textId="77777777" w:rsidR="00505EB3" w:rsidRDefault="007977DC">
            <w:pPr>
              <w:spacing w:before="30" w:after="30"/>
            </w:pPr>
            <w:r>
              <w:rPr>
                <w:sz w:val="21"/>
                <w:szCs w:val="21"/>
              </w:rPr>
              <w:t>The sidebar shows per-module and overall progress. Completed units are ticked; the active unit is highlighted; units not yet available are locked.</w:t>
            </w:r>
          </w:p>
        </w:tc>
      </w:tr>
      <w:tr w:rsidR="00505EB3" w14:paraId="0B16ACF7"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91A5398"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205DA31" w14:textId="77777777" w:rsidR="00505EB3" w:rsidRDefault="007977DC">
            <w:pPr>
              <w:spacing w:before="30" w:after="30"/>
              <w:ind w:left="180" w:hanging="180"/>
            </w:pPr>
            <w:r>
              <w:rPr>
                <w:b/>
                <w:bCs/>
                <w:color w:val="0F5C74"/>
                <w:sz w:val="21"/>
                <w:szCs w:val="21"/>
              </w:rPr>
              <w:t xml:space="preserve">•  </w:t>
            </w:r>
            <w:r>
              <w:rPr>
                <w:sz w:val="21"/>
                <w:szCs w:val="21"/>
              </w:rPr>
              <w:t>Overall course progress is visible without scrolling on desktop.</w:t>
            </w:r>
          </w:p>
          <w:p w14:paraId="259059D3" w14:textId="77777777" w:rsidR="00505EB3" w:rsidRDefault="007977DC">
            <w:pPr>
              <w:spacing w:before="30" w:after="30"/>
              <w:ind w:left="180" w:hanging="180"/>
            </w:pPr>
            <w:r>
              <w:rPr>
                <w:b/>
                <w:bCs/>
                <w:color w:val="0F5C74"/>
                <w:sz w:val="21"/>
                <w:szCs w:val="21"/>
              </w:rPr>
              <w:t xml:space="preserve">•  </w:t>
            </w:r>
            <w:r>
              <w:rPr>
                <w:sz w:val="21"/>
                <w:szCs w:val="21"/>
              </w:rPr>
              <w:t>Module-level progress reflects the units completed within that module.</w:t>
            </w:r>
          </w:p>
          <w:p w14:paraId="2DD2CD31" w14:textId="77777777" w:rsidR="00505EB3" w:rsidRDefault="007977DC">
            <w:pPr>
              <w:spacing w:before="30" w:after="30"/>
              <w:ind w:left="180" w:hanging="180"/>
            </w:pPr>
            <w:r>
              <w:rPr>
                <w:b/>
                <w:bCs/>
                <w:color w:val="0F5C74"/>
                <w:sz w:val="21"/>
                <w:szCs w:val="21"/>
              </w:rPr>
              <w:t xml:space="preserve">•  </w:t>
            </w:r>
            <w:r>
              <w:rPr>
                <w:sz w:val="21"/>
                <w:szCs w:val="21"/>
              </w:rPr>
              <w:t>Progress updates within five seconds of a completion event.</w:t>
            </w:r>
          </w:p>
        </w:tc>
      </w:tr>
    </w:tbl>
    <w:p w14:paraId="7FF6433D" w14:textId="77777777" w:rsidR="00505EB3" w:rsidRDefault="00505EB3">
      <w:pPr>
        <w:spacing w:before="80" w:after="80"/>
      </w:pPr>
    </w:p>
    <w:p w14:paraId="257E6E41" w14:textId="77777777" w:rsidR="00505EB3" w:rsidRDefault="007977DC">
      <w:pPr>
        <w:pStyle w:val="Heading2"/>
      </w:pPr>
      <w:r>
        <w:t>5.9 AI assistant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2A8278EF" w14:textId="77777777" w:rsidTr="0FC8AE65">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E586716" w14:textId="77777777" w:rsidR="00505EB3" w:rsidRDefault="007977DC">
            <w:pPr>
              <w:spacing w:before="30" w:after="30"/>
              <w:jc w:val="center"/>
            </w:pPr>
            <w:r>
              <w:rPr>
                <w:b/>
                <w:bCs/>
                <w:color w:val="FFFFFF"/>
                <w:sz w:val="20"/>
                <w:szCs w:val="20"/>
              </w:rPr>
              <w:t>FR-15</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2077AF08" w14:textId="6E97EDB7" w:rsidR="00505EB3" w:rsidRDefault="007977DC">
            <w:pPr>
              <w:spacing w:before="30" w:after="30"/>
            </w:pPr>
            <w:r w:rsidRPr="0FC8AE65">
              <w:rPr>
                <w:b/>
                <w:bCs/>
                <w:color w:val="1B3D4F"/>
              </w:rPr>
              <w:t>The learner can ask an AI assistant questions about the current lesson.</w:t>
            </w:r>
            <w:r w:rsidR="57935C1C" w:rsidRPr="0FC8AE65">
              <w:rPr>
                <w:b/>
                <w:bCs/>
                <w:color w:val="1B3D4F"/>
              </w:rPr>
              <w:t xml:space="preserve"> </w:t>
            </w:r>
            <w:r w:rsidR="57935C1C" w:rsidRPr="0FC8AE65">
              <w:rPr>
                <w:b/>
                <w:bCs/>
                <w:color w:val="FF0000"/>
              </w:rPr>
              <w:t>(Probably Phase 2)</w:t>
            </w:r>
          </w:p>
        </w:tc>
      </w:tr>
      <w:tr w:rsidR="00505EB3" w14:paraId="298A494D"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A66370C"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E5AB979" w14:textId="77777777" w:rsidR="00505EB3" w:rsidRDefault="007977DC">
            <w:pPr>
              <w:spacing w:before="30" w:after="30"/>
            </w:pPr>
            <w:r>
              <w:rPr>
                <w:sz w:val="21"/>
                <w:szCs w:val="21"/>
              </w:rPr>
              <w:t>A right-hand panel shows key takeaways from the active unit, suggested follow-up questions as chips, related units, and a free-text question box. Answers stream back live.</w:t>
            </w:r>
          </w:p>
        </w:tc>
      </w:tr>
      <w:tr w:rsidR="00505EB3" w14:paraId="5A5B03FE"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92AC97E"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980BB4B" w14:textId="77777777" w:rsidR="00505EB3" w:rsidRDefault="007977DC">
            <w:pPr>
              <w:spacing w:before="30" w:after="30"/>
              <w:ind w:left="180" w:hanging="180"/>
            </w:pPr>
            <w:r>
              <w:rPr>
                <w:b/>
                <w:bCs/>
                <w:color w:val="0F5C74"/>
                <w:sz w:val="21"/>
                <w:szCs w:val="21"/>
              </w:rPr>
              <w:t xml:space="preserve">•  </w:t>
            </w:r>
            <w:r>
              <w:rPr>
                <w:sz w:val="21"/>
                <w:szCs w:val="21"/>
              </w:rPr>
              <w:t>The panel always reflects the active unit; switching unit refreshes its content.</w:t>
            </w:r>
          </w:p>
          <w:p w14:paraId="1A9E01E4" w14:textId="77777777" w:rsidR="00505EB3" w:rsidRDefault="007977DC">
            <w:pPr>
              <w:spacing w:before="30" w:after="30"/>
              <w:ind w:left="180" w:hanging="180"/>
            </w:pPr>
            <w:r>
              <w:rPr>
                <w:b/>
                <w:bCs/>
                <w:color w:val="0F5C74"/>
                <w:sz w:val="21"/>
                <w:szCs w:val="21"/>
              </w:rPr>
              <w:t xml:space="preserve">•  </w:t>
            </w:r>
            <w:r>
              <w:rPr>
                <w:sz w:val="21"/>
                <w:szCs w:val="21"/>
              </w:rPr>
              <w:t>Suggested question chips are tappable shortcuts that send the question for the learner.</w:t>
            </w:r>
          </w:p>
          <w:p w14:paraId="3ABB52E8" w14:textId="77777777" w:rsidR="00505EB3" w:rsidRDefault="007977DC">
            <w:pPr>
              <w:spacing w:before="30" w:after="30"/>
              <w:ind w:left="180" w:hanging="180"/>
            </w:pPr>
            <w:r>
              <w:rPr>
                <w:b/>
                <w:bCs/>
                <w:color w:val="0F5C74"/>
                <w:sz w:val="21"/>
                <w:szCs w:val="21"/>
              </w:rPr>
              <w:t xml:space="preserve">•  </w:t>
            </w:r>
            <w:r>
              <w:rPr>
                <w:sz w:val="21"/>
                <w:szCs w:val="21"/>
              </w:rPr>
              <w:t>Typing a free-text question and submitting it returns a streaming answer within two seconds of first character.</w:t>
            </w:r>
          </w:p>
          <w:p w14:paraId="3F686845" w14:textId="77777777" w:rsidR="00505EB3" w:rsidRDefault="007977DC">
            <w:pPr>
              <w:spacing w:before="30" w:after="30"/>
              <w:ind w:left="180" w:hanging="180"/>
            </w:pPr>
            <w:r>
              <w:rPr>
                <w:b/>
                <w:bCs/>
                <w:color w:val="0F5C74"/>
                <w:sz w:val="21"/>
                <w:szCs w:val="21"/>
              </w:rPr>
              <w:t xml:space="preserve">•  </w:t>
            </w:r>
            <w:r>
              <w:rPr>
                <w:sz w:val="21"/>
                <w:szCs w:val="21"/>
              </w:rPr>
              <w:t>The learner can dismiss / re-open the panel; their preference is remembered.</w:t>
            </w:r>
          </w:p>
          <w:p w14:paraId="2374FEAD" w14:textId="77777777" w:rsidR="00505EB3" w:rsidRDefault="007977DC">
            <w:pPr>
              <w:spacing w:before="30" w:after="30"/>
              <w:ind w:left="180" w:hanging="180"/>
            </w:pPr>
            <w:r>
              <w:rPr>
                <w:b/>
                <w:bCs/>
                <w:color w:val="0F5C74"/>
                <w:sz w:val="21"/>
                <w:szCs w:val="21"/>
              </w:rPr>
              <w:t xml:space="preserve">•  </w:t>
            </w:r>
            <w:r>
              <w:rPr>
                <w:sz w:val="21"/>
                <w:szCs w:val="21"/>
              </w:rPr>
              <w:t>Asking a question does not pause the video unless the learner explicitly does so.</w:t>
            </w:r>
          </w:p>
        </w:tc>
      </w:tr>
    </w:tbl>
    <w:p w14:paraId="70B51C9C"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EB3" w14:paraId="73E5C386" w14:textId="77777777">
        <w:tc>
          <w:tcPr>
            <w:tcW w:w="9360" w:type="dxa"/>
            <w:tcBorders>
              <w:top w:val="single" w:sz="4" w:space="0" w:color="0F5C74"/>
              <w:left w:val="single" w:sz="4" w:space="0" w:color="0F5C74"/>
              <w:bottom w:val="single" w:sz="4" w:space="0" w:color="0F5C74"/>
              <w:right w:val="single" w:sz="4" w:space="0" w:color="0F5C74"/>
            </w:tcBorders>
            <w:shd w:val="clear" w:color="auto" w:fill="F0F6F9"/>
            <w:tcMar>
              <w:top w:w="160" w:type="dxa"/>
              <w:left w:w="200" w:type="dxa"/>
              <w:bottom w:w="160" w:type="dxa"/>
              <w:right w:w="200" w:type="dxa"/>
            </w:tcMar>
          </w:tcPr>
          <w:p w14:paraId="6F1777BE" w14:textId="77777777" w:rsidR="00505EB3" w:rsidRDefault="007977DC">
            <w:pPr>
              <w:spacing w:after="60"/>
            </w:pPr>
            <w:r>
              <w:rPr>
                <w:b/>
                <w:bCs/>
                <w:color w:val="0F5C74"/>
                <w:spacing w:val="30"/>
                <w:sz w:val="20"/>
                <w:szCs w:val="20"/>
              </w:rPr>
              <w:t>NOTE ON AI SCOPE</w:t>
            </w:r>
          </w:p>
          <w:p w14:paraId="7259A397" w14:textId="77777777" w:rsidR="00505EB3" w:rsidRDefault="007977DC">
            <w:r>
              <w:rPr>
                <w:color w:val="1B3D4F"/>
              </w:rPr>
              <w:t>The AI assistant is a feature of the ICP, but the model and the prompt strategy that powers it are tracked as a separate workstream. This document specifies the AI panel behaviour the learner sees; the AI service itself is referenced as a dependency in §8.</w:t>
            </w:r>
          </w:p>
        </w:tc>
      </w:tr>
    </w:tbl>
    <w:p w14:paraId="508AECA1" w14:textId="77777777" w:rsidR="00505EB3" w:rsidRDefault="007977DC">
      <w:pPr>
        <w:pStyle w:val="Heading2"/>
      </w:pPr>
      <w:r>
        <w:t>5.10 Responsive and theme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03B3F2F0"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CA4CD8D" w14:textId="77777777" w:rsidR="00505EB3" w:rsidRDefault="007977DC">
            <w:pPr>
              <w:spacing w:before="30" w:after="30"/>
              <w:jc w:val="center"/>
            </w:pPr>
            <w:r>
              <w:rPr>
                <w:b/>
                <w:bCs/>
                <w:color w:val="FFFFFF"/>
                <w:sz w:val="20"/>
                <w:szCs w:val="20"/>
              </w:rPr>
              <w:t>FR-16</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96E9E18" w14:textId="77777777" w:rsidR="00505EB3" w:rsidRDefault="007977DC">
            <w:pPr>
              <w:spacing w:before="30" w:after="30"/>
            </w:pPr>
            <w:r>
              <w:rPr>
                <w:b/>
                <w:bCs/>
                <w:color w:val="1B3D4F"/>
              </w:rPr>
              <w:t>The ICP works well from phone to large desktop.</w:t>
            </w:r>
          </w:p>
        </w:tc>
      </w:tr>
      <w:tr w:rsidR="00505EB3" w14:paraId="24AB75C5"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97B8A1A"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036DC1AB" w14:textId="77777777" w:rsidR="00505EB3" w:rsidRDefault="007977DC">
            <w:pPr>
              <w:spacing w:before="30" w:after="30"/>
            </w:pPr>
            <w:r>
              <w:rPr>
                <w:sz w:val="21"/>
                <w:szCs w:val="21"/>
              </w:rPr>
              <w:t>The layout adapts gracefully across four breakpoints, never showing a broken or empty layout.</w:t>
            </w:r>
          </w:p>
        </w:tc>
      </w:tr>
      <w:tr w:rsidR="00505EB3" w14:paraId="4C793CA6"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0D1C654"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AB27475" w14:textId="77777777" w:rsidR="00505EB3" w:rsidRDefault="007977DC">
            <w:pPr>
              <w:spacing w:before="30" w:after="30"/>
              <w:ind w:left="180" w:hanging="180"/>
            </w:pPr>
            <w:r>
              <w:rPr>
                <w:b/>
                <w:bCs/>
                <w:color w:val="0F5C74"/>
                <w:sz w:val="21"/>
                <w:szCs w:val="21"/>
              </w:rPr>
              <w:t xml:space="preserve">•  </w:t>
            </w:r>
            <w:r>
              <w:rPr>
                <w:sz w:val="21"/>
                <w:szCs w:val="21"/>
              </w:rPr>
              <w:t>On wide screens (1100+) all three panels are visible.</w:t>
            </w:r>
          </w:p>
          <w:p w14:paraId="5B2A9494" w14:textId="77777777" w:rsidR="00505EB3" w:rsidRDefault="007977DC">
            <w:pPr>
              <w:spacing w:before="30" w:after="30"/>
              <w:ind w:left="180" w:hanging="180"/>
            </w:pPr>
            <w:r>
              <w:rPr>
                <w:b/>
                <w:bCs/>
                <w:color w:val="0F5C74"/>
                <w:sz w:val="21"/>
                <w:szCs w:val="21"/>
              </w:rPr>
              <w:t xml:space="preserve">•  </w:t>
            </w:r>
            <w:r>
              <w:rPr>
                <w:sz w:val="21"/>
                <w:szCs w:val="21"/>
              </w:rPr>
              <w:t>Between 960 and 1100 the AI panel narrows but stays visible.</w:t>
            </w:r>
          </w:p>
          <w:p w14:paraId="0B92D712" w14:textId="77777777" w:rsidR="00505EB3" w:rsidRDefault="007977DC">
            <w:pPr>
              <w:spacing w:before="30" w:after="30"/>
              <w:ind w:left="180" w:hanging="180"/>
            </w:pPr>
            <w:r>
              <w:rPr>
                <w:b/>
                <w:bCs/>
                <w:color w:val="0F5C74"/>
                <w:sz w:val="21"/>
                <w:szCs w:val="21"/>
              </w:rPr>
              <w:t xml:space="preserve">•  </w:t>
            </w:r>
            <w:r>
              <w:rPr>
                <w:sz w:val="21"/>
                <w:szCs w:val="21"/>
              </w:rPr>
              <w:t>Between 768 and 960 the AI panel hides; the learner can re-open it.</w:t>
            </w:r>
          </w:p>
          <w:p w14:paraId="1B519732" w14:textId="77777777" w:rsidR="00505EB3" w:rsidRDefault="007977DC">
            <w:pPr>
              <w:spacing w:before="30" w:after="30"/>
              <w:ind w:left="180" w:hanging="180"/>
            </w:pPr>
            <w:r>
              <w:rPr>
                <w:b/>
                <w:bCs/>
                <w:color w:val="0F5C74"/>
                <w:sz w:val="21"/>
                <w:szCs w:val="21"/>
              </w:rPr>
              <w:t xml:space="preserve">•  </w:t>
            </w:r>
            <w:r>
              <w:rPr>
                <w:sz w:val="21"/>
                <w:szCs w:val="21"/>
              </w:rPr>
              <w:t>Below 768 the sidebar becomes a slide-over drawer triggered by a hamburger button.</w:t>
            </w:r>
          </w:p>
          <w:p w14:paraId="242221D9" w14:textId="77777777" w:rsidR="00505EB3" w:rsidRDefault="007977DC">
            <w:pPr>
              <w:spacing w:before="30" w:after="30"/>
              <w:ind w:left="180" w:hanging="180"/>
            </w:pPr>
            <w:r>
              <w:rPr>
                <w:b/>
                <w:bCs/>
                <w:color w:val="0F5C74"/>
                <w:sz w:val="21"/>
                <w:szCs w:val="21"/>
              </w:rPr>
              <w:t xml:space="preserve">•  </w:t>
            </w:r>
            <w:r>
              <w:rPr>
                <w:sz w:val="21"/>
                <w:szCs w:val="21"/>
              </w:rPr>
              <w:t>Below 480 the SkillUp brandmark replaces the full logo and the breadcrumb shows only the active unit.</w:t>
            </w:r>
          </w:p>
        </w:tc>
      </w:tr>
    </w:tbl>
    <w:p w14:paraId="62189CB2"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16AE0F5C" w14:textId="77777777" w:rsidTr="0FC8AE65">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6540442F" w14:textId="77777777" w:rsidR="00505EB3" w:rsidRDefault="007977DC">
            <w:pPr>
              <w:spacing w:before="30" w:after="30"/>
              <w:jc w:val="center"/>
            </w:pPr>
            <w:r>
              <w:rPr>
                <w:b/>
                <w:bCs/>
                <w:color w:val="FFFFFF"/>
                <w:sz w:val="20"/>
                <w:szCs w:val="20"/>
              </w:rPr>
              <w:t>FR-17</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D84B203" w14:textId="77777777" w:rsidR="00505EB3" w:rsidRDefault="007977DC">
            <w:pPr>
              <w:spacing w:before="30" w:after="30"/>
            </w:pPr>
            <w:r>
              <w:rPr>
                <w:b/>
                <w:bCs/>
                <w:color w:val="1B3D4F"/>
              </w:rPr>
              <w:t>The ICP feels native to SkillUp Online.</w:t>
            </w:r>
          </w:p>
        </w:tc>
      </w:tr>
      <w:tr w:rsidR="00505EB3" w14:paraId="001B8A3F"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E8FF00D"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2F8DBF7" w14:textId="77777777" w:rsidR="00505EB3" w:rsidRDefault="007977DC">
            <w:pPr>
              <w:spacing w:before="30" w:after="30"/>
            </w:pPr>
            <w:r>
              <w:rPr>
                <w:sz w:val="21"/>
                <w:szCs w:val="21"/>
              </w:rPr>
              <w:t>Typography, colour, logos, and tone all reflect the SkillUp Online brand as defined in the v6 design system.</w:t>
            </w:r>
          </w:p>
        </w:tc>
      </w:tr>
      <w:tr w:rsidR="00505EB3" w14:paraId="2AB59A21" w14:textId="77777777" w:rsidTr="0FC8AE65">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3B933B80"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A5E6237" w14:textId="77777777" w:rsidR="00505EB3" w:rsidRDefault="007977DC">
            <w:pPr>
              <w:spacing w:before="30" w:after="30"/>
              <w:ind w:left="180" w:hanging="180"/>
            </w:pPr>
            <w:r>
              <w:rPr>
                <w:b/>
                <w:bCs/>
                <w:color w:val="0F5C74"/>
                <w:sz w:val="21"/>
                <w:szCs w:val="21"/>
              </w:rPr>
              <w:t xml:space="preserve">•  </w:t>
            </w:r>
            <w:r>
              <w:rPr>
                <w:sz w:val="21"/>
                <w:szCs w:val="21"/>
              </w:rPr>
              <w:t>Body text uses Montserrat; display headings use Playfair Display; small-caps labels and numerics use Outfit.</w:t>
            </w:r>
          </w:p>
          <w:p w14:paraId="31EA8922" w14:textId="77777777" w:rsidR="00505EB3" w:rsidRDefault="007977DC">
            <w:pPr>
              <w:spacing w:before="30" w:after="30"/>
              <w:ind w:left="180" w:hanging="180"/>
            </w:pPr>
            <w:r>
              <w:rPr>
                <w:b/>
                <w:bCs/>
                <w:color w:val="0F5C74"/>
                <w:sz w:val="21"/>
                <w:szCs w:val="21"/>
              </w:rPr>
              <w:t xml:space="preserve">•  </w:t>
            </w:r>
            <w:r>
              <w:rPr>
                <w:sz w:val="21"/>
                <w:szCs w:val="21"/>
              </w:rPr>
              <w:t>Brand cyan is reserved for interactive elements; brand green is reserved for completion.</w:t>
            </w:r>
          </w:p>
          <w:p w14:paraId="4E815FB2" w14:textId="10EA40BC" w:rsidR="00505EB3" w:rsidRDefault="007977DC">
            <w:pPr>
              <w:spacing w:before="30" w:after="30"/>
              <w:ind w:left="180" w:hanging="180"/>
            </w:pPr>
            <w:r w:rsidRPr="0FC8AE65">
              <w:rPr>
                <w:b/>
                <w:bCs/>
                <w:color w:val="0F5C74"/>
                <w:sz w:val="21"/>
                <w:szCs w:val="21"/>
              </w:rPr>
              <w:t xml:space="preserve">•  </w:t>
            </w:r>
            <w:r w:rsidRPr="0FC8AE65">
              <w:rPr>
                <w:sz w:val="21"/>
                <w:szCs w:val="21"/>
              </w:rPr>
              <w:t>The full-colour logo is used on light backgrounds; the white-monotone variant on dark; the brandmark only on small screens.</w:t>
            </w:r>
          </w:p>
          <w:p w14:paraId="663A961B" w14:textId="5C94AC24" w:rsidR="00505EB3" w:rsidRDefault="0EEA483F" w:rsidP="0FC8AE65">
            <w:pPr>
              <w:spacing w:before="30" w:after="30"/>
              <w:ind w:left="180" w:hanging="180"/>
              <w:rPr>
                <w:sz w:val="21"/>
                <w:szCs w:val="21"/>
              </w:rPr>
            </w:pPr>
            <w:r w:rsidRPr="0FC8AE65">
              <w:rPr>
                <w:sz w:val="21"/>
                <w:szCs w:val="21"/>
              </w:rPr>
              <w:t>• Refer to visual guidelines for creating the interface</w:t>
            </w:r>
          </w:p>
          <w:p w14:paraId="0D9BBD30" w14:textId="4CDA0DE2" w:rsidR="00505EB3" w:rsidRDefault="0EEA483F" w:rsidP="0FC8AE65">
            <w:pPr>
              <w:spacing w:before="30" w:after="30"/>
              <w:ind w:left="180" w:hanging="180"/>
              <w:rPr>
                <w:sz w:val="21"/>
                <w:szCs w:val="21"/>
              </w:rPr>
            </w:pPr>
            <w:r w:rsidRPr="0FC8AE65">
              <w:rPr>
                <w:sz w:val="21"/>
                <w:szCs w:val="21"/>
              </w:rPr>
              <w:t>• The visual assets should be pulled or referred from a centralised system so that it is scalable and maintainable. It should NOT BE HARD_CODED</w:t>
            </w:r>
          </w:p>
        </w:tc>
      </w:tr>
    </w:tbl>
    <w:p w14:paraId="13E6A69A" w14:textId="77777777" w:rsidR="00505EB3" w:rsidRDefault="00505EB3">
      <w:pPr>
        <w:spacing w:before="80" w:after="80"/>
      </w:pPr>
    </w:p>
    <w:p w14:paraId="129227C8" w14:textId="77777777" w:rsidR="00505EB3" w:rsidRDefault="007977DC">
      <w:pPr>
        <w:pStyle w:val="Heading2"/>
      </w:pPr>
      <w:r>
        <w:t>5.11 Keyboard, captions, and accessibility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33D0C863"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0C0CE23A" w14:textId="77777777" w:rsidR="00505EB3" w:rsidRDefault="007977DC">
            <w:pPr>
              <w:spacing w:before="30" w:after="30"/>
              <w:jc w:val="center"/>
            </w:pPr>
            <w:r>
              <w:rPr>
                <w:b/>
                <w:bCs/>
                <w:color w:val="FFFFFF"/>
                <w:sz w:val="20"/>
                <w:szCs w:val="20"/>
              </w:rPr>
              <w:t>FR-18</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54F71E2" w14:textId="77777777" w:rsidR="00505EB3" w:rsidRDefault="007977DC">
            <w:pPr>
              <w:spacing w:before="30" w:after="30"/>
            </w:pPr>
            <w:r>
              <w:rPr>
                <w:b/>
                <w:bCs/>
                <w:color w:val="1B3D4F"/>
              </w:rPr>
              <w:t>The ICP is fully usable from the keyboard.</w:t>
            </w:r>
          </w:p>
        </w:tc>
      </w:tr>
      <w:tr w:rsidR="00505EB3" w14:paraId="2976C5B6"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6BA45D45"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B9B2212" w14:textId="77777777" w:rsidR="00505EB3" w:rsidRDefault="007977DC">
            <w:pPr>
              <w:spacing w:before="30" w:after="30"/>
            </w:pPr>
            <w:r>
              <w:rPr>
                <w:sz w:val="21"/>
                <w:szCs w:val="21"/>
              </w:rPr>
              <w:t>All primary actions can be reached via keyboard. Standard media shortcuts work as expected.</w:t>
            </w:r>
          </w:p>
        </w:tc>
      </w:tr>
      <w:tr w:rsidR="00505EB3" w14:paraId="7A628598"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4C8BA14C"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23B7B3B5" w14:textId="77777777" w:rsidR="00505EB3" w:rsidRDefault="007977DC">
            <w:pPr>
              <w:spacing w:before="30" w:after="30"/>
              <w:ind w:left="180" w:hanging="180"/>
            </w:pPr>
            <w:r>
              <w:rPr>
                <w:b/>
                <w:bCs/>
                <w:color w:val="0F5C74"/>
                <w:sz w:val="21"/>
                <w:szCs w:val="21"/>
              </w:rPr>
              <w:t xml:space="preserve">•  </w:t>
            </w:r>
            <w:r>
              <w:rPr>
                <w:sz w:val="21"/>
                <w:szCs w:val="21"/>
              </w:rPr>
              <w:t>Tab order matches visual reading order; focus is always visible.</w:t>
            </w:r>
          </w:p>
          <w:p w14:paraId="5975EB16" w14:textId="77777777" w:rsidR="00505EB3" w:rsidRDefault="007977DC">
            <w:pPr>
              <w:spacing w:before="30" w:after="30"/>
              <w:ind w:left="180" w:hanging="180"/>
            </w:pPr>
            <w:r>
              <w:rPr>
                <w:b/>
                <w:bCs/>
                <w:color w:val="0F5C74"/>
                <w:sz w:val="21"/>
                <w:szCs w:val="21"/>
              </w:rPr>
              <w:t xml:space="preserve">•  </w:t>
            </w:r>
            <w:r>
              <w:rPr>
                <w:sz w:val="21"/>
                <w:szCs w:val="21"/>
              </w:rPr>
              <w:t>Space toggles video play/pause; left/right arrows skip; C toggles captions; D toggles theme.</w:t>
            </w:r>
          </w:p>
          <w:p w14:paraId="1BC89E02" w14:textId="77777777" w:rsidR="00505EB3" w:rsidRDefault="007977DC">
            <w:pPr>
              <w:spacing w:before="30" w:after="30"/>
              <w:ind w:left="180" w:hanging="180"/>
            </w:pPr>
            <w:r>
              <w:rPr>
                <w:b/>
                <w:bCs/>
                <w:color w:val="0F5C74"/>
                <w:sz w:val="21"/>
                <w:szCs w:val="21"/>
              </w:rPr>
              <w:t xml:space="preserve">•  </w:t>
            </w:r>
            <w:r>
              <w:rPr>
                <w:sz w:val="21"/>
                <w:szCs w:val="21"/>
              </w:rPr>
              <w:t>Modal and drawer states trap focus and can be dismissed with Escape.</w:t>
            </w:r>
          </w:p>
        </w:tc>
      </w:tr>
    </w:tbl>
    <w:p w14:paraId="30AC1460" w14:textId="77777777" w:rsidR="00505EB3" w:rsidRDefault="00505EB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05EB3" w14:paraId="29CF94A7" w14:textId="77777777">
        <w:tc>
          <w:tcPr>
            <w:tcW w:w="1440"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54967FF7" w14:textId="77777777" w:rsidR="00505EB3" w:rsidRDefault="007977DC">
            <w:pPr>
              <w:spacing w:before="30" w:after="30"/>
              <w:jc w:val="center"/>
            </w:pPr>
            <w:r>
              <w:rPr>
                <w:b/>
                <w:bCs/>
                <w:color w:val="FFFFFF"/>
                <w:sz w:val="20"/>
                <w:szCs w:val="20"/>
              </w:rPr>
              <w:t>FR-19</w:t>
            </w:r>
          </w:p>
        </w:tc>
        <w:tc>
          <w:tcPr>
            <w:tcW w:w="7920"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2CB7FF72" w14:textId="77777777" w:rsidR="00505EB3" w:rsidRDefault="007977DC">
            <w:pPr>
              <w:spacing w:before="30" w:after="30"/>
            </w:pPr>
            <w:r>
              <w:rPr>
                <w:b/>
                <w:bCs/>
                <w:color w:val="1B3D4F"/>
              </w:rPr>
              <w:t>The ICP is accessible to assistive technology and meets WCAG 2.1 AA.</w:t>
            </w:r>
          </w:p>
        </w:tc>
      </w:tr>
      <w:tr w:rsidR="00505EB3" w14:paraId="529AE55B"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B869526" w14:textId="77777777" w:rsidR="00505EB3" w:rsidRDefault="007977DC">
            <w:pPr>
              <w:spacing w:before="30" w:after="30"/>
            </w:pPr>
            <w:r>
              <w:rPr>
                <w:b/>
                <w:bCs/>
                <w:color w:val="0F5C74"/>
                <w:sz w:val="18"/>
                <w:szCs w:val="18"/>
              </w:rPr>
              <w:t>What</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5149B6A" w14:textId="77777777" w:rsidR="00505EB3" w:rsidRDefault="007977DC">
            <w:pPr>
              <w:spacing w:before="30" w:after="30"/>
            </w:pPr>
            <w:r>
              <w:rPr>
                <w:sz w:val="21"/>
                <w:szCs w:val="21"/>
              </w:rPr>
              <w:t>Screen readers can announce the structure, the active unit, captions, and quiz feedback. Colour is never the sole carrier of meaning.</w:t>
            </w:r>
          </w:p>
        </w:tc>
      </w:tr>
      <w:tr w:rsidR="00505EB3" w14:paraId="339A4F85" w14:textId="77777777">
        <w:tc>
          <w:tcPr>
            <w:tcW w:w="144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1B5DC893" w14:textId="77777777" w:rsidR="00505EB3" w:rsidRDefault="007977DC">
            <w:pPr>
              <w:spacing w:before="30" w:after="30"/>
            </w:pPr>
            <w:r>
              <w:rPr>
                <w:b/>
                <w:bCs/>
                <w:color w:val="0F5C74"/>
                <w:sz w:val="18"/>
                <w:szCs w:val="18"/>
              </w:rPr>
              <w:t>It works when</w:t>
            </w:r>
          </w:p>
        </w:tc>
        <w:tc>
          <w:tcPr>
            <w:tcW w:w="7920" w:type="dxa"/>
            <w:tcBorders>
              <w:top w:val="single" w:sz="4" w:space="0" w:color="CFD8DC"/>
              <w:left w:val="single" w:sz="4" w:space="0" w:color="CFD8DC"/>
              <w:bottom w:val="single" w:sz="4" w:space="0" w:color="CFD8DC"/>
              <w:right w:val="single" w:sz="4" w:space="0" w:color="CFD8DC"/>
            </w:tcBorders>
            <w:tcMar>
              <w:top w:w="80" w:type="dxa"/>
              <w:left w:w="120" w:type="dxa"/>
              <w:bottom w:w="80" w:type="dxa"/>
              <w:right w:w="120" w:type="dxa"/>
            </w:tcMar>
          </w:tcPr>
          <w:p w14:paraId="77E4742F" w14:textId="77777777" w:rsidR="00505EB3" w:rsidRDefault="007977DC">
            <w:pPr>
              <w:spacing w:before="30" w:after="30"/>
              <w:ind w:left="180" w:hanging="180"/>
            </w:pPr>
            <w:r>
              <w:rPr>
                <w:b/>
                <w:bCs/>
                <w:color w:val="0F5C74"/>
                <w:sz w:val="21"/>
                <w:szCs w:val="21"/>
              </w:rPr>
              <w:t xml:space="preserve">•  </w:t>
            </w:r>
            <w:r>
              <w:rPr>
                <w:sz w:val="21"/>
                <w:szCs w:val="21"/>
              </w:rPr>
              <w:t>All text contrast passes WCAG AA in both light and dark themes.</w:t>
            </w:r>
          </w:p>
          <w:p w14:paraId="124A258A" w14:textId="77777777" w:rsidR="00505EB3" w:rsidRDefault="007977DC">
            <w:pPr>
              <w:spacing w:before="30" w:after="30"/>
              <w:ind w:left="180" w:hanging="180"/>
            </w:pPr>
            <w:r>
              <w:rPr>
                <w:b/>
                <w:bCs/>
                <w:color w:val="0F5C74"/>
                <w:sz w:val="21"/>
                <w:szCs w:val="21"/>
              </w:rPr>
              <w:t xml:space="preserve">•  </w:t>
            </w:r>
            <w:r>
              <w:rPr>
                <w:sz w:val="21"/>
                <w:szCs w:val="21"/>
              </w:rPr>
              <w:t>Every image, icon button, and control has a descriptive accessible name.</w:t>
            </w:r>
          </w:p>
          <w:p w14:paraId="418ED95A" w14:textId="77777777" w:rsidR="00505EB3" w:rsidRDefault="007977DC">
            <w:pPr>
              <w:spacing w:before="30" w:after="30"/>
              <w:ind w:left="180" w:hanging="180"/>
            </w:pPr>
            <w:r>
              <w:rPr>
                <w:b/>
                <w:bCs/>
                <w:color w:val="0F5C74"/>
                <w:sz w:val="21"/>
                <w:szCs w:val="21"/>
              </w:rPr>
              <w:t xml:space="preserve">•  </w:t>
            </w:r>
            <w:r>
              <w:rPr>
                <w:sz w:val="21"/>
                <w:szCs w:val="21"/>
              </w:rPr>
              <w:t>Quiz feedback is announced by screen readers, not just shown visually.</w:t>
            </w:r>
          </w:p>
          <w:p w14:paraId="203530B5" w14:textId="77777777" w:rsidR="00505EB3" w:rsidRDefault="007977DC">
            <w:pPr>
              <w:spacing w:before="30" w:after="30"/>
              <w:ind w:left="180" w:hanging="180"/>
            </w:pPr>
            <w:r>
              <w:rPr>
                <w:b/>
                <w:bCs/>
                <w:color w:val="0F5C74"/>
                <w:sz w:val="21"/>
                <w:szCs w:val="21"/>
              </w:rPr>
              <w:t xml:space="preserve">•  </w:t>
            </w:r>
            <w:r>
              <w:rPr>
                <w:sz w:val="21"/>
                <w:szCs w:val="21"/>
              </w:rPr>
              <w:t>Captions can be turned on; they are on by default.</w:t>
            </w:r>
          </w:p>
        </w:tc>
      </w:tr>
    </w:tbl>
    <w:p w14:paraId="41E96AE5" w14:textId="77777777" w:rsidR="00505EB3" w:rsidRDefault="00505EB3">
      <w:pPr>
        <w:spacing w:before="80" w:after="80"/>
      </w:pPr>
    </w:p>
    <w:p w14:paraId="32B6BB45" w14:textId="77777777" w:rsidR="00505EB3" w:rsidRDefault="007977DC">
      <w:pPr>
        <w:pStyle w:val="Heading1"/>
      </w:pPr>
      <w:r>
        <w:t>6. Non-functional requirements</w:t>
      </w:r>
    </w:p>
    <w:p w14:paraId="273B0502" w14:textId="77777777" w:rsidR="00505EB3" w:rsidRDefault="007977DC">
      <w:pPr>
        <w:pStyle w:val="Heading3"/>
      </w:pPr>
      <w:r>
        <w:t>6.1 Performance</w:t>
      </w:r>
    </w:p>
    <w:p w14:paraId="1E3BE762" w14:textId="77777777" w:rsidR="00505EB3" w:rsidRDefault="007977DC">
      <w:pPr>
        <w:pStyle w:val="ListParagraph"/>
        <w:numPr>
          <w:ilvl w:val="0"/>
          <w:numId w:val="1"/>
        </w:numPr>
        <w:spacing w:before="40" w:after="40"/>
      </w:pPr>
      <w:r>
        <w:t>The first lesson opens within three seconds on a typical 4G connection.</w:t>
      </w:r>
    </w:p>
    <w:p w14:paraId="7B286347" w14:textId="77777777" w:rsidR="00505EB3" w:rsidRDefault="007977DC">
      <w:pPr>
        <w:pStyle w:val="ListParagraph"/>
        <w:numPr>
          <w:ilvl w:val="0"/>
          <w:numId w:val="1"/>
        </w:numPr>
        <w:spacing w:before="40" w:after="40"/>
      </w:pPr>
      <w:r>
        <w:t>Switching between units feels instant — under one second from selection to content visible.</w:t>
      </w:r>
    </w:p>
    <w:p w14:paraId="5775A256" w14:textId="77777777" w:rsidR="00505EB3" w:rsidRDefault="007977DC">
      <w:pPr>
        <w:pStyle w:val="ListParagraph"/>
        <w:numPr>
          <w:ilvl w:val="0"/>
          <w:numId w:val="1"/>
        </w:numPr>
        <w:spacing w:before="40" w:after="40"/>
      </w:pPr>
      <w:r>
        <w:t>Video starts playing within two seconds of the learner pressing play, on a typical 4G connection.</w:t>
      </w:r>
    </w:p>
    <w:p w14:paraId="56E1ADB5" w14:textId="77777777" w:rsidR="00505EB3" w:rsidRDefault="007977DC">
      <w:pPr>
        <w:pStyle w:val="ListParagraph"/>
        <w:numPr>
          <w:ilvl w:val="0"/>
          <w:numId w:val="1"/>
        </w:numPr>
        <w:spacing w:before="40" w:after="40"/>
      </w:pPr>
      <w:r>
        <w:t>The AI assistant returns its first character within two seconds of a question being submitted.</w:t>
      </w:r>
    </w:p>
    <w:p w14:paraId="2AD1EB3F" w14:textId="77777777" w:rsidR="00505EB3" w:rsidRDefault="007977DC">
      <w:pPr>
        <w:pStyle w:val="Heading3"/>
      </w:pPr>
      <w:r>
        <w:t>6.2 Reliability</w:t>
      </w:r>
    </w:p>
    <w:p w14:paraId="523A9857" w14:textId="77777777" w:rsidR="00505EB3" w:rsidRDefault="007977DC">
      <w:pPr>
        <w:pStyle w:val="ListParagraph"/>
        <w:numPr>
          <w:ilvl w:val="0"/>
          <w:numId w:val="1"/>
        </w:numPr>
        <w:spacing w:before="40" w:after="40"/>
      </w:pPr>
      <w:r>
        <w:t>Course content remains viewable even if the AI assistant is temporarily unavailable; the AI panel shows a friendly fallback.</w:t>
      </w:r>
    </w:p>
    <w:p w14:paraId="2CF3343F" w14:textId="77777777" w:rsidR="00505EB3" w:rsidRDefault="007977DC">
      <w:pPr>
        <w:pStyle w:val="ListParagraph"/>
        <w:numPr>
          <w:ilvl w:val="0"/>
          <w:numId w:val="1"/>
        </w:numPr>
        <w:spacing w:before="40" w:after="40"/>
      </w:pPr>
      <w:r>
        <w:t>Note saving, completion ticks, and quiz submissions never silently fail; the learner is told if something did not save.</w:t>
      </w:r>
    </w:p>
    <w:p w14:paraId="09282B48" w14:textId="77777777" w:rsidR="00505EB3" w:rsidRDefault="007977DC">
      <w:pPr>
        <w:pStyle w:val="Heading3"/>
      </w:pPr>
      <w:r>
        <w:t>6.3 Browser and device support</w:t>
      </w:r>
    </w:p>
    <w:p w14:paraId="65112D30" w14:textId="77777777" w:rsidR="00505EB3" w:rsidRDefault="007977DC">
      <w:pPr>
        <w:pStyle w:val="ListParagraph"/>
        <w:numPr>
          <w:ilvl w:val="0"/>
          <w:numId w:val="1"/>
        </w:numPr>
        <w:spacing w:before="40" w:after="40"/>
      </w:pPr>
      <w:r>
        <w:t>Latest two versions of Chrome, Edge, Safari, and Firefox on desktop.</w:t>
      </w:r>
    </w:p>
    <w:p w14:paraId="5EFF87F1" w14:textId="77777777" w:rsidR="00505EB3" w:rsidRDefault="007977DC">
      <w:pPr>
        <w:pStyle w:val="ListParagraph"/>
        <w:numPr>
          <w:ilvl w:val="0"/>
          <w:numId w:val="1"/>
        </w:numPr>
        <w:spacing w:before="40" w:after="40"/>
      </w:pPr>
      <w:r>
        <w:t>Latest two versions of Safari on iOS and Chrome on Android.</w:t>
      </w:r>
    </w:p>
    <w:p w14:paraId="0C0F0BE9" w14:textId="77777777" w:rsidR="00505EB3" w:rsidRDefault="007977DC">
      <w:pPr>
        <w:pStyle w:val="ListParagraph"/>
        <w:numPr>
          <w:ilvl w:val="0"/>
          <w:numId w:val="1"/>
        </w:numPr>
        <w:spacing w:before="40" w:after="40"/>
      </w:pPr>
      <w:r>
        <w:t>Screen sizes from 360 px to 1920 px wide.</w:t>
      </w:r>
    </w:p>
    <w:p w14:paraId="38489794" w14:textId="77777777" w:rsidR="00505EB3" w:rsidRDefault="007977DC">
      <w:pPr>
        <w:pStyle w:val="Heading3"/>
      </w:pPr>
      <w:r>
        <w:t>6.4 Privacy and security</w:t>
      </w:r>
    </w:p>
    <w:p w14:paraId="53EBC981" w14:textId="77777777" w:rsidR="00505EB3" w:rsidRDefault="007977DC">
      <w:pPr>
        <w:pStyle w:val="ListParagraph"/>
        <w:numPr>
          <w:ilvl w:val="0"/>
          <w:numId w:val="1"/>
        </w:numPr>
        <w:spacing w:before="40" w:after="40"/>
      </w:pPr>
      <w:r>
        <w:t>Learner data is never shown to a different learner, even briefly during loading.</w:t>
      </w:r>
    </w:p>
    <w:p w14:paraId="179E314F" w14:textId="77777777" w:rsidR="00505EB3" w:rsidRDefault="007977DC">
      <w:pPr>
        <w:pStyle w:val="ListParagraph"/>
        <w:numPr>
          <w:ilvl w:val="0"/>
          <w:numId w:val="1"/>
        </w:numPr>
        <w:spacing w:before="40" w:after="40"/>
      </w:pPr>
      <w:r>
        <w:t>The ICP uses the existing platform's authentication; no new password store.</w:t>
      </w:r>
    </w:p>
    <w:p w14:paraId="2AD65634" w14:textId="77777777" w:rsidR="00505EB3" w:rsidRDefault="007977DC">
      <w:pPr>
        <w:pStyle w:val="ListParagraph"/>
        <w:numPr>
          <w:ilvl w:val="0"/>
          <w:numId w:val="1"/>
        </w:numPr>
        <w:spacing w:before="40" w:after="40"/>
      </w:pPr>
      <w:r>
        <w:t>Notes are private to the learner who wrote them.</w:t>
      </w:r>
    </w:p>
    <w:p w14:paraId="7BB5CCB3" w14:textId="77777777" w:rsidR="00505EB3" w:rsidRDefault="007977DC">
      <w:pPr>
        <w:pStyle w:val="Heading3"/>
      </w:pPr>
      <w:r>
        <w:t>6.5 Internationalisation</w:t>
      </w:r>
    </w:p>
    <w:p w14:paraId="087AD7A2" w14:textId="77777777" w:rsidR="00505EB3" w:rsidRDefault="007977DC">
      <w:pPr>
        <w:pStyle w:val="ListParagraph"/>
        <w:numPr>
          <w:ilvl w:val="0"/>
          <w:numId w:val="1"/>
        </w:numPr>
        <w:spacing w:before="40" w:after="40"/>
      </w:pPr>
      <w:r>
        <w:t>All learner-facing strings are translatable. The first release ships in English; future releases add languages without code changes.</w:t>
      </w:r>
    </w:p>
    <w:p w14:paraId="6BAF04D7" w14:textId="77777777" w:rsidR="00505EB3" w:rsidRDefault="007977DC">
      <w:pPr>
        <w:pStyle w:val="ListParagraph"/>
        <w:numPr>
          <w:ilvl w:val="0"/>
          <w:numId w:val="1"/>
        </w:numPr>
        <w:spacing w:before="40" w:after="40"/>
      </w:pPr>
      <w:r>
        <w:t>The transcript supports any languages provided by the course author.</w:t>
      </w:r>
    </w:p>
    <w:p w14:paraId="3459A5A4" w14:textId="77777777" w:rsidR="00505EB3" w:rsidRDefault="007977DC">
      <w:pPr>
        <w:pStyle w:val="Heading1"/>
      </w:pPr>
      <w:r>
        <w:t>7. Out of scope for this release</w:t>
      </w:r>
    </w:p>
    <w:p w14:paraId="6E344FE1" w14:textId="77777777" w:rsidR="00505EB3" w:rsidRDefault="007977DC">
      <w:pPr>
        <w:pStyle w:val="ListParagraph"/>
        <w:numPr>
          <w:ilvl w:val="0"/>
          <w:numId w:val="1"/>
        </w:numPr>
        <w:spacing w:before="40" w:after="40"/>
      </w:pPr>
      <w:r>
        <w:t>Authoring or editing course content. The ICP is for learners only.</w:t>
      </w:r>
    </w:p>
    <w:p w14:paraId="67E959A1" w14:textId="77777777" w:rsidR="00505EB3" w:rsidRDefault="007977DC">
      <w:pPr>
        <w:pStyle w:val="ListParagraph"/>
        <w:numPr>
          <w:ilvl w:val="0"/>
          <w:numId w:val="1"/>
        </w:numPr>
        <w:spacing w:before="40" w:after="40"/>
      </w:pPr>
      <w:r>
        <w:t>Native iOS or Android apps. Mobile experience ships as responsive web.</w:t>
      </w:r>
    </w:p>
    <w:p w14:paraId="7E206F18" w14:textId="77777777" w:rsidR="00505EB3" w:rsidRDefault="007977DC">
      <w:pPr>
        <w:pStyle w:val="ListParagraph"/>
        <w:numPr>
          <w:ilvl w:val="0"/>
          <w:numId w:val="1"/>
        </w:numPr>
        <w:spacing w:before="40" w:after="40"/>
      </w:pPr>
      <w:r>
        <w:t>Offline mode and downloadable lessons for offline viewing.</w:t>
      </w:r>
    </w:p>
    <w:p w14:paraId="3D52E45B" w14:textId="77777777" w:rsidR="00505EB3" w:rsidRDefault="007977DC">
      <w:pPr>
        <w:pStyle w:val="ListParagraph"/>
        <w:numPr>
          <w:ilvl w:val="0"/>
          <w:numId w:val="1"/>
        </w:numPr>
        <w:spacing w:before="40" w:after="40"/>
      </w:pPr>
      <w:r>
        <w:t>Live, real-time presence indicators in discussions (typing, online status).</w:t>
      </w:r>
    </w:p>
    <w:p w14:paraId="300F3B78" w14:textId="77777777" w:rsidR="00505EB3" w:rsidRDefault="007977DC">
      <w:pPr>
        <w:pStyle w:val="ListParagraph"/>
        <w:numPr>
          <w:ilvl w:val="0"/>
          <w:numId w:val="1"/>
        </w:numPr>
        <w:spacing w:before="40" w:after="40"/>
      </w:pPr>
      <w:r>
        <w:t>Replacing the underlying learning platform. The ICP is a new face on top of it.</w:t>
      </w:r>
    </w:p>
    <w:p w14:paraId="53693E36" w14:textId="77777777" w:rsidR="00505EB3" w:rsidRDefault="007977DC">
      <w:pPr>
        <w:pStyle w:val="ListParagraph"/>
        <w:numPr>
          <w:ilvl w:val="0"/>
          <w:numId w:val="1"/>
        </w:numPr>
        <w:spacing w:before="40" w:after="40"/>
      </w:pPr>
      <w:r>
        <w:t>The AI assistant model itself. The behaviour is specified in §5.9; the AI service is a separate workstream this product depends on.</w:t>
      </w:r>
    </w:p>
    <w:p w14:paraId="078492BC" w14:textId="77777777" w:rsidR="00505EB3" w:rsidRDefault="007977DC">
      <w:pPr>
        <w:pStyle w:val="Heading1"/>
      </w:pPr>
      <w:r>
        <w:t>8. Dependencies</w:t>
      </w:r>
    </w:p>
    <w:p w14:paraId="03FDE61B" w14:textId="77777777" w:rsidR="00505EB3" w:rsidRDefault="007977DC">
      <w:pPr>
        <w:pStyle w:val="ListParagraph"/>
        <w:numPr>
          <w:ilvl w:val="0"/>
          <w:numId w:val="1"/>
        </w:numPr>
        <w:spacing w:before="40" w:after="40"/>
      </w:pPr>
      <w:r>
        <w:t>The existing learning platform must continue to expose its course content, completion, grades, discussion, and notes capabilities — these are the rooms behind the new front door.</w:t>
      </w:r>
    </w:p>
    <w:p w14:paraId="3E7148F0" w14:textId="77777777" w:rsidR="00505EB3" w:rsidRDefault="007977DC">
      <w:pPr>
        <w:pStyle w:val="ListParagraph"/>
        <w:numPr>
          <w:ilvl w:val="0"/>
          <w:numId w:val="1"/>
        </w:numPr>
        <w:spacing w:before="40" w:after="40"/>
      </w:pPr>
      <w:r>
        <w:t>The AI assistant service must be available to power the AI panel. If it slips, the rest of the ICP can still ship without §5.9; the panel would be hidden until the service is ready.</w:t>
      </w:r>
    </w:p>
    <w:p w14:paraId="1B0802B2" w14:textId="77777777" w:rsidR="00505EB3" w:rsidRDefault="007977DC">
      <w:pPr>
        <w:pStyle w:val="ListParagraph"/>
        <w:numPr>
          <w:ilvl w:val="0"/>
          <w:numId w:val="1"/>
        </w:numPr>
        <w:spacing w:before="40" w:after="40"/>
      </w:pPr>
      <w:r>
        <w:t>Brand assets (logos, fonts, colour tokens) are locked in the v6 design system and provided alongside this PRD.</w:t>
      </w:r>
    </w:p>
    <w:p w14:paraId="1D5C2289" w14:textId="77777777" w:rsidR="00505EB3" w:rsidRDefault="007977DC">
      <w:pPr>
        <w:pStyle w:val="Heading1"/>
      </w:pPr>
      <w:r>
        <w:t>9. Suggested release phases</w:t>
      </w:r>
    </w:p>
    <w:p w14:paraId="72A59A43" w14:textId="77777777" w:rsidR="00505EB3" w:rsidRDefault="007977DC">
      <w:pPr>
        <w:spacing w:before="80" w:after="80"/>
      </w:pPr>
      <w:r>
        <w:t>A suggested order. Engineering may resequence based on technical dependencies; the goal is to ship usable slices, not a single big-bang release.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2246"/>
        <w:gridCol w:w="5991"/>
      </w:tblGrid>
      <w:tr w:rsidR="00505EB3" w14:paraId="324E47BF" w14:textId="77777777">
        <w:trPr>
          <w:tblHeader/>
        </w:trPr>
        <w:tc>
          <w:tcPr>
            <w:tcW w:w="1123"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561BFAE5" w14:textId="77777777" w:rsidR="00505EB3" w:rsidRDefault="007977DC">
            <w:pPr>
              <w:spacing w:before="30" w:after="30"/>
            </w:pPr>
            <w:r>
              <w:rPr>
                <w:b/>
                <w:bCs/>
                <w:color w:val="FFFFFF"/>
                <w:sz w:val="20"/>
                <w:szCs w:val="20"/>
              </w:rPr>
              <w:t>Phase</w:t>
            </w:r>
          </w:p>
        </w:tc>
        <w:tc>
          <w:tcPr>
            <w:tcW w:w="2246"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0A74F517" w14:textId="77777777" w:rsidR="00505EB3" w:rsidRDefault="007977DC">
            <w:pPr>
              <w:spacing w:before="30" w:after="30"/>
            </w:pPr>
            <w:r>
              <w:rPr>
                <w:b/>
                <w:bCs/>
                <w:color w:val="FFFFFF"/>
                <w:sz w:val="20"/>
                <w:szCs w:val="20"/>
              </w:rPr>
              <w:t>Theme</w:t>
            </w:r>
          </w:p>
        </w:tc>
        <w:tc>
          <w:tcPr>
            <w:tcW w:w="5991"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43EB3B49" w14:textId="77777777" w:rsidR="00505EB3" w:rsidRDefault="007977DC">
            <w:pPr>
              <w:spacing w:before="30" w:after="30"/>
            </w:pPr>
            <w:r>
              <w:rPr>
                <w:b/>
                <w:bCs/>
                <w:color w:val="FFFFFF"/>
                <w:sz w:val="20"/>
                <w:szCs w:val="20"/>
              </w:rPr>
              <w:t>What the learner can do at the end of the phase</w:t>
            </w:r>
          </w:p>
        </w:tc>
      </w:tr>
      <w:tr w:rsidR="00505EB3" w14:paraId="1D66BC0B" w14:textId="77777777">
        <w:tc>
          <w:tcPr>
            <w:tcW w:w="1123"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0233744" w14:textId="77777777" w:rsidR="00505EB3" w:rsidRDefault="007977DC">
            <w:pPr>
              <w:spacing w:before="30" w:after="30"/>
            </w:pPr>
            <w:r>
              <w:rPr>
                <w:sz w:val="20"/>
                <w:szCs w:val="20"/>
              </w:rPr>
              <w:t>P0</w:t>
            </w:r>
          </w:p>
        </w:tc>
        <w:tc>
          <w:tcPr>
            <w:tcW w:w="2246"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20BED1D" w14:textId="77777777" w:rsidR="00505EB3" w:rsidRDefault="007977DC">
            <w:pPr>
              <w:spacing w:before="30" w:after="30"/>
            </w:pPr>
            <w:r>
              <w:rPr>
                <w:sz w:val="20"/>
                <w:szCs w:val="20"/>
              </w:rPr>
              <w:t>Foundations</w:t>
            </w:r>
          </w:p>
        </w:tc>
        <w:tc>
          <w:tcPr>
            <w:tcW w:w="599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E946153" w14:textId="77777777" w:rsidR="00505EB3" w:rsidRDefault="007977DC">
            <w:pPr>
              <w:spacing w:before="30" w:after="30"/>
            </w:pPr>
            <w:r>
              <w:rPr>
                <w:sz w:val="20"/>
                <w:szCs w:val="20"/>
              </w:rPr>
              <w:t>Sign in, see the course outline, and resume the last unit. No video yet — placeholder content. Brand and theme are in place.</w:t>
            </w:r>
          </w:p>
        </w:tc>
      </w:tr>
      <w:tr w:rsidR="00505EB3" w14:paraId="6838A784" w14:textId="77777777">
        <w:tc>
          <w:tcPr>
            <w:tcW w:w="1123"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948B476" w14:textId="77777777" w:rsidR="00505EB3" w:rsidRDefault="007977DC">
            <w:pPr>
              <w:spacing w:before="30" w:after="30"/>
            </w:pPr>
            <w:r>
              <w:rPr>
                <w:sz w:val="20"/>
                <w:szCs w:val="20"/>
              </w:rPr>
              <w:t>P1</w:t>
            </w:r>
          </w:p>
        </w:tc>
        <w:tc>
          <w:tcPr>
            <w:tcW w:w="2246"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453FCAC4" w14:textId="77777777" w:rsidR="00505EB3" w:rsidRDefault="007977DC">
            <w:pPr>
              <w:spacing w:before="30" w:after="30"/>
            </w:pPr>
            <w:r>
              <w:rPr>
                <w:sz w:val="20"/>
                <w:szCs w:val="20"/>
              </w:rPr>
              <w:t>Watch a lesson</w:t>
            </w:r>
          </w:p>
        </w:tc>
        <w:tc>
          <w:tcPr>
            <w:tcW w:w="599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3B528803" w14:textId="77777777" w:rsidR="00505EB3" w:rsidRDefault="007977DC">
            <w:pPr>
              <w:spacing w:before="30" w:after="30"/>
            </w:pPr>
            <w:r>
              <w:rPr>
                <w:sz w:val="20"/>
                <w:szCs w:val="20"/>
              </w:rPr>
              <w:t>Watch a video lesson with captions, transcript, and progress tracked. Resume works across devices.</w:t>
            </w:r>
          </w:p>
        </w:tc>
      </w:tr>
      <w:tr w:rsidR="00505EB3" w14:paraId="49B52FF4" w14:textId="77777777">
        <w:tc>
          <w:tcPr>
            <w:tcW w:w="1123"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07F5748" w14:textId="77777777" w:rsidR="00505EB3" w:rsidRDefault="007977DC">
            <w:pPr>
              <w:spacing w:before="30" w:after="30"/>
            </w:pPr>
            <w:r>
              <w:rPr>
                <w:sz w:val="20"/>
                <w:szCs w:val="20"/>
              </w:rPr>
              <w:t>P2</w:t>
            </w:r>
          </w:p>
        </w:tc>
        <w:tc>
          <w:tcPr>
            <w:tcW w:w="2246"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0444751" w14:textId="77777777" w:rsidR="00505EB3" w:rsidRDefault="007977DC">
            <w:pPr>
              <w:spacing w:before="30" w:after="30"/>
            </w:pPr>
            <w:r>
              <w:rPr>
                <w:sz w:val="20"/>
                <w:szCs w:val="20"/>
              </w:rPr>
              <w:t>Take a quiz</w:t>
            </w:r>
          </w:p>
        </w:tc>
        <w:tc>
          <w:tcPr>
            <w:tcW w:w="599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6709FF5" w14:textId="77777777" w:rsidR="00505EB3" w:rsidRDefault="007977DC">
            <w:pPr>
              <w:spacing w:before="30" w:after="30"/>
            </w:pPr>
            <w:r>
              <w:rPr>
                <w:sz w:val="20"/>
                <w:szCs w:val="20"/>
              </w:rPr>
              <w:t>Take a quiz, get instant feedback, see a score, retake or move on. Progress reflects quiz completion.</w:t>
            </w:r>
          </w:p>
        </w:tc>
      </w:tr>
      <w:tr w:rsidR="00505EB3" w14:paraId="0226B04C" w14:textId="77777777">
        <w:tc>
          <w:tcPr>
            <w:tcW w:w="1123"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46FD7516" w14:textId="77777777" w:rsidR="00505EB3" w:rsidRDefault="007977DC">
            <w:pPr>
              <w:spacing w:before="30" w:after="30"/>
            </w:pPr>
            <w:r>
              <w:rPr>
                <w:sz w:val="20"/>
                <w:szCs w:val="20"/>
              </w:rPr>
              <w:t>P3</w:t>
            </w:r>
          </w:p>
        </w:tc>
        <w:tc>
          <w:tcPr>
            <w:tcW w:w="2246"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481B7D8" w14:textId="77777777" w:rsidR="00505EB3" w:rsidRDefault="007977DC">
            <w:pPr>
              <w:spacing w:before="30" w:after="30"/>
            </w:pPr>
            <w:r>
              <w:rPr>
                <w:sz w:val="20"/>
                <w:szCs w:val="20"/>
              </w:rPr>
              <w:t>Notes, downloads, discussion</w:t>
            </w:r>
          </w:p>
        </w:tc>
        <w:tc>
          <w:tcPr>
            <w:tcW w:w="599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7F768DB1" w14:textId="77777777" w:rsidR="00505EB3" w:rsidRDefault="007977DC">
            <w:pPr>
              <w:spacing w:before="30" w:after="30"/>
            </w:pPr>
            <w:r>
              <w:rPr>
                <w:sz w:val="20"/>
                <w:szCs w:val="20"/>
              </w:rPr>
              <w:t>Take notes, download supporting materials, read and post in the discussion.</w:t>
            </w:r>
          </w:p>
        </w:tc>
      </w:tr>
      <w:tr w:rsidR="00505EB3" w14:paraId="038B3E69" w14:textId="77777777">
        <w:tc>
          <w:tcPr>
            <w:tcW w:w="1123"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14603CA" w14:textId="77777777" w:rsidR="00505EB3" w:rsidRDefault="007977DC">
            <w:pPr>
              <w:spacing w:before="30" w:after="30"/>
            </w:pPr>
            <w:r>
              <w:rPr>
                <w:sz w:val="20"/>
                <w:szCs w:val="20"/>
              </w:rPr>
              <w:t>P4</w:t>
            </w:r>
          </w:p>
        </w:tc>
        <w:tc>
          <w:tcPr>
            <w:tcW w:w="2246"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160C2E5C" w14:textId="77777777" w:rsidR="00505EB3" w:rsidRDefault="007977DC">
            <w:pPr>
              <w:spacing w:before="30" w:after="30"/>
            </w:pPr>
            <w:r>
              <w:rPr>
                <w:sz w:val="20"/>
                <w:szCs w:val="20"/>
              </w:rPr>
              <w:t>AI assistant</w:t>
            </w:r>
          </w:p>
        </w:tc>
        <w:tc>
          <w:tcPr>
            <w:tcW w:w="599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6C5B3EF5" w14:textId="77777777" w:rsidR="00505EB3" w:rsidRDefault="007977DC">
            <w:pPr>
              <w:spacing w:before="30" w:after="30"/>
            </w:pPr>
            <w:r>
              <w:rPr>
                <w:sz w:val="20"/>
                <w:szCs w:val="20"/>
              </w:rPr>
              <w:t>Use the AI panel to ask questions about the current lesson and get streaming answers.</w:t>
            </w:r>
          </w:p>
        </w:tc>
      </w:tr>
      <w:tr w:rsidR="00505EB3" w14:paraId="311B6014" w14:textId="77777777">
        <w:tc>
          <w:tcPr>
            <w:tcW w:w="1123"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FE5E9EF" w14:textId="77777777" w:rsidR="00505EB3" w:rsidRDefault="007977DC">
            <w:pPr>
              <w:spacing w:before="30" w:after="30"/>
            </w:pPr>
            <w:r>
              <w:rPr>
                <w:sz w:val="20"/>
                <w:szCs w:val="20"/>
              </w:rPr>
              <w:t>P5</w:t>
            </w:r>
          </w:p>
        </w:tc>
        <w:tc>
          <w:tcPr>
            <w:tcW w:w="2246"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24C3A9D" w14:textId="77777777" w:rsidR="00505EB3" w:rsidRDefault="007977DC">
            <w:pPr>
              <w:spacing w:before="30" w:after="30"/>
            </w:pPr>
            <w:r>
              <w:rPr>
                <w:sz w:val="20"/>
                <w:szCs w:val="20"/>
              </w:rPr>
              <w:t>Polish and accessibility sign-off</w:t>
            </w:r>
          </w:p>
        </w:tc>
        <w:tc>
          <w:tcPr>
            <w:tcW w:w="599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417142C5" w14:textId="77777777" w:rsidR="00505EB3" w:rsidRDefault="007977DC">
            <w:pPr>
              <w:spacing w:before="30" w:after="30"/>
            </w:pPr>
            <w:r>
              <w:rPr>
                <w:sz w:val="20"/>
                <w:szCs w:val="20"/>
              </w:rPr>
              <w:t>Full WCAG audit, performance budgets enforced, mobile pass, browser matrix verified.</w:t>
            </w:r>
          </w:p>
        </w:tc>
      </w:tr>
    </w:tbl>
    <w:p w14:paraId="0241A7F3" w14:textId="77777777" w:rsidR="00505EB3" w:rsidRDefault="007977DC">
      <w:pPr>
        <w:pStyle w:val="Heading1"/>
      </w:pPr>
      <w:r>
        <w:t>10. Open questions</w:t>
      </w:r>
    </w:p>
    <w:p w14:paraId="1E40191E" w14:textId="77777777" w:rsidR="00505EB3" w:rsidRDefault="007977DC">
      <w:pPr>
        <w:pStyle w:val="ListParagraph"/>
        <w:numPr>
          <w:ilvl w:val="0"/>
          <w:numId w:val="1"/>
        </w:numPr>
        <w:spacing w:before="40" w:after="40"/>
      </w:pPr>
      <w:r>
        <w:t>Do we ship multi-language transcripts at launch, or only English?</w:t>
      </w:r>
    </w:p>
    <w:p w14:paraId="1C1049B3" w14:textId="77777777" w:rsidR="00505EB3" w:rsidRDefault="007977DC">
      <w:pPr>
        <w:pStyle w:val="ListParagraph"/>
        <w:numPr>
          <w:ilvl w:val="0"/>
          <w:numId w:val="1"/>
        </w:numPr>
        <w:spacing w:before="40" w:after="40"/>
      </w:pPr>
      <w:r>
        <w:t>How many quiz attempts are allowed by default? Is this controlled per course or set globally?</w:t>
      </w:r>
    </w:p>
    <w:p w14:paraId="37E81B8A" w14:textId="77777777" w:rsidR="00505EB3" w:rsidRDefault="007977DC">
      <w:pPr>
        <w:pStyle w:val="ListParagraph"/>
        <w:numPr>
          <w:ilvl w:val="0"/>
          <w:numId w:val="1"/>
        </w:numPr>
        <w:spacing w:before="40" w:after="40"/>
      </w:pPr>
      <w:r>
        <w:t>Should notes be exportable (PDF, markdown) at launch or in a follow-up?</w:t>
      </w:r>
    </w:p>
    <w:p w14:paraId="549F56C3" w14:textId="77777777" w:rsidR="00505EB3" w:rsidRDefault="007977DC">
      <w:pPr>
        <w:pStyle w:val="Heading1"/>
      </w:pPr>
      <w:r>
        <w:t>11.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505EB3" w14:paraId="1FCB457C" w14:textId="77777777">
        <w:trPr>
          <w:tblHeader/>
        </w:trPr>
        <w:tc>
          <w:tcPr>
            <w:tcW w:w="2621"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FD04882" w14:textId="77777777" w:rsidR="00505EB3" w:rsidRDefault="007977DC">
            <w:pPr>
              <w:spacing w:before="30" w:after="30"/>
            </w:pPr>
            <w:r>
              <w:rPr>
                <w:b/>
                <w:bCs/>
                <w:color w:val="FFFFFF"/>
                <w:sz w:val="20"/>
                <w:szCs w:val="20"/>
              </w:rPr>
              <w:t>Term</w:t>
            </w:r>
          </w:p>
        </w:tc>
        <w:tc>
          <w:tcPr>
            <w:tcW w:w="6739" w:type="dxa"/>
            <w:tcBorders>
              <w:top w:val="single" w:sz="4" w:space="0" w:color="CFD8DC"/>
              <w:left w:val="single" w:sz="4" w:space="0" w:color="CFD8DC"/>
              <w:bottom w:val="single" w:sz="4" w:space="0" w:color="CFD8DC"/>
              <w:right w:val="single" w:sz="4" w:space="0" w:color="CFD8DC"/>
            </w:tcBorders>
            <w:shd w:val="clear" w:color="auto" w:fill="1B3D4F"/>
            <w:tcMar>
              <w:top w:w="80" w:type="dxa"/>
              <w:left w:w="120" w:type="dxa"/>
              <w:bottom w:w="80" w:type="dxa"/>
              <w:right w:w="120" w:type="dxa"/>
            </w:tcMar>
          </w:tcPr>
          <w:p w14:paraId="747AA2FA" w14:textId="77777777" w:rsidR="00505EB3" w:rsidRDefault="007977DC">
            <w:pPr>
              <w:spacing w:before="30" w:after="30"/>
            </w:pPr>
            <w:r>
              <w:rPr>
                <w:b/>
                <w:bCs/>
                <w:color w:val="FFFFFF"/>
                <w:sz w:val="20"/>
                <w:szCs w:val="20"/>
              </w:rPr>
              <w:t>Plain-English meaning</w:t>
            </w:r>
          </w:p>
        </w:tc>
      </w:tr>
      <w:tr w:rsidR="00505EB3" w14:paraId="4EC2AB62" w14:textId="77777777">
        <w:tc>
          <w:tcPr>
            <w:tcW w:w="262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543578D7" w14:textId="77777777" w:rsidR="00505EB3" w:rsidRDefault="007977DC">
            <w:pPr>
              <w:spacing w:before="30" w:after="30"/>
            </w:pPr>
            <w:r>
              <w:rPr>
                <w:sz w:val="20"/>
                <w:szCs w:val="20"/>
              </w:rPr>
              <w:t>ICP / Immersive Course Player</w:t>
            </w:r>
          </w:p>
        </w:tc>
        <w:tc>
          <w:tcPr>
            <w:tcW w:w="6739"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2269C54C" w14:textId="77777777" w:rsidR="00505EB3" w:rsidRDefault="007977DC">
            <w:pPr>
              <w:spacing w:before="30" w:after="30"/>
            </w:pPr>
            <w:r>
              <w:rPr>
                <w:sz w:val="20"/>
                <w:szCs w:val="20"/>
              </w:rPr>
              <w:t>The single-screen experience this document describes.</w:t>
            </w:r>
          </w:p>
        </w:tc>
      </w:tr>
      <w:tr w:rsidR="00505EB3" w14:paraId="168B7CF4" w14:textId="77777777">
        <w:tc>
          <w:tcPr>
            <w:tcW w:w="262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1D359FFA" w14:textId="77777777" w:rsidR="00505EB3" w:rsidRDefault="007977DC">
            <w:pPr>
              <w:spacing w:before="30" w:after="30"/>
            </w:pPr>
            <w:r>
              <w:rPr>
                <w:sz w:val="20"/>
                <w:szCs w:val="20"/>
              </w:rPr>
              <w:t>Unit</w:t>
            </w:r>
          </w:p>
        </w:tc>
        <w:tc>
          <w:tcPr>
            <w:tcW w:w="6739"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2D46F757" w14:textId="77777777" w:rsidR="00505EB3" w:rsidRDefault="007977DC">
            <w:pPr>
              <w:spacing w:before="30" w:after="30"/>
            </w:pPr>
            <w:r>
              <w:rPr>
                <w:sz w:val="20"/>
                <w:szCs w:val="20"/>
              </w:rPr>
              <w:t>The smallest piece of a course — typically one video, one reading, or one quiz.</w:t>
            </w:r>
          </w:p>
        </w:tc>
      </w:tr>
      <w:tr w:rsidR="00505EB3" w14:paraId="08665932" w14:textId="77777777">
        <w:tc>
          <w:tcPr>
            <w:tcW w:w="262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04566E6" w14:textId="77777777" w:rsidR="00505EB3" w:rsidRDefault="007977DC">
            <w:pPr>
              <w:spacing w:before="30" w:after="30"/>
            </w:pPr>
            <w:r>
              <w:rPr>
                <w:sz w:val="20"/>
                <w:szCs w:val="20"/>
              </w:rPr>
              <w:t>Module</w:t>
            </w:r>
          </w:p>
        </w:tc>
        <w:tc>
          <w:tcPr>
            <w:tcW w:w="6739"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1893942" w14:textId="77777777" w:rsidR="00505EB3" w:rsidRDefault="007977DC">
            <w:pPr>
              <w:spacing w:before="30" w:after="30"/>
            </w:pPr>
            <w:r>
              <w:rPr>
                <w:sz w:val="20"/>
                <w:szCs w:val="20"/>
              </w:rPr>
              <w:t>A grouped set of units (a chapter or section).</w:t>
            </w:r>
          </w:p>
        </w:tc>
      </w:tr>
      <w:tr w:rsidR="00505EB3" w14:paraId="320BE1A6" w14:textId="77777777">
        <w:tc>
          <w:tcPr>
            <w:tcW w:w="262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59788833" w14:textId="77777777" w:rsidR="00505EB3" w:rsidRDefault="007977DC">
            <w:pPr>
              <w:spacing w:before="30" w:after="30"/>
            </w:pPr>
            <w:r>
              <w:rPr>
                <w:sz w:val="20"/>
                <w:szCs w:val="20"/>
              </w:rPr>
              <w:t>Course player</w:t>
            </w:r>
          </w:p>
        </w:tc>
        <w:tc>
          <w:tcPr>
            <w:tcW w:w="6739"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000DF20F" w14:textId="77777777" w:rsidR="00505EB3" w:rsidRDefault="007977DC">
            <w:pPr>
              <w:spacing w:before="30" w:after="30"/>
            </w:pPr>
            <w:r>
              <w:rPr>
                <w:sz w:val="20"/>
                <w:szCs w:val="20"/>
              </w:rPr>
              <w:t>Industry term for a full-screen learner view that combines video, navigation, and supporting content.</w:t>
            </w:r>
          </w:p>
        </w:tc>
      </w:tr>
      <w:tr w:rsidR="00505EB3" w14:paraId="1A2B9978" w14:textId="77777777">
        <w:tc>
          <w:tcPr>
            <w:tcW w:w="262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0CDC59A0" w14:textId="77777777" w:rsidR="00505EB3" w:rsidRDefault="007977DC">
            <w:pPr>
              <w:spacing w:before="30" w:after="30"/>
            </w:pPr>
            <w:r>
              <w:rPr>
                <w:sz w:val="20"/>
                <w:szCs w:val="20"/>
              </w:rPr>
              <w:t>Facade</w:t>
            </w:r>
          </w:p>
        </w:tc>
        <w:tc>
          <w:tcPr>
            <w:tcW w:w="6739"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C6718B4" w14:textId="77777777" w:rsidR="00505EB3" w:rsidRDefault="007977DC">
            <w:pPr>
              <w:spacing w:before="30" w:after="30"/>
            </w:pPr>
            <w:r>
              <w:rPr>
                <w:sz w:val="20"/>
                <w:szCs w:val="20"/>
              </w:rPr>
              <w:t>A new face placed in front of an existing system. The ICP is a facade on the existing learning platform.</w:t>
            </w:r>
          </w:p>
        </w:tc>
      </w:tr>
      <w:tr w:rsidR="00505EB3" w14:paraId="4457FC2B" w14:textId="77777777">
        <w:tc>
          <w:tcPr>
            <w:tcW w:w="2621"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15AB4F9D" w14:textId="77777777" w:rsidR="00505EB3" w:rsidRDefault="007977DC">
            <w:pPr>
              <w:spacing w:before="30" w:after="30"/>
            </w:pPr>
            <w:r>
              <w:rPr>
                <w:sz w:val="20"/>
                <w:szCs w:val="20"/>
              </w:rPr>
              <w:t>WCAG 2.1 AA</w:t>
            </w:r>
          </w:p>
        </w:tc>
        <w:tc>
          <w:tcPr>
            <w:tcW w:w="6739" w:type="dxa"/>
            <w:tcBorders>
              <w:top w:val="single" w:sz="4" w:space="0" w:color="CFD8DC"/>
              <w:left w:val="single" w:sz="4" w:space="0" w:color="CFD8DC"/>
              <w:bottom w:val="single" w:sz="4" w:space="0" w:color="CFD8DC"/>
              <w:right w:val="single" w:sz="4" w:space="0" w:color="CFD8DC"/>
            </w:tcBorders>
            <w:shd w:val="clear" w:color="auto" w:fill="F0F6F9"/>
            <w:tcMar>
              <w:top w:w="80" w:type="dxa"/>
              <w:left w:w="120" w:type="dxa"/>
              <w:bottom w:w="80" w:type="dxa"/>
              <w:right w:w="120" w:type="dxa"/>
            </w:tcMar>
          </w:tcPr>
          <w:p w14:paraId="6819E44B" w14:textId="77777777" w:rsidR="00505EB3" w:rsidRDefault="007977DC">
            <w:pPr>
              <w:spacing w:before="30" w:after="30"/>
            </w:pPr>
            <w:r>
              <w:rPr>
                <w:sz w:val="20"/>
                <w:szCs w:val="20"/>
              </w:rPr>
              <w:t>An international accessibility standard. Passing AA is the minimum bar we hold the ICP to.</w:t>
            </w:r>
          </w:p>
        </w:tc>
      </w:tr>
      <w:tr w:rsidR="00505EB3" w14:paraId="16A77157" w14:textId="77777777">
        <w:tc>
          <w:tcPr>
            <w:tcW w:w="2621"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E71DF2D" w14:textId="77777777" w:rsidR="00505EB3" w:rsidRDefault="007977DC">
            <w:pPr>
              <w:spacing w:before="30" w:after="30"/>
            </w:pPr>
            <w:r>
              <w:rPr>
                <w:sz w:val="20"/>
                <w:szCs w:val="20"/>
              </w:rPr>
              <w:t>Resume</w:t>
            </w:r>
          </w:p>
        </w:tc>
        <w:tc>
          <w:tcPr>
            <w:tcW w:w="6739" w:type="dxa"/>
            <w:tcBorders>
              <w:top w:val="single" w:sz="4" w:space="0" w:color="CFD8DC"/>
              <w:left w:val="single" w:sz="4" w:space="0" w:color="CFD8DC"/>
              <w:bottom w:val="single" w:sz="4" w:space="0" w:color="CFD8DC"/>
              <w:right w:val="single" w:sz="4" w:space="0" w:color="CFD8DC"/>
            </w:tcBorders>
            <w:shd w:val="clear" w:color="auto" w:fill="FFFFFF"/>
            <w:tcMar>
              <w:top w:w="80" w:type="dxa"/>
              <w:left w:w="120" w:type="dxa"/>
              <w:bottom w:w="80" w:type="dxa"/>
              <w:right w:w="120" w:type="dxa"/>
            </w:tcMar>
          </w:tcPr>
          <w:p w14:paraId="718BAE37" w14:textId="77777777" w:rsidR="00505EB3" w:rsidRDefault="007977DC">
            <w:pPr>
              <w:spacing w:before="30" w:after="30"/>
            </w:pPr>
            <w:r>
              <w:rPr>
                <w:sz w:val="20"/>
                <w:szCs w:val="20"/>
              </w:rPr>
              <w:t>Returning the learner to the exact unit and playback position they last had open.</w:t>
            </w:r>
          </w:p>
        </w:tc>
      </w:tr>
    </w:tbl>
    <w:p w14:paraId="30B3C5BD" w14:textId="77777777" w:rsidR="00505EB3" w:rsidRDefault="007977DC">
      <w:pPr>
        <w:pStyle w:val="Heading1"/>
      </w:pPr>
      <w:r>
        <w:t>12. References</w:t>
      </w:r>
    </w:p>
    <w:p w14:paraId="7BB5A0CC" w14:textId="7E6D2628" w:rsidR="00505EB3" w:rsidRDefault="007977DC">
      <w:pPr>
        <w:pStyle w:val="ListParagraph"/>
        <w:numPr>
          <w:ilvl w:val="0"/>
          <w:numId w:val="1"/>
        </w:numPr>
        <w:spacing w:before="40" w:after="40"/>
      </w:pPr>
      <w:r>
        <w:t xml:space="preserve">Visual source of truth: SkillUp_ICP_v6.html  </w:t>
      </w:r>
    </w:p>
    <w:p w14:paraId="01E6BAB5" w14:textId="48C562B2" w:rsidR="00505EB3" w:rsidRDefault="007977DC">
      <w:pPr>
        <w:pStyle w:val="ListParagraph"/>
        <w:numPr>
          <w:ilvl w:val="0"/>
          <w:numId w:val="1"/>
        </w:numPr>
        <w:spacing w:before="40" w:after="40"/>
      </w:pPr>
      <w:r>
        <w:t xml:space="preserve">Design : </w:t>
      </w:r>
      <w:r w:rsidR="034A00B5">
        <w:t>TBD</w:t>
      </w:r>
    </w:p>
    <w:p w14:paraId="0B956A54" w14:textId="07FB6C3C" w:rsidR="00505EB3" w:rsidRDefault="007977DC">
      <w:pPr>
        <w:pStyle w:val="ListParagraph"/>
        <w:numPr>
          <w:ilvl w:val="0"/>
          <w:numId w:val="1"/>
        </w:numPr>
        <w:spacing w:before="40" w:after="40"/>
      </w:pPr>
      <w:r>
        <w:t>Brand system: typography, colour, and logo rules embedded in v6.</w:t>
      </w:r>
      <w:r w:rsidR="3FCC606A">
        <w:t xml:space="preserve"> However, it should be pulled from design system (TBD)</w:t>
      </w:r>
    </w:p>
    <w:sectPr w:rsidR="00505E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8076" w14:textId="77777777" w:rsidR="00027D91" w:rsidRDefault="00027D91">
      <w:r>
        <w:separator/>
      </w:r>
    </w:p>
  </w:endnote>
  <w:endnote w:type="continuationSeparator" w:id="0">
    <w:p w14:paraId="7AD45AF9" w14:textId="77777777" w:rsidR="00027D91" w:rsidRDefault="00027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38C06" w14:textId="77777777" w:rsidR="00505EB3" w:rsidRDefault="007977DC">
    <w:pPr>
      <w:jc w:val="center"/>
    </w:pPr>
    <w:r>
      <w:rPr>
        <w:color w:val="78909C"/>
        <w:sz w:val="18"/>
        <w:szCs w:val="18"/>
      </w:rPr>
      <w:t xml:space="preserve">Page </w:t>
    </w:r>
    <w:r>
      <w:rPr>
        <w:color w:val="78909C"/>
        <w:sz w:val="18"/>
        <w:szCs w:val="18"/>
      </w:rPr>
      <w:fldChar w:fldCharType="begin"/>
    </w:r>
    <w:r>
      <w:rPr>
        <w:color w:val="78909C"/>
        <w:sz w:val="18"/>
        <w:szCs w:val="18"/>
      </w:rPr>
      <w:instrText>PAGE</w:instrText>
    </w:r>
    <w:r>
      <w:rPr>
        <w:color w:val="78909C"/>
        <w:sz w:val="18"/>
        <w:szCs w:val="18"/>
      </w:rPr>
      <w:fldChar w:fldCharType="separate"/>
    </w:r>
    <w:r>
      <w:rPr>
        <w:noProof/>
        <w:color w:val="78909C"/>
        <w:sz w:val="18"/>
        <w:szCs w:val="18"/>
      </w:rPr>
      <w:t>1</w:t>
    </w:r>
    <w:r>
      <w:rPr>
        <w:color w:val="78909C"/>
        <w:sz w:val="18"/>
        <w:szCs w:val="18"/>
      </w:rPr>
      <w:fldChar w:fldCharType="end"/>
    </w:r>
    <w:r>
      <w:rPr>
        <w:color w:val="78909C"/>
        <w:sz w:val="18"/>
        <w:szCs w:val="18"/>
      </w:rPr>
      <w:t xml:space="preserve"> of </w:t>
    </w:r>
    <w:r>
      <w:rPr>
        <w:color w:val="78909C"/>
        <w:sz w:val="18"/>
        <w:szCs w:val="18"/>
      </w:rPr>
      <w:fldChar w:fldCharType="begin"/>
    </w:r>
    <w:r>
      <w:rPr>
        <w:color w:val="78909C"/>
        <w:sz w:val="18"/>
        <w:szCs w:val="18"/>
      </w:rPr>
      <w:instrText>NUMPAGES</w:instrText>
    </w:r>
    <w:r>
      <w:rPr>
        <w:color w:val="78909C"/>
        <w:sz w:val="18"/>
        <w:szCs w:val="18"/>
      </w:rPr>
      <w:fldChar w:fldCharType="separate"/>
    </w:r>
    <w:r>
      <w:rPr>
        <w:noProof/>
        <w:color w:val="78909C"/>
        <w:sz w:val="18"/>
        <w:szCs w:val="18"/>
      </w:rPr>
      <w:t>2</w:t>
    </w:r>
    <w:r>
      <w:rPr>
        <w:color w:val="78909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923E5" w14:textId="77777777" w:rsidR="00027D91" w:rsidRDefault="00027D91">
      <w:r>
        <w:separator/>
      </w:r>
    </w:p>
  </w:footnote>
  <w:footnote w:type="continuationSeparator" w:id="0">
    <w:p w14:paraId="7BA7FF9D" w14:textId="77777777" w:rsidR="00027D91" w:rsidRDefault="00027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30E" w14:textId="77777777" w:rsidR="00505EB3" w:rsidRDefault="007977DC">
    <w:pPr>
      <w:tabs>
        <w:tab w:val="right" w:pos="9026"/>
      </w:tabs>
    </w:pPr>
    <w:r>
      <w:rPr>
        <w:color w:val="0F5C74"/>
        <w:sz w:val="18"/>
        <w:szCs w:val="18"/>
      </w:rPr>
      <w:t>Immersive Course Player · PRD</w:t>
    </w:r>
    <w:r>
      <w:rPr>
        <w:color w:val="78909C"/>
        <w:sz w:val="18"/>
        <w:szCs w:val="18"/>
      </w:rPr>
      <w:tab/>
      <w:t>v1.0 · 27 Apr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11731"/>
    <w:multiLevelType w:val="hybridMultilevel"/>
    <w:tmpl w:val="F39435A6"/>
    <w:lvl w:ilvl="0" w:tplc="6A3E4E0E">
      <w:start w:val="1"/>
      <w:numFmt w:val="bullet"/>
      <w:lvlText w:val="•"/>
      <w:lvlJc w:val="left"/>
      <w:pPr>
        <w:ind w:left="540" w:hanging="270"/>
      </w:pPr>
    </w:lvl>
    <w:lvl w:ilvl="1" w:tplc="F5100CA0">
      <w:start w:val="1"/>
      <w:numFmt w:val="bullet"/>
      <w:lvlText w:val="◦"/>
      <w:lvlJc w:val="left"/>
      <w:pPr>
        <w:ind w:left="1080" w:hanging="270"/>
      </w:pPr>
    </w:lvl>
    <w:lvl w:ilvl="2" w:tplc="C79406C2">
      <w:numFmt w:val="decimal"/>
      <w:lvlText w:val=""/>
      <w:lvlJc w:val="left"/>
    </w:lvl>
    <w:lvl w:ilvl="3" w:tplc="89B21022">
      <w:numFmt w:val="decimal"/>
      <w:lvlText w:val=""/>
      <w:lvlJc w:val="left"/>
    </w:lvl>
    <w:lvl w:ilvl="4" w:tplc="45286F80">
      <w:numFmt w:val="decimal"/>
      <w:lvlText w:val=""/>
      <w:lvlJc w:val="left"/>
    </w:lvl>
    <w:lvl w:ilvl="5" w:tplc="E4E0F0A8">
      <w:numFmt w:val="decimal"/>
      <w:lvlText w:val=""/>
      <w:lvlJc w:val="left"/>
    </w:lvl>
    <w:lvl w:ilvl="6" w:tplc="1D827B62">
      <w:numFmt w:val="decimal"/>
      <w:lvlText w:val=""/>
      <w:lvlJc w:val="left"/>
    </w:lvl>
    <w:lvl w:ilvl="7" w:tplc="FA02C5AA">
      <w:numFmt w:val="decimal"/>
      <w:lvlText w:val=""/>
      <w:lvlJc w:val="left"/>
    </w:lvl>
    <w:lvl w:ilvl="8" w:tplc="9E50F604">
      <w:numFmt w:val="decimal"/>
      <w:lvlText w:val=""/>
      <w:lvlJc w:val="left"/>
    </w:lvl>
  </w:abstractNum>
  <w:abstractNum w:abstractNumId="1" w15:restartNumberingAfterBreak="0">
    <w:nsid w:val="7D865731"/>
    <w:multiLevelType w:val="hybridMultilevel"/>
    <w:tmpl w:val="846483D8"/>
    <w:lvl w:ilvl="0" w:tplc="7278CEDA">
      <w:start w:val="1"/>
      <w:numFmt w:val="bullet"/>
      <w:lvlText w:val="●"/>
      <w:lvlJc w:val="left"/>
      <w:pPr>
        <w:ind w:left="720" w:hanging="360"/>
      </w:pPr>
    </w:lvl>
    <w:lvl w:ilvl="1" w:tplc="2E8E45EC">
      <w:start w:val="1"/>
      <w:numFmt w:val="bullet"/>
      <w:lvlText w:val="○"/>
      <w:lvlJc w:val="left"/>
      <w:pPr>
        <w:ind w:left="1440" w:hanging="360"/>
      </w:pPr>
    </w:lvl>
    <w:lvl w:ilvl="2" w:tplc="FBD6C7FA">
      <w:start w:val="1"/>
      <w:numFmt w:val="bullet"/>
      <w:lvlText w:val="■"/>
      <w:lvlJc w:val="left"/>
      <w:pPr>
        <w:ind w:left="2160" w:hanging="360"/>
      </w:pPr>
    </w:lvl>
    <w:lvl w:ilvl="3" w:tplc="4C9A28E8">
      <w:start w:val="1"/>
      <w:numFmt w:val="bullet"/>
      <w:lvlText w:val="●"/>
      <w:lvlJc w:val="left"/>
      <w:pPr>
        <w:ind w:left="2880" w:hanging="360"/>
      </w:pPr>
    </w:lvl>
    <w:lvl w:ilvl="4" w:tplc="BF68A592">
      <w:start w:val="1"/>
      <w:numFmt w:val="bullet"/>
      <w:lvlText w:val="○"/>
      <w:lvlJc w:val="left"/>
      <w:pPr>
        <w:ind w:left="3600" w:hanging="360"/>
      </w:pPr>
    </w:lvl>
    <w:lvl w:ilvl="5" w:tplc="3D569FF4">
      <w:start w:val="1"/>
      <w:numFmt w:val="bullet"/>
      <w:lvlText w:val="■"/>
      <w:lvlJc w:val="left"/>
      <w:pPr>
        <w:ind w:left="4320" w:hanging="360"/>
      </w:pPr>
    </w:lvl>
    <w:lvl w:ilvl="6" w:tplc="F95A7C46">
      <w:start w:val="1"/>
      <w:numFmt w:val="bullet"/>
      <w:lvlText w:val="●"/>
      <w:lvlJc w:val="left"/>
      <w:pPr>
        <w:ind w:left="5040" w:hanging="360"/>
      </w:pPr>
    </w:lvl>
    <w:lvl w:ilvl="7" w:tplc="173E2E46">
      <w:start w:val="1"/>
      <w:numFmt w:val="bullet"/>
      <w:lvlText w:val="●"/>
      <w:lvlJc w:val="left"/>
      <w:pPr>
        <w:ind w:left="5760" w:hanging="360"/>
      </w:pPr>
    </w:lvl>
    <w:lvl w:ilvl="8" w:tplc="A36286B8">
      <w:start w:val="1"/>
      <w:numFmt w:val="bullet"/>
      <w:lvlText w:val="●"/>
      <w:lvlJc w:val="left"/>
      <w:pPr>
        <w:ind w:left="6480" w:hanging="360"/>
      </w:pPr>
    </w:lvl>
  </w:abstractNum>
  <w:num w:numId="1" w16cid:durableId="457263577">
    <w:abstractNumId w:val="0"/>
    <w:lvlOverride w:ilvl="0">
      <w:startOverride w:val="1"/>
    </w:lvlOverride>
  </w:num>
  <w:num w:numId="2" w16cid:durableId="794518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B3"/>
    <w:rsid w:val="00027D91"/>
    <w:rsid w:val="000A2589"/>
    <w:rsid w:val="004579F0"/>
    <w:rsid w:val="00505EB3"/>
    <w:rsid w:val="005863C2"/>
    <w:rsid w:val="007977DC"/>
    <w:rsid w:val="00A14EBD"/>
    <w:rsid w:val="00A551B5"/>
    <w:rsid w:val="00BC054D"/>
    <w:rsid w:val="034A00B5"/>
    <w:rsid w:val="0EEA483F"/>
    <w:rsid w:val="0FC8AE65"/>
    <w:rsid w:val="10742992"/>
    <w:rsid w:val="13A98CBD"/>
    <w:rsid w:val="22471701"/>
    <w:rsid w:val="2AD3ADDB"/>
    <w:rsid w:val="38B91B9A"/>
    <w:rsid w:val="3FCC606A"/>
    <w:rsid w:val="44626E82"/>
    <w:rsid w:val="45F4E6DB"/>
    <w:rsid w:val="487DB161"/>
    <w:rsid w:val="57935C1C"/>
    <w:rsid w:val="5CC421D3"/>
    <w:rsid w:val="6864B87D"/>
    <w:rsid w:val="6CF4D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C53CC0"/>
  <w15:docId w15:val="{033F97C8-AAC8-4871-8657-0E67A3B0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D4F"/>
      <w:sz w:val="32"/>
      <w:szCs w:val="32"/>
    </w:rPr>
  </w:style>
  <w:style w:type="paragraph" w:styleId="Heading2">
    <w:name w:val="heading 2"/>
    <w:uiPriority w:val="9"/>
    <w:unhideWhenUsed/>
    <w:qFormat/>
    <w:pPr>
      <w:spacing w:before="260" w:after="120"/>
      <w:outlineLvl w:val="1"/>
    </w:pPr>
    <w:rPr>
      <w:b/>
      <w:bCs/>
      <w:color w:val="1B3D4F"/>
      <w:sz w:val="26"/>
      <w:szCs w:val="26"/>
    </w:rPr>
  </w:style>
  <w:style w:type="paragraph" w:styleId="Heading3">
    <w:name w:val="heading 3"/>
    <w:uiPriority w:val="9"/>
    <w:unhideWhenUsed/>
    <w:qFormat/>
    <w:pPr>
      <w:spacing w:before="200" w:after="100"/>
      <w:outlineLvl w:val="2"/>
    </w:pPr>
    <w:rPr>
      <w:b/>
      <w:bCs/>
      <w:color w:val="0F5C7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Immersive Course Player — Product Requirements</dc:title>
  <dc:subject/>
  <dc:creator>SkillUp Online</dc:creator>
  <cp:keywords/>
  <dc:description>PRD for the SkillUp Online ICP, the enrolled-learner experience.</dc:description>
  <cp:lastModifiedBy>Harpreet Kaur</cp:lastModifiedBy>
  <cp:revision>3</cp:revision>
  <dcterms:created xsi:type="dcterms:W3CDTF">2026-04-27T08:04:00Z</dcterms:created>
  <dcterms:modified xsi:type="dcterms:W3CDTF">2026-05-12T04:38:00Z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0bedea50-f0db-4061-a9e0-650f128e0408</vt:lpwstr>
  </property>
</Properties>
</file>