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1F91" w:rsidP="2C895582" w:rsidRDefault="5914BE98" w14:paraId="3968E6D8" w14:textId="22A525F8">
      <w:pPr>
        <w:rPr>
          <w:rFonts w:ascii="Aptos" w:hAnsi="Aptos" w:eastAsia="Aptos" w:cs="Aptos"/>
          <w:b/>
          <w:bCs/>
        </w:rPr>
      </w:pPr>
      <w:r w:rsidRPr="2C895582">
        <w:rPr>
          <w:rFonts w:ascii="Aptos" w:hAnsi="Aptos" w:eastAsia="Aptos" w:cs="Aptos"/>
          <w:b/>
          <w:bCs/>
        </w:rPr>
        <w:t>DESIGN SYSTEM DISCOVERY – EXECUTIVE SUMMARY</w:t>
      </w:r>
    </w:p>
    <w:p w:rsidR="005F1F91" w:rsidP="2C895582" w:rsidRDefault="5914BE98" w14:paraId="7E464F5A" w14:textId="598F7DAF">
      <w:pPr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Scope:</w:t>
      </w:r>
    </w:p>
    <w:p w:rsidR="005F1F91" w:rsidP="2C895582" w:rsidRDefault="5914BE98" w14:paraId="35AE2A35" w14:textId="506690A6">
      <w:pPr>
        <w:rPr>
          <w:rFonts w:ascii="Aptos" w:hAnsi="Aptos" w:eastAsia="Aptos" w:cs="Aptos"/>
          <w:b/>
          <w:bCs/>
        </w:rPr>
      </w:pPr>
      <w:r w:rsidRPr="2C895582">
        <w:rPr>
          <w:rFonts w:ascii="Aptos" w:hAnsi="Aptos" w:eastAsia="Aptos" w:cs="Aptos"/>
          <w:b/>
          <w:bCs/>
        </w:rPr>
        <w:t>SkillU</w:t>
      </w:r>
      <w:r w:rsidRPr="2C895582" w:rsidR="4E065E0D">
        <w:rPr>
          <w:rFonts w:ascii="Aptos" w:hAnsi="Aptos" w:eastAsia="Aptos" w:cs="Aptos"/>
          <w:b/>
          <w:bCs/>
        </w:rPr>
        <w:t>P</w:t>
      </w:r>
      <w:r w:rsidRPr="2C895582">
        <w:rPr>
          <w:rFonts w:ascii="Aptos" w:hAnsi="Aptos" w:eastAsia="Aptos" w:cs="Aptos"/>
          <w:b/>
          <w:bCs/>
        </w:rPr>
        <w:t xml:space="preserve"> Platforms (IN + US Repositories)</w:t>
      </w:r>
    </w:p>
    <w:p w:rsidR="005F1F91" w:rsidP="2C895582" w:rsidRDefault="005F1F91" w14:paraId="40EBD005" w14:textId="109BD043"/>
    <w:p w:rsidR="005F1F91" w:rsidP="2C895582" w:rsidRDefault="5914BE98" w14:paraId="7FFE1485" w14:textId="2890375E">
      <w:pPr>
        <w:pStyle w:val="ListParagraph"/>
        <w:numPr>
          <w:ilvl w:val="0"/>
          <w:numId w:val="18"/>
        </w:numPr>
        <w:spacing w:after="0"/>
        <w:rPr>
          <w:rFonts w:ascii="Aptos" w:hAnsi="Aptos" w:eastAsia="Aptos" w:cs="Aptos"/>
          <w:b/>
          <w:bCs/>
          <w:color w:val="C00000"/>
        </w:rPr>
      </w:pPr>
      <w:r w:rsidRPr="2C895582">
        <w:rPr>
          <w:rFonts w:ascii="Aptos" w:hAnsi="Aptos" w:eastAsia="Aptos" w:cs="Aptos"/>
          <w:b/>
          <w:bCs/>
          <w:color w:val="C00000"/>
        </w:rPr>
        <w:t>Executive Summary</w:t>
      </w:r>
    </w:p>
    <w:p w:rsidR="005F1F91" w:rsidP="2C895582" w:rsidRDefault="5914BE98" w14:paraId="1F1C7530" w14:textId="04C14B96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The discovery identified that both repositories currently operate without a shared source of truth between Design and Development.</w:t>
      </w:r>
    </w:p>
    <w:p w:rsidR="005F1F91" w:rsidP="2C895582" w:rsidRDefault="5914BE98" w14:paraId="66A69E3A" w14:textId="1A336ACE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This has led to:</w:t>
      </w:r>
    </w:p>
    <w:p w:rsidR="005F1F91" w:rsidP="2C895582" w:rsidRDefault="5914BE98" w14:paraId="7F722DDD" w14:textId="2C2E3CDA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UI inconsistencies across pages and partner implementations</w:t>
      </w:r>
    </w:p>
    <w:p w:rsidR="005F1F91" w:rsidP="2C895582" w:rsidRDefault="5914BE98" w14:paraId="1ABBE49C" w14:textId="666AF3C5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Design updates not consistently reflected in production</w:t>
      </w:r>
    </w:p>
    <w:p w:rsidR="005F1F91" w:rsidP="2C895582" w:rsidRDefault="5914BE98" w14:paraId="59C964E7" w14:textId="22407923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No centralized component documentation</w:t>
      </w:r>
    </w:p>
    <w:p w:rsidR="005F1F91" w:rsidP="2C895582" w:rsidRDefault="5914BE98" w14:paraId="1D6DAE8E" w14:textId="4D183823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Increasing technical and design debt over time</w:t>
      </w:r>
    </w:p>
    <w:p w:rsidR="005F1F91" w:rsidP="2C895582" w:rsidRDefault="5914BE98" w14:paraId="2A43114C" w14:textId="5079DE63">
      <w:pPr>
        <w:ind w:left="720"/>
        <w:rPr>
          <w:rFonts w:ascii="Aptos" w:hAnsi="Aptos" w:eastAsia="Aptos" w:cs="Aptos"/>
          <w:b/>
          <w:bCs/>
        </w:rPr>
      </w:pPr>
      <w:r w:rsidRPr="2C895582">
        <w:rPr>
          <w:rFonts w:ascii="Aptos" w:hAnsi="Aptos" w:eastAsia="Aptos" w:cs="Aptos"/>
          <w:b/>
          <w:bCs/>
        </w:rPr>
        <w:t>Recommendation:</w:t>
      </w:r>
    </w:p>
    <w:p w:rsidR="005F1F91" w:rsidP="2C895582" w:rsidRDefault="5914BE98" w14:paraId="75117ECA" w14:textId="30D473F1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Adopt a shared Design System approach using Storybook, Design Tokens, and Figma synchronization while continuing with the existing CSS Modules architecture (no Tailwind migration).</w:t>
      </w:r>
    </w:p>
    <w:p w:rsidR="005F1F91" w:rsidP="2C895582" w:rsidRDefault="005F1F91" w14:paraId="22718798" w14:textId="47CFCDCD"/>
    <w:p w:rsidR="005F1F91" w:rsidP="2C895582" w:rsidRDefault="5914BE98" w14:paraId="7236C27A" w14:textId="7E375306">
      <w:pPr>
        <w:pStyle w:val="ListParagraph"/>
        <w:numPr>
          <w:ilvl w:val="0"/>
          <w:numId w:val="7"/>
        </w:numPr>
        <w:spacing w:after="0"/>
        <w:rPr>
          <w:rFonts w:ascii="Aptos" w:hAnsi="Aptos" w:eastAsia="Aptos" w:cs="Aptos"/>
          <w:b/>
          <w:bCs/>
          <w:color w:val="C00000"/>
        </w:rPr>
      </w:pPr>
      <w:r w:rsidRPr="2C895582">
        <w:rPr>
          <w:rFonts w:ascii="Aptos" w:hAnsi="Aptos" w:eastAsia="Aptos" w:cs="Aptos"/>
          <w:b/>
          <w:bCs/>
          <w:color w:val="C00000"/>
        </w:rPr>
        <w:t>Current Frontend Assessment</w:t>
      </w:r>
    </w:p>
    <w:p w:rsidR="005F1F91" w:rsidP="2C895582" w:rsidRDefault="5914BE98" w14:paraId="5DC21184" w14:textId="7E67A2BC">
      <w:pPr>
        <w:ind w:left="720"/>
        <w:rPr>
          <w:rFonts w:ascii="Aptos" w:hAnsi="Aptos" w:eastAsia="Aptos" w:cs="Aptos"/>
          <w:b/>
          <w:bCs/>
        </w:rPr>
      </w:pPr>
      <w:r w:rsidRPr="2C895582">
        <w:rPr>
          <w:rFonts w:ascii="Aptos" w:hAnsi="Aptos" w:eastAsia="Aptos" w:cs="Aptos"/>
          <w:b/>
          <w:bCs/>
        </w:rPr>
        <w:t>India</w:t>
      </w:r>
      <w:r w:rsidRPr="2C895582" w:rsidR="7991B230">
        <w:rPr>
          <w:rFonts w:ascii="Aptos" w:hAnsi="Aptos" w:eastAsia="Aptos" w:cs="Aptos"/>
          <w:b/>
          <w:bCs/>
        </w:rPr>
        <w:t xml:space="preserve"> side</w:t>
      </w:r>
      <w:r w:rsidRPr="2C895582">
        <w:rPr>
          <w:rFonts w:ascii="Aptos" w:hAnsi="Aptos" w:eastAsia="Aptos" w:cs="Aptos"/>
          <w:b/>
          <w:bCs/>
        </w:rPr>
        <w:t xml:space="preserve"> Repository</w:t>
      </w:r>
    </w:p>
    <w:p w:rsidR="005F1F91" w:rsidP="2C895582" w:rsidRDefault="5914BE98" w14:paraId="7A76AD96" w14:textId="69E983CA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Total React Components: ~1,001</w:t>
      </w:r>
    </w:p>
    <w:p w:rsidR="005F1F91" w:rsidP="2C895582" w:rsidRDefault="5914BE98" w14:paraId="5A1A698D" w14:textId="73D51CC9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Shared/Re-usable Components: ~128</w:t>
      </w:r>
    </w:p>
    <w:p w:rsidR="005F1F91" w:rsidP="2C895582" w:rsidRDefault="5914BE98" w14:paraId="1BCCC1A2" w14:textId="120552AB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CSS Files: 608</w:t>
      </w:r>
    </w:p>
    <w:p w:rsidR="005F1F91" w:rsidP="2C895582" w:rsidRDefault="5914BE98" w14:paraId="6B3BE792" w14:textId="1CF623F0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Styling Approach: CSS Modules + Bootstrap</w:t>
      </w:r>
    </w:p>
    <w:p w:rsidR="005F1F91" w:rsidP="2C895582" w:rsidRDefault="5914BE98" w14:paraId="1FAE3548" w14:textId="627A2EAA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Partner-specific duplicate CSS: 119+ files</w:t>
      </w:r>
    </w:p>
    <w:p w:rsidR="005F1F91" w:rsidP="2C895582" w:rsidRDefault="5914BE98" w14:paraId="7AF83670" w14:textId="6C50FCC5">
      <w:pPr>
        <w:ind w:left="720"/>
        <w:rPr>
          <w:rFonts w:ascii="Aptos" w:hAnsi="Aptos" w:eastAsia="Aptos" w:cs="Aptos"/>
          <w:b/>
          <w:bCs/>
        </w:rPr>
      </w:pPr>
      <w:r w:rsidRPr="2C895582">
        <w:rPr>
          <w:rFonts w:ascii="Aptos" w:hAnsi="Aptos" w:eastAsia="Aptos" w:cs="Aptos"/>
          <w:b/>
          <w:bCs/>
        </w:rPr>
        <w:t>US Repository</w:t>
      </w:r>
    </w:p>
    <w:p w:rsidR="005F1F91" w:rsidP="2C895582" w:rsidRDefault="5914BE98" w14:paraId="17E62A77" w14:textId="18E63425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Total React Components: ~1,034</w:t>
      </w:r>
    </w:p>
    <w:p w:rsidR="005F1F91" w:rsidP="2C895582" w:rsidRDefault="5914BE98" w14:paraId="0F2EE647" w14:textId="322F918E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Shared/Re-usable Components: ~102</w:t>
      </w:r>
    </w:p>
    <w:p w:rsidR="005F1F91" w:rsidP="2C895582" w:rsidRDefault="5914BE98" w14:paraId="29759516" w14:textId="60147E56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CSS Files: 638</w:t>
      </w:r>
    </w:p>
    <w:p w:rsidR="005F1F91" w:rsidP="2C895582" w:rsidRDefault="5914BE98" w14:paraId="3B208D2F" w14:textId="0E8A776F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Styling Approach: CSS Modules + Bootstrap</w:t>
      </w:r>
    </w:p>
    <w:p w:rsidR="005F1F91" w:rsidP="2C895582" w:rsidRDefault="5914BE98" w14:paraId="5A4A9FC6" w14:textId="661BC94D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Hardcoded color usage remains high</w:t>
      </w:r>
    </w:p>
    <w:p w:rsidR="005F1F91" w:rsidP="2C895582" w:rsidRDefault="5914BE98" w14:paraId="210367B2" w14:textId="03B913D6">
      <w:pPr>
        <w:ind w:left="720"/>
        <w:rPr>
          <w:rFonts w:ascii="Aptos" w:hAnsi="Aptos" w:eastAsia="Aptos" w:cs="Aptos"/>
          <w:b/>
          <w:bCs/>
        </w:rPr>
      </w:pPr>
      <w:r w:rsidRPr="2C895582">
        <w:rPr>
          <w:rFonts w:ascii="Aptos" w:hAnsi="Aptos" w:eastAsia="Aptos" w:cs="Aptos"/>
          <w:b/>
          <w:bCs/>
        </w:rPr>
        <w:t>Key Findings</w:t>
      </w:r>
    </w:p>
    <w:p w:rsidR="005F1F91" w:rsidP="2C895582" w:rsidRDefault="5914BE98" w14:paraId="3A7A084A" w14:textId="79A8B1F5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Most components are page-specific rather than reusable.</w:t>
      </w:r>
    </w:p>
    <w:p w:rsidR="005F1F91" w:rsidP="2C895582" w:rsidRDefault="5914BE98" w14:paraId="4BB0B12A" w14:textId="08249A1D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No centralized component library currently exists.</w:t>
      </w:r>
    </w:p>
    <w:p w:rsidR="005F1F91" w:rsidP="2C895582" w:rsidRDefault="5914BE98" w14:paraId="1611EE16" w14:textId="7D8635A6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Component duplication exists across cards, forms, and FAQs.</w:t>
      </w:r>
    </w:p>
    <w:p w:rsidR="005F1F91" w:rsidP="2C895582" w:rsidRDefault="5914BE98" w14:paraId="01E10724" w14:textId="23E70678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Partner-specific styling increases maintenance complexity.</w:t>
      </w:r>
    </w:p>
    <w:p w:rsidR="005F1F91" w:rsidP="2C895582" w:rsidRDefault="005F1F91" w14:paraId="277829F7" w14:textId="3610955D"/>
    <w:p w:rsidR="005F1F91" w:rsidP="2C895582" w:rsidRDefault="5914BE98" w14:paraId="07CF38E3" w14:textId="460D5F42">
      <w:pPr>
        <w:pStyle w:val="ListParagraph"/>
        <w:numPr>
          <w:ilvl w:val="0"/>
          <w:numId w:val="22"/>
        </w:numPr>
        <w:spacing w:after="0"/>
        <w:rPr>
          <w:rFonts w:ascii="Aptos" w:hAnsi="Aptos" w:eastAsia="Aptos" w:cs="Aptos"/>
          <w:b/>
          <w:bCs/>
          <w:color w:val="C00000"/>
        </w:rPr>
      </w:pPr>
      <w:r w:rsidRPr="2C895582">
        <w:rPr>
          <w:rFonts w:ascii="Aptos" w:hAnsi="Aptos" w:eastAsia="Aptos" w:cs="Aptos"/>
          <w:b/>
          <w:bCs/>
          <w:color w:val="C00000"/>
        </w:rPr>
        <w:t>Storybook Feasibility Assessment</w:t>
      </w:r>
    </w:p>
    <w:p w:rsidR="005F1F91" w:rsidP="2C895582" w:rsidRDefault="5914BE98" w14:paraId="60A33365" w14:textId="588EBCC3">
      <w:pPr>
        <w:ind w:firstLine="720"/>
        <w:rPr>
          <w:rFonts w:ascii="Aptos" w:hAnsi="Aptos" w:eastAsia="Aptos" w:cs="Aptos"/>
          <w:b/>
          <w:bCs/>
        </w:rPr>
      </w:pPr>
      <w:r w:rsidRPr="2C895582">
        <w:rPr>
          <w:rFonts w:ascii="Aptos" w:hAnsi="Aptos" w:eastAsia="Aptos" w:cs="Aptos"/>
          <w:b/>
          <w:bCs/>
        </w:rPr>
        <w:t>Recommendation: APPROVED</w:t>
      </w:r>
    </w:p>
    <w:p w:rsidR="005F1F91" w:rsidP="2C895582" w:rsidRDefault="5914BE98" w14:paraId="577E7093" w14:textId="36D8DD3A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Storybook was successfully validated with:</w:t>
      </w:r>
    </w:p>
    <w:p w:rsidR="005F1F91" w:rsidP="2C895582" w:rsidRDefault="5914BE98" w14:paraId="4CFD2DAF" w14:textId="6C44C509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Next.js 15</w:t>
      </w:r>
    </w:p>
    <w:p w:rsidR="005F1F91" w:rsidP="2C895582" w:rsidRDefault="5914BE98" w14:paraId="5E3EBB99" w14:textId="0AE2C71B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React 18</w:t>
      </w:r>
    </w:p>
    <w:p w:rsidR="005F1F91" w:rsidP="2C895582" w:rsidRDefault="5914BE98" w14:paraId="77138767" w14:textId="75AB4056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CSS Modules</w:t>
      </w:r>
    </w:p>
    <w:p w:rsidR="005F1F91" w:rsidP="2C895582" w:rsidRDefault="5914BE98" w14:paraId="7814AEE9" w14:textId="142A4938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Bootstrap</w:t>
      </w:r>
    </w:p>
    <w:p w:rsidR="005F1F91" w:rsidP="2C895582" w:rsidRDefault="5914BE98" w14:paraId="2EAF3ED0" w14:textId="64829CD8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Pilot components were created and tested successfully.</w:t>
      </w:r>
    </w:p>
    <w:p w:rsidR="005F1F91" w:rsidP="2C895582" w:rsidRDefault="5914BE98" w14:paraId="09A708CC" w14:textId="4FE57D7B">
      <w:pPr>
        <w:ind w:left="720"/>
        <w:rPr>
          <w:rFonts w:ascii="Aptos" w:hAnsi="Aptos" w:eastAsia="Aptos" w:cs="Aptos"/>
          <w:color w:val="215E99" w:themeColor="text2" w:themeTint="BF"/>
        </w:rPr>
      </w:pPr>
      <w:r w:rsidRPr="2C895582">
        <w:rPr>
          <w:rFonts w:ascii="Aptos" w:hAnsi="Aptos" w:eastAsia="Aptos" w:cs="Aptos"/>
          <w:color w:val="215E99" w:themeColor="text2" w:themeTint="BF"/>
        </w:rPr>
        <w:t>Recommended usage:</w:t>
      </w:r>
    </w:p>
    <w:p w:rsidR="005F1F91" w:rsidP="2C895582" w:rsidRDefault="5914BE98" w14:paraId="64D57386" w14:textId="262532D7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Component documentation</w:t>
      </w:r>
    </w:p>
    <w:p w:rsidR="005F1F91" w:rsidP="2C895582" w:rsidRDefault="5914BE98" w14:paraId="6ADC3E72" w14:textId="5E4BEE93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Visual QA</w:t>
      </w:r>
    </w:p>
    <w:p w:rsidR="005F1F91" w:rsidP="2C895582" w:rsidRDefault="5914BE98" w14:paraId="23BAAA71" w14:textId="233DBF69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Shared Design ↔ Development reference</w:t>
      </w:r>
    </w:p>
    <w:p w:rsidR="005F1F91" w:rsidP="2C895582" w:rsidRDefault="5914BE98" w14:paraId="1F356992" w14:textId="251683B2">
      <w:pPr>
        <w:ind w:left="720"/>
        <w:rPr>
          <w:rFonts w:ascii="Aptos" w:hAnsi="Aptos" w:eastAsia="Aptos" w:cs="Aptos"/>
          <w:color w:val="215E99" w:themeColor="text2" w:themeTint="BF"/>
        </w:rPr>
      </w:pPr>
      <w:r w:rsidRPr="2C895582">
        <w:rPr>
          <w:rFonts w:ascii="Aptos" w:hAnsi="Aptos" w:eastAsia="Aptos" w:cs="Aptos"/>
          <w:color w:val="215E99" w:themeColor="text2" w:themeTint="BF"/>
        </w:rPr>
        <w:t>Scope:</w:t>
      </w:r>
    </w:p>
    <w:p w:rsidR="005F1F91" w:rsidP="2C895582" w:rsidRDefault="5914BE98" w14:paraId="6E11EC46" w14:textId="70680815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Shared UI components only</w:t>
      </w:r>
    </w:p>
    <w:p w:rsidR="005F1F91" w:rsidP="2C895582" w:rsidRDefault="5914BE98" w14:paraId="5C313136" w14:textId="60D2E4E6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Exclude full page-level implementations</w:t>
      </w:r>
    </w:p>
    <w:p w:rsidR="005F1F91" w:rsidP="2C895582" w:rsidRDefault="005F1F91" w14:paraId="0CC54FBC" w14:textId="3ADA231D"/>
    <w:p w:rsidR="005F1F91" w:rsidP="2C895582" w:rsidRDefault="5914BE98" w14:paraId="0AAFFE35" w14:textId="638FEA81">
      <w:pPr>
        <w:pStyle w:val="ListParagraph"/>
        <w:numPr>
          <w:ilvl w:val="0"/>
          <w:numId w:val="12"/>
        </w:numPr>
        <w:spacing w:after="0"/>
        <w:rPr>
          <w:rFonts w:ascii="Aptos" w:hAnsi="Aptos" w:eastAsia="Aptos" w:cs="Aptos"/>
          <w:b/>
          <w:bCs/>
          <w:color w:val="C00000"/>
        </w:rPr>
      </w:pPr>
      <w:r w:rsidRPr="2C895582">
        <w:rPr>
          <w:rFonts w:ascii="Aptos" w:hAnsi="Aptos" w:eastAsia="Aptos" w:cs="Aptos"/>
          <w:b/>
          <w:bCs/>
          <w:color w:val="C00000"/>
        </w:rPr>
        <w:t>Design Token Strategy</w:t>
      </w:r>
    </w:p>
    <w:p w:rsidR="005F1F91" w:rsidP="2C895582" w:rsidRDefault="5914BE98" w14:paraId="00C5DA4A" w14:textId="5A8ECE9C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Recommendation: Adopt Design Tokens</w:t>
      </w:r>
    </w:p>
    <w:p w:rsidR="005F1F91" w:rsidP="2C895582" w:rsidRDefault="5914BE98" w14:paraId="46772FE7" w14:textId="4441C699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Proposed structure:</w:t>
      </w:r>
    </w:p>
    <w:p w:rsidR="005F1F91" w:rsidP="2C895582" w:rsidRDefault="5914BE98" w14:paraId="059DDCFA" w14:textId="15EBDB0F">
      <w:pPr>
        <w:ind w:left="720"/>
        <w:rPr>
          <w:rFonts w:ascii="Aptos" w:hAnsi="Aptos" w:eastAsia="Aptos" w:cs="Aptos"/>
          <w:color w:val="215E99" w:themeColor="text2" w:themeTint="BF"/>
        </w:rPr>
      </w:pPr>
      <w:r w:rsidRPr="2C895582">
        <w:rPr>
          <w:rFonts w:ascii="Aptos" w:hAnsi="Aptos" w:eastAsia="Aptos" w:cs="Aptos"/>
          <w:color w:val="215E99" w:themeColor="text2" w:themeTint="BF"/>
        </w:rPr>
        <w:t>Level 1 – Primitive Tokens</w:t>
      </w:r>
    </w:p>
    <w:p w:rsidR="005F1F91" w:rsidP="2C895582" w:rsidRDefault="5914BE98" w14:paraId="5BA972B5" w14:textId="49A407FF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Raw values (colors, spacing, typography)</w:t>
      </w:r>
    </w:p>
    <w:p w:rsidR="005F1F91" w:rsidP="2C895582" w:rsidRDefault="5914BE98" w14:paraId="2861537E" w14:textId="6C7CEB90">
      <w:pPr>
        <w:ind w:left="720"/>
        <w:rPr>
          <w:rFonts w:ascii="Aptos" w:hAnsi="Aptos" w:eastAsia="Aptos" w:cs="Aptos"/>
          <w:color w:val="215E99" w:themeColor="text2" w:themeTint="BF"/>
        </w:rPr>
      </w:pPr>
      <w:r w:rsidRPr="2C895582">
        <w:rPr>
          <w:rFonts w:ascii="Aptos" w:hAnsi="Aptos" w:eastAsia="Aptos" w:cs="Aptos"/>
          <w:color w:val="215E99" w:themeColor="text2" w:themeTint="BF"/>
        </w:rPr>
        <w:t>Level 2 – Semantic Tokens</w:t>
      </w:r>
    </w:p>
    <w:p w:rsidR="005F1F91" w:rsidP="2C895582" w:rsidRDefault="5914BE98" w14:paraId="12194200" w14:textId="1A7362B7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Usage-based naming (text-primary, background-brand)</w:t>
      </w:r>
    </w:p>
    <w:p w:rsidR="005F1F91" w:rsidP="2C895582" w:rsidRDefault="5914BE98" w14:paraId="64FB7E16" w14:textId="6559B727">
      <w:pPr>
        <w:ind w:left="720"/>
        <w:rPr>
          <w:rFonts w:ascii="Aptos" w:hAnsi="Aptos" w:eastAsia="Aptos" w:cs="Aptos"/>
          <w:color w:val="215E99" w:themeColor="text2" w:themeTint="BF"/>
        </w:rPr>
      </w:pPr>
      <w:r w:rsidRPr="2C895582">
        <w:rPr>
          <w:rFonts w:ascii="Aptos" w:hAnsi="Aptos" w:eastAsia="Aptos" w:cs="Aptos"/>
          <w:color w:val="215E99" w:themeColor="text2" w:themeTint="BF"/>
        </w:rPr>
        <w:t>Level 3 – Component Tokens</w:t>
      </w:r>
    </w:p>
    <w:p w:rsidR="005F1F91" w:rsidP="2C895582" w:rsidRDefault="5914BE98" w14:paraId="67A2D196" w14:textId="6D366D8B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Component-specific values (button background, card shadow)</w:t>
      </w:r>
    </w:p>
    <w:p w:rsidR="005F1F91" w:rsidP="2C895582" w:rsidRDefault="5914BE98" w14:paraId="56545363" w14:textId="5B1E2BCD">
      <w:pPr>
        <w:ind w:left="720"/>
        <w:rPr>
          <w:rFonts w:ascii="Aptos" w:hAnsi="Aptos" w:eastAsia="Aptos" w:cs="Aptos"/>
          <w:color w:val="215E99" w:themeColor="text2" w:themeTint="BF"/>
        </w:rPr>
      </w:pPr>
      <w:r w:rsidRPr="2C895582">
        <w:rPr>
          <w:rFonts w:ascii="Aptos" w:hAnsi="Aptos" w:eastAsia="Aptos" w:cs="Aptos"/>
          <w:color w:val="215E99" w:themeColor="text2" w:themeTint="BF"/>
        </w:rPr>
        <w:t>Naming Convention:</w:t>
      </w:r>
    </w:p>
    <w:p w:rsidR="005F1F91" w:rsidP="2C895582" w:rsidRDefault="5914BE98" w14:paraId="22E0F29C" w14:textId="58244A45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Use semantic CSS variables with a shared prefix.</w:t>
      </w:r>
    </w:p>
    <w:p w:rsidR="005F1F91" w:rsidP="2C895582" w:rsidRDefault="5914BE98" w14:paraId="7D450189" w14:textId="521E8C00">
      <w:pPr>
        <w:ind w:left="720"/>
        <w:rPr>
          <w:rFonts w:ascii="Aptos" w:hAnsi="Aptos" w:eastAsia="Aptos" w:cs="Aptos"/>
          <w:color w:val="215E99" w:themeColor="text2" w:themeTint="BF"/>
        </w:rPr>
      </w:pPr>
      <w:r w:rsidRPr="2C895582">
        <w:rPr>
          <w:rFonts w:ascii="Aptos" w:hAnsi="Aptos" w:eastAsia="Aptos" w:cs="Aptos"/>
          <w:color w:val="215E99" w:themeColor="text2" w:themeTint="BF"/>
        </w:rPr>
        <w:t>Examples:</w:t>
      </w:r>
    </w:p>
    <w:p w:rsidR="005F1F91" w:rsidP="2C895582" w:rsidRDefault="5914BE98" w14:paraId="7F09767F" w14:textId="13F0AB1D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--s</w:t>
      </w:r>
      <w:r w:rsidRPr="2C895582" w:rsidR="06671A09">
        <w:rPr>
          <w:rFonts w:ascii="Aptos" w:hAnsi="Aptos" w:eastAsia="Aptos" w:cs="Aptos"/>
        </w:rPr>
        <w:t>k</w:t>
      </w:r>
      <w:r w:rsidRPr="2C895582">
        <w:rPr>
          <w:rFonts w:ascii="Aptos" w:hAnsi="Aptos" w:eastAsia="Aptos" w:cs="Aptos"/>
        </w:rPr>
        <w:t>-color-brand</w:t>
      </w:r>
    </w:p>
    <w:p w:rsidR="005F1F91" w:rsidP="2C895582" w:rsidRDefault="5914BE98" w14:paraId="0829C08E" w14:textId="47721372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--s</w:t>
      </w:r>
      <w:r w:rsidRPr="2C895582" w:rsidR="66EFA853">
        <w:rPr>
          <w:rFonts w:ascii="Aptos" w:hAnsi="Aptos" w:eastAsia="Aptos" w:cs="Aptos"/>
        </w:rPr>
        <w:t>k</w:t>
      </w:r>
      <w:r w:rsidRPr="2C895582">
        <w:rPr>
          <w:rFonts w:ascii="Aptos" w:hAnsi="Aptos" w:eastAsia="Aptos" w:cs="Aptos"/>
        </w:rPr>
        <w:t>-text-primary</w:t>
      </w:r>
    </w:p>
    <w:p w:rsidR="005F1F91" w:rsidP="2C895582" w:rsidRDefault="5914BE98" w14:paraId="7BABA499" w14:textId="57AA8B5D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--s</w:t>
      </w:r>
      <w:r w:rsidRPr="2C895582" w:rsidR="3A1AA1A1">
        <w:rPr>
          <w:rFonts w:ascii="Aptos" w:hAnsi="Aptos" w:eastAsia="Aptos" w:cs="Aptos"/>
        </w:rPr>
        <w:t>k</w:t>
      </w:r>
      <w:r w:rsidRPr="2C895582">
        <w:rPr>
          <w:rFonts w:ascii="Aptos" w:hAnsi="Aptos" w:eastAsia="Aptos" w:cs="Aptos"/>
        </w:rPr>
        <w:t>-button-bg</w:t>
      </w:r>
    </w:p>
    <w:p w:rsidR="005F1F91" w:rsidP="2C895582" w:rsidRDefault="5914BE98" w14:paraId="3EB84FE9" w14:textId="48973BF9">
      <w:pPr>
        <w:ind w:left="720"/>
        <w:rPr>
          <w:rFonts w:ascii="Aptos" w:hAnsi="Aptos" w:eastAsia="Aptos" w:cs="Aptos"/>
          <w:color w:val="215E99" w:themeColor="text2" w:themeTint="BF"/>
        </w:rPr>
      </w:pPr>
      <w:r w:rsidRPr="2C895582">
        <w:rPr>
          <w:rFonts w:ascii="Aptos" w:hAnsi="Aptos" w:eastAsia="Aptos" w:cs="Aptos"/>
          <w:color w:val="215E99" w:themeColor="text2" w:themeTint="BF"/>
        </w:rPr>
        <w:t>Additional Recommendations:</w:t>
      </w:r>
    </w:p>
    <w:p w:rsidR="005F1F91" w:rsidP="2C895582" w:rsidRDefault="5914BE98" w14:paraId="611DBA34" w14:textId="3AC033FF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Preserve current variables during migration using aliases</w:t>
      </w:r>
    </w:p>
    <w:p w:rsidR="005F1F91" w:rsidP="2C895582" w:rsidRDefault="5914BE98" w14:paraId="6D407E40" w14:textId="4971C39B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Introduce spacing, typography, radius, and shadow tokens</w:t>
      </w:r>
    </w:p>
    <w:p w:rsidR="005F1F91" w:rsidP="2C895582" w:rsidRDefault="5914BE98" w14:paraId="16E57C38" w14:textId="168069D4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Continue using CSS Variables instead of Tailwind</w:t>
      </w:r>
    </w:p>
    <w:p w:rsidR="005F1F91" w:rsidP="2C895582" w:rsidRDefault="005F1F91" w14:paraId="0C1972F8" w14:textId="7A99A806"/>
    <w:p w:rsidR="005F1F91" w:rsidP="2C895582" w:rsidRDefault="5914BE98" w14:paraId="1A917CAB" w14:textId="6809B363">
      <w:pPr>
        <w:pStyle w:val="ListParagraph"/>
        <w:numPr>
          <w:ilvl w:val="0"/>
          <w:numId w:val="15"/>
        </w:numPr>
        <w:spacing w:after="0"/>
        <w:rPr>
          <w:rFonts w:ascii="Aptos" w:hAnsi="Aptos" w:eastAsia="Aptos" w:cs="Aptos"/>
          <w:b/>
          <w:bCs/>
          <w:color w:val="C00000"/>
        </w:rPr>
      </w:pPr>
      <w:r w:rsidRPr="2C895582">
        <w:rPr>
          <w:rFonts w:ascii="Aptos" w:hAnsi="Aptos" w:eastAsia="Aptos" w:cs="Aptos"/>
          <w:b/>
          <w:bCs/>
          <w:color w:val="C00000"/>
        </w:rPr>
        <w:t>Governance &amp; Ownership Model</w:t>
      </w:r>
    </w:p>
    <w:p w:rsidR="005F1F91" w:rsidP="2C895582" w:rsidRDefault="5914BE98" w14:paraId="3C17AAC9" w14:textId="2E3DD976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Ownership</w:t>
      </w:r>
    </w:p>
    <w:p w:rsidR="005F1F91" w:rsidP="2C895582" w:rsidRDefault="5914BE98" w14:paraId="1C2CE89E" w14:textId="07B2325B">
      <w:pPr>
        <w:ind w:left="720"/>
        <w:rPr>
          <w:rFonts w:ascii="Aptos" w:hAnsi="Aptos" w:eastAsia="Aptos" w:cs="Aptos"/>
          <w:b/>
          <w:bCs/>
          <w:color w:val="215E99" w:themeColor="text2" w:themeTint="BF"/>
        </w:rPr>
      </w:pPr>
      <w:r w:rsidRPr="2C895582">
        <w:rPr>
          <w:rFonts w:ascii="Aptos" w:hAnsi="Aptos" w:eastAsia="Aptos" w:cs="Aptos"/>
          <w:b/>
          <w:bCs/>
          <w:color w:val="215E99" w:themeColor="text2" w:themeTint="BF"/>
        </w:rPr>
        <w:t>Design Team:</w:t>
      </w:r>
    </w:p>
    <w:p w:rsidR="005F1F91" w:rsidP="2C895582" w:rsidRDefault="5914BE98" w14:paraId="56474478" w14:textId="63494CE8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Own token values</w:t>
      </w:r>
    </w:p>
    <w:p w:rsidR="005F1F91" w:rsidP="2C895582" w:rsidRDefault="5914BE98" w14:paraId="23DCAD99" w14:textId="55423CEC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Manage Figma definitions</w:t>
      </w:r>
    </w:p>
    <w:p w:rsidR="005F1F91" w:rsidP="2C895582" w:rsidRDefault="5914BE98" w14:paraId="6F8D1C4A" w14:textId="765596E6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Validate UI consistency</w:t>
      </w:r>
    </w:p>
    <w:p w:rsidR="005F1F91" w:rsidP="2C895582" w:rsidRDefault="5914BE98" w14:paraId="0964A134" w14:textId="6EC4D160">
      <w:pPr>
        <w:ind w:left="720"/>
        <w:rPr>
          <w:rFonts w:ascii="Aptos" w:hAnsi="Aptos" w:eastAsia="Aptos" w:cs="Aptos"/>
          <w:b/>
          <w:bCs/>
          <w:color w:val="215E99" w:themeColor="text2" w:themeTint="BF"/>
        </w:rPr>
      </w:pPr>
      <w:r w:rsidRPr="2C895582">
        <w:rPr>
          <w:rFonts w:ascii="Aptos" w:hAnsi="Aptos" w:eastAsia="Aptos" w:cs="Aptos"/>
          <w:b/>
          <w:bCs/>
          <w:color w:val="215E99" w:themeColor="text2" w:themeTint="BF"/>
        </w:rPr>
        <w:t>Frontend Team:</w:t>
      </w:r>
    </w:p>
    <w:p w:rsidR="005F1F91" w:rsidP="2C895582" w:rsidRDefault="5914BE98" w14:paraId="0895DC50" w14:textId="326AE29C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Own Storybook</w:t>
      </w:r>
    </w:p>
    <w:p w:rsidR="005F1F91" w:rsidP="2C895582" w:rsidRDefault="5914BE98" w14:paraId="7F08E7C1" w14:textId="58475118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Implement components</w:t>
      </w:r>
    </w:p>
    <w:p w:rsidR="005F1F91" w:rsidP="2C895582" w:rsidRDefault="5914BE98" w14:paraId="46D69D13" w14:textId="0687D1E0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Maintain token implementation</w:t>
      </w:r>
    </w:p>
    <w:p w:rsidR="005F1F91" w:rsidP="2C895582" w:rsidRDefault="5914BE98" w14:paraId="6F822438" w14:textId="67A916CC">
      <w:pPr>
        <w:ind w:left="720"/>
        <w:rPr>
          <w:rFonts w:ascii="Aptos" w:hAnsi="Aptos" w:eastAsia="Aptos" w:cs="Aptos"/>
          <w:b/>
          <w:bCs/>
          <w:color w:val="215E99" w:themeColor="text2" w:themeTint="BF"/>
        </w:rPr>
      </w:pPr>
      <w:r w:rsidRPr="2C895582">
        <w:rPr>
          <w:rFonts w:ascii="Aptos" w:hAnsi="Aptos" w:eastAsia="Aptos" w:cs="Aptos"/>
          <w:b/>
          <w:bCs/>
          <w:color w:val="215E99" w:themeColor="text2" w:themeTint="BF"/>
        </w:rPr>
        <w:t>Shared Responsibility:</w:t>
      </w:r>
    </w:p>
    <w:p w:rsidR="005F1F91" w:rsidP="2C895582" w:rsidRDefault="5914BE98" w14:paraId="45B2385B" w14:textId="2901A6E8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Design System standards</w:t>
      </w:r>
    </w:p>
    <w:p w:rsidR="005F1F91" w:rsidP="2C895582" w:rsidRDefault="5914BE98" w14:paraId="5C96E644" w14:textId="41348E9C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Component approvals</w:t>
      </w:r>
    </w:p>
    <w:p w:rsidR="005F1F91" w:rsidP="2C895582" w:rsidRDefault="5914BE98" w14:paraId="7CD2D74B" w14:textId="058B5FE7">
      <w:pPr>
        <w:ind w:left="720"/>
        <w:rPr>
          <w:rFonts w:ascii="Aptos" w:hAnsi="Aptos" w:eastAsia="Aptos" w:cs="Aptos"/>
          <w:b/>
          <w:bCs/>
          <w:color w:val="215E99" w:themeColor="text2" w:themeTint="BF"/>
        </w:rPr>
      </w:pPr>
      <w:r w:rsidRPr="2C895582">
        <w:rPr>
          <w:rFonts w:ascii="Aptos" w:hAnsi="Aptos" w:eastAsia="Aptos" w:cs="Aptos"/>
          <w:b/>
          <w:bCs/>
          <w:color w:val="215E99" w:themeColor="text2" w:themeTint="BF"/>
        </w:rPr>
        <w:t>Working Rules</w:t>
      </w:r>
    </w:p>
    <w:p w:rsidR="005F1F91" w:rsidP="2C895582" w:rsidRDefault="5914BE98" w14:paraId="23EE0097" w14:textId="74B7225C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New shared components require Storybook documentation</w:t>
      </w:r>
    </w:p>
    <w:p w:rsidR="005F1F91" w:rsidP="2C895582" w:rsidRDefault="5914BE98" w14:paraId="547177D1" w14:textId="1DC3428C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Avoid hardcoded values</w:t>
      </w:r>
    </w:p>
    <w:p w:rsidR="005F1F91" w:rsidP="2C895582" w:rsidRDefault="5914BE98" w14:paraId="1E6DFC26" w14:textId="0EE3662C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Weekly Design System review session</w:t>
      </w:r>
    </w:p>
    <w:p w:rsidR="005F1F91" w:rsidP="2C895582" w:rsidRDefault="5914BE98" w14:paraId="7E696DDF" w14:textId="4BAFBFCE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Controlled token deprecation process</w:t>
      </w:r>
    </w:p>
    <w:p w:rsidR="005F1F91" w:rsidP="2C895582" w:rsidRDefault="005F1F91" w14:paraId="7C2BD092" w14:textId="4003E2DF">
      <w:pPr>
        <w:ind w:left="720"/>
      </w:pPr>
    </w:p>
    <w:p w:rsidR="005F1F91" w:rsidP="2C895582" w:rsidRDefault="5914BE98" w14:paraId="64C4BFD3" w14:textId="62C4756B">
      <w:pPr>
        <w:pStyle w:val="ListParagraph"/>
        <w:numPr>
          <w:ilvl w:val="0"/>
          <w:numId w:val="19"/>
        </w:numPr>
        <w:spacing w:after="0"/>
        <w:rPr>
          <w:rFonts w:ascii="Aptos" w:hAnsi="Aptos" w:eastAsia="Aptos" w:cs="Aptos"/>
          <w:b/>
          <w:bCs/>
          <w:color w:val="C00000"/>
        </w:rPr>
      </w:pPr>
      <w:r w:rsidRPr="2C895582">
        <w:rPr>
          <w:rFonts w:ascii="Aptos" w:hAnsi="Aptos" w:eastAsia="Aptos" w:cs="Aptos"/>
          <w:b/>
          <w:bCs/>
          <w:color w:val="C00000"/>
        </w:rPr>
        <w:t>Figma ↔ React</w:t>
      </w:r>
      <w:r w:rsidRPr="2C895582" w:rsidR="32F78424">
        <w:rPr>
          <w:rFonts w:ascii="Aptos" w:hAnsi="Aptos" w:eastAsia="Aptos" w:cs="Aptos"/>
          <w:b/>
          <w:bCs/>
          <w:color w:val="C00000"/>
        </w:rPr>
        <w:t>/Nextjs</w:t>
      </w:r>
      <w:r w:rsidRPr="2C895582">
        <w:rPr>
          <w:rFonts w:ascii="Aptos" w:hAnsi="Aptos" w:eastAsia="Aptos" w:cs="Aptos"/>
          <w:b/>
          <w:bCs/>
          <w:color w:val="C00000"/>
        </w:rPr>
        <w:t xml:space="preserve"> Synchronization</w:t>
      </w:r>
    </w:p>
    <w:p w:rsidR="005F1F91" w:rsidP="2C895582" w:rsidRDefault="5914BE98" w14:paraId="0EDBDC99" w14:textId="6D980CE6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Recommendation: Semi-Automated Synchronization</w:t>
      </w:r>
    </w:p>
    <w:p w:rsidR="005F1F91" w:rsidP="2C895582" w:rsidRDefault="5914BE98" w14:paraId="347372ED" w14:textId="7F52E2DE">
      <w:pPr>
        <w:ind w:left="720"/>
        <w:rPr>
          <w:rFonts w:ascii="Aptos" w:hAnsi="Aptos" w:eastAsia="Aptos" w:cs="Aptos"/>
          <w:b/>
          <w:bCs/>
          <w:color w:val="215E99" w:themeColor="text2" w:themeTint="BF"/>
        </w:rPr>
      </w:pPr>
      <w:r w:rsidRPr="2C895582">
        <w:rPr>
          <w:rFonts w:ascii="Aptos" w:hAnsi="Aptos" w:eastAsia="Aptos" w:cs="Aptos"/>
          <w:b/>
          <w:bCs/>
          <w:color w:val="215E99" w:themeColor="text2" w:themeTint="BF"/>
        </w:rPr>
        <w:t>Proposed Flow:</w:t>
      </w:r>
    </w:p>
    <w:p w:rsidR="005F1F91" w:rsidP="2C895582" w:rsidRDefault="5914BE98" w14:paraId="698BA983" w14:textId="0520F444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Figma</w:t>
      </w:r>
    </w:p>
    <w:p w:rsidR="005F1F91" w:rsidP="2C895582" w:rsidRDefault="5914BE98" w14:paraId="46BFF0E6" w14:textId="20126BF1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↓</w:t>
      </w:r>
    </w:p>
    <w:p w:rsidR="005F1F91" w:rsidP="2C895582" w:rsidRDefault="5914BE98" w14:paraId="68BC4D57" w14:textId="59F6A8EC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Tokens Studio</w:t>
      </w:r>
    </w:p>
    <w:p w:rsidR="005F1F91" w:rsidP="2C895582" w:rsidRDefault="5914BE98" w14:paraId="2C8114F4" w14:textId="1EC270D8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↓</w:t>
      </w:r>
    </w:p>
    <w:p w:rsidR="005F1F91" w:rsidP="2C895582" w:rsidRDefault="5914BE98" w14:paraId="5866FC52" w14:textId="5AA593A8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Export JSON</w:t>
      </w:r>
    </w:p>
    <w:p w:rsidR="005F1F91" w:rsidP="2C895582" w:rsidRDefault="5914BE98" w14:paraId="00CD417E" w14:textId="412BDBBD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↓</w:t>
      </w:r>
    </w:p>
    <w:p w:rsidR="005F1F91" w:rsidP="2C895582" w:rsidRDefault="5914BE98" w14:paraId="2361F75D" w14:textId="5361A8BF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Style Dictionary</w:t>
      </w:r>
    </w:p>
    <w:p w:rsidR="005F1F91" w:rsidP="2C895582" w:rsidRDefault="5914BE98" w14:paraId="7A81B35E" w14:textId="78C3F39B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↓</w:t>
      </w:r>
    </w:p>
    <w:p w:rsidR="005F1F91" w:rsidP="2C895582" w:rsidRDefault="5914BE98" w14:paraId="53468C96" w14:textId="00321B55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Generate CSS Tokens</w:t>
      </w:r>
    </w:p>
    <w:p w:rsidR="005F1F91" w:rsidP="2C895582" w:rsidRDefault="5914BE98" w14:paraId="7ADF4232" w14:textId="78A8591C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↓</w:t>
      </w:r>
    </w:p>
    <w:p w:rsidR="005F1F91" w:rsidP="2C895582" w:rsidRDefault="5914BE98" w14:paraId="572C6F0A" w14:textId="4C709625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Storybook Validation</w:t>
      </w:r>
    </w:p>
    <w:p w:rsidR="005F1F91" w:rsidP="2C895582" w:rsidRDefault="5914BE98" w14:paraId="2ECF7BAE" w14:textId="507D6EE0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↓</w:t>
      </w:r>
    </w:p>
    <w:p w:rsidR="005F1F91" w:rsidP="2C895582" w:rsidRDefault="5914BE98" w14:paraId="7610130C" w14:textId="095338CF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React Components</w:t>
      </w:r>
    </w:p>
    <w:p w:rsidR="005F1F91" w:rsidP="2C895582" w:rsidRDefault="5914BE98" w14:paraId="55E91EF2" w14:textId="62D1A5B5">
      <w:pPr>
        <w:rPr>
          <w:rFonts w:ascii="Aptos" w:hAnsi="Aptos" w:eastAsia="Aptos" w:cs="Aptos"/>
          <w:b/>
          <w:bCs/>
        </w:rPr>
      </w:pPr>
      <w:r w:rsidRPr="2C895582">
        <w:rPr>
          <w:rFonts w:ascii="Aptos" w:hAnsi="Aptos" w:eastAsia="Aptos" w:cs="Aptos"/>
          <w:b/>
          <w:bCs/>
        </w:rPr>
        <w:t>Notes:</w:t>
      </w:r>
    </w:p>
    <w:p w:rsidR="005F1F91" w:rsidP="2C895582" w:rsidRDefault="5914BE98" w14:paraId="4BF81587" w14:textId="4BB1F95C">
      <w:pPr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Token generation can be automated</w:t>
      </w:r>
    </w:p>
    <w:p w:rsidR="005F1F91" w:rsidP="2C895582" w:rsidRDefault="5914BE98" w14:paraId="6CAB8536" w14:textId="46B767A6">
      <w:pPr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Component implementation remains manual</w:t>
      </w:r>
    </w:p>
    <w:p w:rsidR="005F1F91" w:rsidP="2C895582" w:rsidRDefault="5914BE98" w14:paraId="7A04B88B" w14:textId="4E21C3B9">
      <w:pPr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Full design-to-code automation is not recommended</w:t>
      </w:r>
    </w:p>
    <w:p w:rsidR="005F1F91" w:rsidP="2C895582" w:rsidRDefault="005F1F91" w14:paraId="40292DF2" w14:textId="46B45857"/>
    <w:p w:rsidR="005F1F91" w:rsidP="2C895582" w:rsidRDefault="5914BE98" w14:paraId="7ADF6C67" w14:textId="4D699FCB">
      <w:pPr>
        <w:pStyle w:val="ListParagraph"/>
        <w:numPr>
          <w:ilvl w:val="0"/>
          <w:numId w:val="20"/>
        </w:numPr>
        <w:spacing w:after="0"/>
        <w:rPr>
          <w:rFonts w:ascii="Aptos" w:hAnsi="Aptos" w:eastAsia="Aptos" w:cs="Aptos"/>
          <w:b/>
          <w:bCs/>
          <w:color w:val="C00000"/>
        </w:rPr>
      </w:pPr>
      <w:r w:rsidRPr="2C895582">
        <w:rPr>
          <w:rFonts w:ascii="Aptos" w:hAnsi="Aptos" w:eastAsia="Aptos" w:cs="Aptos"/>
          <w:b/>
          <w:bCs/>
          <w:color w:val="C00000"/>
        </w:rPr>
        <w:t>White-Labeling Assessment</w:t>
      </w:r>
    </w:p>
    <w:p w:rsidR="005F1F91" w:rsidP="2C895582" w:rsidRDefault="5914BE98" w14:paraId="31CD579E" w14:textId="11A150E7">
      <w:pPr>
        <w:ind w:left="720"/>
        <w:rPr>
          <w:rFonts w:ascii="Aptos" w:hAnsi="Aptos" w:eastAsia="Aptos" w:cs="Aptos"/>
          <w:b/>
          <w:bCs/>
        </w:rPr>
      </w:pPr>
      <w:r w:rsidRPr="2C895582">
        <w:rPr>
          <w:rFonts w:ascii="Aptos" w:hAnsi="Aptos" w:eastAsia="Aptos" w:cs="Aptos"/>
          <w:b/>
          <w:bCs/>
        </w:rPr>
        <w:t>Recommendation: Supported</w:t>
      </w:r>
    </w:p>
    <w:p w:rsidR="005F1F91" w:rsidP="2C895582" w:rsidRDefault="5914BE98" w14:paraId="22E8519B" w14:textId="38C78462">
      <w:pPr>
        <w:ind w:left="720"/>
        <w:rPr>
          <w:rFonts w:ascii="Aptos" w:hAnsi="Aptos" w:eastAsia="Aptos" w:cs="Aptos"/>
          <w:b/>
          <w:bCs/>
          <w:color w:val="215E99" w:themeColor="text2" w:themeTint="BF"/>
        </w:rPr>
      </w:pPr>
      <w:r w:rsidRPr="2C895582">
        <w:rPr>
          <w:rFonts w:ascii="Aptos" w:hAnsi="Aptos" w:eastAsia="Aptos" w:cs="Aptos"/>
          <w:b/>
          <w:bCs/>
          <w:color w:val="215E99" w:themeColor="text2" w:themeTint="BF"/>
        </w:rPr>
        <w:t>Current Situation:</w:t>
      </w:r>
    </w:p>
    <w:p w:rsidR="005F1F91" w:rsidP="2C895582" w:rsidRDefault="5914BE98" w14:paraId="1D8775D2" w14:textId="2CCAF6B9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Both repositories maintain a large number of duplicated partner style files.</w:t>
      </w:r>
    </w:p>
    <w:p w:rsidR="005F1F91" w:rsidP="2C895582" w:rsidRDefault="5914BE98" w14:paraId="796FB26A" w14:textId="297D4C76">
      <w:pPr>
        <w:ind w:left="720"/>
        <w:rPr>
          <w:rFonts w:ascii="Aptos" w:hAnsi="Aptos" w:eastAsia="Aptos" w:cs="Aptos"/>
          <w:b/>
          <w:bCs/>
          <w:color w:val="215E99" w:themeColor="text2" w:themeTint="BF"/>
        </w:rPr>
      </w:pPr>
      <w:r w:rsidRPr="2C895582">
        <w:rPr>
          <w:rFonts w:ascii="Aptos" w:hAnsi="Aptos" w:eastAsia="Aptos" w:cs="Aptos"/>
          <w:b/>
          <w:bCs/>
          <w:color w:val="215E99" w:themeColor="text2" w:themeTint="BF"/>
        </w:rPr>
        <w:t>Recommended Approach:</w:t>
      </w:r>
    </w:p>
    <w:p w:rsidR="005F1F91" w:rsidP="2C895582" w:rsidRDefault="5914BE98" w14:paraId="0C0B71A0" w14:textId="535152B5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Use token overrides with brand attributes rather than separate CSS structures.</w:t>
      </w:r>
    </w:p>
    <w:p w:rsidR="005F1F91" w:rsidP="2C895582" w:rsidRDefault="5914BE98" w14:paraId="7BBFC2D2" w14:textId="1CF45042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Benefits:</w:t>
      </w:r>
    </w:p>
    <w:p w:rsidR="005F1F91" w:rsidP="2C895582" w:rsidRDefault="5914BE98" w14:paraId="4C14462F" w14:textId="14E60D37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Reduced duplication</w:t>
      </w:r>
    </w:p>
    <w:p w:rsidR="005F1F91" w:rsidP="2C895582" w:rsidRDefault="5914BE98" w14:paraId="5628AFE2" w14:textId="159D0E93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Easier maintenance</w:t>
      </w:r>
    </w:p>
    <w:p w:rsidR="005F1F91" w:rsidP="2C895582" w:rsidRDefault="5914BE98" w14:paraId="628B3404" w14:textId="57C53882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Future support for multiple brands</w:t>
      </w:r>
    </w:p>
    <w:p w:rsidR="005F1F91" w:rsidP="2C895582" w:rsidRDefault="5914BE98" w14:paraId="0D20B97A" w14:textId="5483B6F5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Dark Mode:</w:t>
      </w:r>
    </w:p>
    <w:p w:rsidR="005F1F91" w:rsidP="2C895582" w:rsidRDefault="5914BE98" w14:paraId="36F436B7" w14:textId="2377731B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Deferred from initial implementation.</w:t>
      </w:r>
    </w:p>
    <w:p w:rsidR="005F1F91" w:rsidP="2C895582" w:rsidRDefault="005F1F91" w14:paraId="453B955D" w14:textId="7EEC6945"/>
    <w:p w:rsidR="005F1F91" w:rsidP="2C895582" w:rsidRDefault="5914BE98" w14:paraId="78295424" w14:textId="1A81E7FB">
      <w:pPr>
        <w:pStyle w:val="ListParagraph"/>
        <w:numPr>
          <w:ilvl w:val="0"/>
          <w:numId w:val="5"/>
        </w:numPr>
        <w:spacing w:after="0"/>
        <w:rPr>
          <w:rFonts w:ascii="Aptos" w:hAnsi="Aptos" w:eastAsia="Aptos" w:cs="Aptos"/>
          <w:b/>
          <w:bCs/>
          <w:color w:val="C00000"/>
        </w:rPr>
      </w:pPr>
      <w:r w:rsidRPr="2C895582">
        <w:rPr>
          <w:rFonts w:ascii="Aptos" w:hAnsi="Aptos" w:eastAsia="Aptos" w:cs="Aptos"/>
          <w:b/>
          <w:bCs/>
          <w:color w:val="C00000"/>
        </w:rPr>
        <w:t>Risks &amp; Constraints</w:t>
      </w:r>
    </w:p>
    <w:p w:rsidR="005F1F91" w:rsidP="2C895582" w:rsidRDefault="5914BE98" w14:paraId="64814B2F" w14:textId="15D58D35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CSS migration could impact existing pages</w:t>
      </w:r>
      <w:r w:rsidRPr="2C895582" w:rsidR="5AA534B9">
        <w:rPr>
          <w:rFonts w:ascii="Aptos" w:hAnsi="Aptos" w:eastAsia="Aptos" w:cs="Aptos"/>
        </w:rPr>
        <w:t xml:space="preserve"> (1-2 %)</w:t>
      </w:r>
    </w:p>
    <w:p w:rsidR="005F1F91" w:rsidP="2C895582" w:rsidRDefault="5914BE98" w14:paraId="48BAA992" w14:textId="3F3F3E7B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Large migration effort across legacy implementation</w:t>
      </w:r>
    </w:p>
    <w:p w:rsidR="005F1F91" w:rsidP="2C895582" w:rsidRDefault="5914BE98" w14:paraId="0B11B89C" w14:textId="7B7E644C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Lack of dedicated Design System ownership</w:t>
      </w:r>
    </w:p>
    <w:p w:rsidR="005F1F91" w:rsidP="2C895582" w:rsidRDefault="5914BE98" w14:paraId="5517739D" w14:textId="6A8535ED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Brand alignment decisions still pending</w:t>
      </w:r>
    </w:p>
    <w:p w:rsidR="005F1F91" w:rsidP="2C895582" w:rsidRDefault="005F1F91" w14:paraId="26574049" w14:textId="6CE7BCC6"/>
    <w:p w:rsidR="005F1F91" w:rsidP="2C895582" w:rsidRDefault="5914BE98" w14:paraId="7A319137" w14:textId="75A5F9AF">
      <w:pPr>
        <w:pStyle w:val="ListParagraph"/>
        <w:numPr>
          <w:ilvl w:val="0"/>
          <w:numId w:val="13"/>
        </w:numPr>
        <w:spacing w:after="0"/>
        <w:rPr>
          <w:rFonts w:ascii="Aptos" w:hAnsi="Aptos" w:eastAsia="Aptos" w:cs="Aptos"/>
          <w:b/>
          <w:bCs/>
          <w:color w:val="C00000"/>
        </w:rPr>
      </w:pPr>
      <w:r w:rsidRPr="2C895582">
        <w:rPr>
          <w:rFonts w:ascii="Aptos" w:hAnsi="Aptos" w:eastAsia="Aptos" w:cs="Aptos"/>
          <w:b/>
          <w:bCs/>
          <w:color w:val="C00000"/>
        </w:rPr>
        <w:t>Implementation Recommendation</w:t>
      </w:r>
    </w:p>
    <w:p w:rsidR="005F1F91" w:rsidP="2C895582" w:rsidRDefault="5914BE98" w14:paraId="1DB706EE" w14:textId="7601012C">
      <w:pPr>
        <w:ind w:left="720"/>
        <w:rPr>
          <w:rFonts w:ascii="Aptos" w:hAnsi="Aptos" w:eastAsia="Aptos" w:cs="Aptos"/>
          <w:b/>
          <w:bCs/>
        </w:rPr>
      </w:pPr>
      <w:r w:rsidRPr="2C895582">
        <w:rPr>
          <w:rFonts w:ascii="Aptos" w:hAnsi="Aptos" w:eastAsia="Aptos" w:cs="Aptos"/>
          <w:b/>
          <w:bCs/>
        </w:rPr>
        <w:t>Phase 1 – Foundation (</w:t>
      </w:r>
      <w:r w:rsidRPr="2C895582" w:rsidR="3B384F89">
        <w:rPr>
          <w:rFonts w:ascii="Aptos" w:hAnsi="Aptos" w:eastAsia="Aptos" w:cs="Aptos"/>
          <w:b/>
          <w:bCs/>
        </w:rPr>
        <w:t>1</w:t>
      </w:r>
      <w:r w:rsidRPr="2C895582">
        <w:rPr>
          <w:rFonts w:ascii="Aptos" w:hAnsi="Aptos" w:eastAsia="Aptos" w:cs="Aptos"/>
          <w:b/>
          <w:bCs/>
        </w:rPr>
        <w:t>–</w:t>
      </w:r>
      <w:r w:rsidRPr="2C895582" w:rsidR="0FD3FFD3">
        <w:rPr>
          <w:rFonts w:ascii="Aptos" w:hAnsi="Aptos" w:eastAsia="Aptos" w:cs="Aptos"/>
          <w:b/>
          <w:bCs/>
        </w:rPr>
        <w:t>2</w:t>
      </w:r>
      <w:r w:rsidRPr="2C895582">
        <w:rPr>
          <w:rFonts w:ascii="Aptos" w:hAnsi="Aptos" w:eastAsia="Aptos" w:cs="Aptos"/>
          <w:b/>
          <w:bCs/>
        </w:rPr>
        <w:t xml:space="preserve"> sprints)</w:t>
      </w:r>
    </w:p>
    <w:p w:rsidR="005F1F91" w:rsidP="2C895582" w:rsidRDefault="5914BE98" w14:paraId="3EE3DDD0" w14:textId="70070EDE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Setup Storybook</w:t>
      </w:r>
    </w:p>
    <w:p w:rsidR="005F1F91" w:rsidP="2C895582" w:rsidRDefault="5914BE98" w14:paraId="2B2C87EC" w14:textId="0C7E1D7F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Implement design tokens</w:t>
      </w:r>
    </w:p>
    <w:p w:rsidR="005F1F91" w:rsidP="2C895582" w:rsidRDefault="5914BE98" w14:paraId="5430AB54" w14:textId="4BF5A88C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Configure CI support</w:t>
      </w:r>
    </w:p>
    <w:p w:rsidR="005F1F91" w:rsidP="2C895582" w:rsidRDefault="5914BE98" w14:paraId="1DDDD277" w14:textId="73B193C3">
      <w:pPr>
        <w:ind w:left="720"/>
        <w:rPr>
          <w:rFonts w:ascii="Aptos" w:hAnsi="Aptos" w:eastAsia="Aptos" w:cs="Aptos"/>
          <w:b/>
          <w:bCs/>
        </w:rPr>
      </w:pPr>
      <w:r w:rsidRPr="2C895582">
        <w:rPr>
          <w:rFonts w:ascii="Aptos" w:hAnsi="Aptos" w:eastAsia="Aptos" w:cs="Aptos"/>
          <w:b/>
          <w:bCs/>
        </w:rPr>
        <w:t>Phase 2 – Core Components (</w:t>
      </w:r>
      <w:r w:rsidRPr="2C895582" w:rsidR="1AF2301C">
        <w:rPr>
          <w:rFonts w:ascii="Aptos" w:hAnsi="Aptos" w:eastAsia="Aptos" w:cs="Aptos"/>
          <w:b/>
          <w:bCs/>
        </w:rPr>
        <w:t>1</w:t>
      </w:r>
      <w:r w:rsidRPr="2C895582">
        <w:rPr>
          <w:rFonts w:ascii="Aptos" w:hAnsi="Aptos" w:eastAsia="Aptos" w:cs="Aptos"/>
          <w:b/>
          <w:bCs/>
        </w:rPr>
        <w:t>–</w:t>
      </w:r>
      <w:r w:rsidRPr="2C895582" w:rsidR="4B3180A5">
        <w:rPr>
          <w:rFonts w:ascii="Aptos" w:hAnsi="Aptos" w:eastAsia="Aptos" w:cs="Aptos"/>
          <w:b/>
          <w:bCs/>
        </w:rPr>
        <w:t>2</w:t>
      </w:r>
      <w:r w:rsidRPr="2C895582">
        <w:rPr>
          <w:rFonts w:ascii="Aptos" w:hAnsi="Aptos" w:eastAsia="Aptos" w:cs="Aptos"/>
          <w:b/>
          <w:bCs/>
        </w:rPr>
        <w:t xml:space="preserve"> sprints)</w:t>
      </w:r>
    </w:p>
    <w:p w:rsidR="005F1F91" w:rsidP="2C895582" w:rsidRDefault="5914BE98" w14:paraId="6282252E" w14:textId="5A724C2D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Standardize shared components</w:t>
      </w:r>
    </w:p>
    <w:p w:rsidR="005F1F91" w:rsidP="2C895582" w:rsidRDefault="5914BE98" w14:paraId="07C56DBC" w14:textId="0CA37104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Introduce governance model</w:t>
      </w:r>
    </w:p>
    <w:p w:rsidR="005F1F91" w:rsidP="2C895582" w:rsidRDefault="5914BE98" w14:paraId="3485F609" w14:textId="5F9F8815">
      <w:pPr>
        <w:ind w:left="720"/>
        <w:rPr>
          <w:rFonts w:ascii="Aptos" w:hAnsi="Aptos" w:eastAsia="Aptos" w:cs="Aptos"/>
          <w:b/>
          <w:bCs/>
        </w:rPr>
      </w:pPr>
      <w:r w:rsidRPr="2C895582">
        <w:rPr>
          <w:rFonts w:ascii="Aptos" w:hAnsi="Aptos" w:eastAsia="Aptos" w:cs="Aptos"/>
          <w:b/>
          <w:bCs/>
        </w:rPr>
        <w:t>Phase 3 – Adoption &amp; Migration (2–4 sprints)</w:t>
      </w:r>
    </w:p>
    <w:p w:rsidR="005F1F91" w:rsidP="2C895582" w:rsidRDefault="5914BE98" w14:paraId="6F16FD51" w14:textId="21412C20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Enable Figma synchronization</w:t>
      </w:r>
    </w:p>
    <w:p w:rsidR="005F1F91" w:rsidP="2C895582" w:rsidRDefault="5914BE98" w14:paraId="00B6D2ED" w14:textId="7D2D8BEB">
      <w:pPr>
        <w:ind w:left="720"/>
        <w:rPr>
          <w:rFonts w:ascii="Aptos" w:hAnsi="Aptos" w:eastAsia="Aptos" w:cs="Aptos"/>
        </w:rPr>
      </w:pPr>
      <w:r w:rsidRPr="2C895582">
        <w:rPr>
          <w:rFonts w:ascii="Aptos" w:hAnsi="Aptos" w:eastAsia="Aptos" w:cs="Aptos"/>
        </w:rPr>
        <w:t>• Migrate duplicated UI patterns</w:t>
      </w:r>
    </w:p>
    <w:p w:rsidR="005F1F91" w:rsidP="2C895582" w:rsidRDefault="5914BE98" w14:paraId="5FC298D9" w14:textId="3B350B1F">
      <w:pPr>
        <w:ind w:left="720"/>
        <w:rPr>
          <w:rFonts w:ascii="Aptos" w:hAnsi="Aptos" w:eastAsia="Aptos" w:cs="Aptos"/>
          <w:b/>
          <w:bCs/>
          <w:color w:val="215E99" w:themeColor="text2" w:themeTint="BF"/>
        </w:rPr>
      </w:pPr>
      <w:r w:rsidRPr="2C895582">
        <w:rPr>
          <w:rFonts w:ascii="Aptos" w:hAnsi="Aptos" w:eastAsia="Aptos" w:cs="Aptos"/>
          <w:b/>
          <w:bCs/>
          <w:color w:val="215E99" w:themeColor="text2" w:themeTint="BF"/>
        </w:rPr>
        <w:t>Estimated Setup Effort:</w:t>
      </w:r>
    </w:p>
    <w:p w:rsidR="005F1F91" w:rsidP="2C895582" w:rsidRDefault="0075DEC1" w14:paraId="5B2AE9E1" w14:textId="7219F5B8">
      <w:pPr>
        <w:ind w:left="1440"/>
        <w:rPr>
          <w:rFonts w:ascii="Aptos" w:hAnsi="Aptos" w:eastAsia="Aptos" w:cs="Aptos"/>
          <w:b/>
          <w:bCs/>
        </w:rPr>
      </w:pPr>
      <w:r w:rsidRPr="2C895582">
        <w:rPr>
          <w:rFonts w:ascii="Aptos" w:hAnsi="Aptos" w:eastAsia="Aptos" w:cs="Aptos"/>
          <w:b/>
          <w:bCs/>
        </w:rPr>
        <w:t>5</w:t>
      </w:r>
      <w:r w:rsidRPr="2C895582" w:rsidR="5914BE98">
        <w:rPr>
          <w:rFonts w:ascii="Aptos" w:hAnsi="Aptos" w:eastAsia="Aptos" w:cs="Aptos"/>
          <w:b/>
          <w:bCs/>
        </w:rPr>
        <w:t>–</w:t>
      </w:r>
      <w:r w:rsidRPr="2C895582" w:rsidR="1EDA112B">
        <w:rPr>
          <w:rFonts w:ascii="Aptos" w:hAnsi="Aptos" w:eastAsia="Aptos" w:cs="Aptos"/>
          <w:b/>
          <w:bCs/>
        </w:rPr>
        <w:t>7</w:t>
      </w:r>
      <w:r w:rsidRPr="2C895582" w:rsidR="5914BE98">
        <w:rPr>
          <w:rFonts w:ascii="Aptos" w:hAnsi="Aptos" w:eastAsia="Aptos" w:cs="Aptos"/>
          <w:b/>
          <w:bCs/>
        </w:rPr>
        <w:t xml:space="preserve"> sprints</w:t>
      </w:r>
    </w:p>
    <w:p w:rsidR="005F1F91" w:rsidP="2C895582" w:rsidRDefault="005F1F91" w14:paraId="1ADE23F9" w14:textId="4C7CA9CD">
      <w:pPr>
        <w:ind w:left="1440"/>
        <w:rPr>
          <w:rFonts w:ascii="Aptos" w:hAnsi="Aptos" w:eastAsia="Aptos" w:cs="Aptos"/>
        </w:rPr>
      </w:pPr>
    </w:p>
    <w:p w:rsidR="005F1F91" w:rsidP="2C895582" w:rsidRDefault="005F1F91" w14:paraId="383DC9A5" w14:textId="709E88F6">
      <w:pPr>
        <w:ind w:left="1440"/>
        <w:rPr>
          <w:rFonts w:ascii="Aptos" w:hAnsi="Aptos" w:eastAsia="Aptos" w:cs="Aptos"/>
        </w:rPr>
      </w:pPr>
    </w:p>
    <w:p w:rsidR="005F1F91" w:rsidP="2C895582" w:rsidRDefault="5914BE98" w14:paraId="215460F7" w14:textId="5237747D">
      <w:pPr>
        <w:ind w:left="720"/>
        <w:rPr>
          <w:rFonts w:ascii="Aptos" w:hAnsi="Aptos" w:eastAsia="Aptos" w:cs="Aptos"/>
          <w:b/>
          <w:bCs/>
          <w:color w:val="C00000"/>
        </w:rPr>
      </w:pPr>
      <w:r w:rsidRPr="2C895582">
        <w:rPr>
          <w:rFonts w:ascii="Aptos" w:hAnsi="Aptos" w:eastAsia="Aptos" w:cs="Aptos"/>
          <w:b/>
          <w:bCs/>
          <w:color w:val="C00000"/>
        </w:rPr>
        <w:t>Final Recommendations</w:t>
      </w:r>
    </w:p>
    <w:p w:rsidR="005F1F91" w:rsidP="2C895582" w:rsidRDefault="5914BE98" w14:paraId="1ED40FF6" w14:textId="099A73C3">
      <w:pPr>
        <w:ind w:left="720"/>
        <w:rPr>
          <w:rFonts w:ascii="Aptos" w:hAnsi="Aptos" w:eastAsia="Aptos" w:cs="Aptos"/>
          <w:b/>
          <w:bCs/>
        </w:rPr>
      </w:pPr>
      <w:r w:rsidRPr="2C895582">
        <w:rPr>
          <w:rFonts w:ascii="Aptos" w:hAnsi="Aptos" w:eastAsia="Aptos" w:cs="Aptos"/>
          <w:b/>
          <w:bCs/>
        </w:rPr>
        <w:t>Storybook → Adopt</w:t>
      </w:r>
    </w:p>
    <w:p w:rsidR="005F1F91" w:rsidP="2C895582" w:rsidRDefault="5914BE98" w14:paraId="4EE4DE5A" w14:textId="00FFD612">
      <w:pPr>
        <w:ind w:left="720"/>
        <w:rPr>
          <w:rFonts w:ascii="Aptos" w:hAnsi="Aptos" w:eastAsia="Aptos" w:cs="Aptos"/>
          <w:b/>
          <w:bCs/>
        </w:rPr>
      </w:pPr>
      <w:r w:rsidRPr="2C895582">
        <w:rPr>
          <w:rFonts w:ascii="Aptos" w:hAnsi="Aptos" w:eastAsia="Aptos" w:cs="Aptos"/>
          <w:b/>
          <w:bCs/>
        </w:rPr>
        <w:t>Design Tokens → Adopt</w:t>
      </w:r>
    </w:p>
    <w:p w:rsidR="005F1F91" w:rsidP="2C895582" w:rsidRDefault="5914BE98" w14:paraId="38DF616E" w14:textId="789B4698">
      <w:pPr>
        <w:ind w:left="720"/>
        <w:rPr>
          <w:rFonts w:ascii="Aptos" w:hAnsi="Aptos" w:eastAsia="Aptos" w:cs="Aptos"/>
          <w:b/>
          <w:bCs/>
        </w:rPr>
      </w:pPr>
      <w:r w:rsidRPr="2C895582">
        <w:rPr>
          <w:rFonts w:ascii="Aptos" w:hAnsi="Aptos" w:eastAsia="Aptos" w:cs="Aptos"/>
          <w:b/>
          <w:bCs/>
        </w:rPr>
        <w:t>Untitled UI → Hybrid approach (structure from UUI + SkillUp branding)</w:t>
      </w:r>
    </w:p>
    <w:p w:rsidR="005F1F91" w:rsidP="2C895582" w:rsidRDefault="5914BE98" w14:paraId="55C45C5B" w14:textId="3D26B082">
      <w:pPr>
        <w:ind w:left="720"/>
        <w:rPr>
          <w:rFonts w:ascii="Aptos" w:hAnsi="Aptos" w:eastAsia="Aptos" w:cs="Aptos"/>
          <w:b/>
          <w:bCs/>
        </w:rPr>
      </w:pPr>
      <w:r w:rsidRPr="2C895582">
        <w:rPr>
          <w:rFonts w:ascii="Aptos" w:hAnsi="Aptos" w:eastAsia="Aptos" w:cs="Aptos"/>
          <w:b/>
          <w:bCs/>
        </w:rPr>
        <w:t>Tailwind → Not recommended</w:t>
      </w:r>
    </w:p>
    <w:p w:rsidR="005F1F91" w:rsidP="2C895582" w:rsidRDefault="5914BE98" w14:paraId="7F41C223" w14:textId="172E931C">
      <w:pPr>
        <w:ind w:left="720"/>
        <w:rPr>
          <w:rFonts w:ascii="Aptos" w:hAnsi="Aptos" w:eastAsia="Aptos" w:cs="Aptos"/>
          <w:b/>
          <w:bCs/>
        </w:rPr>
      </w:pPr>
      <w:r w:rsidRPr="2C895582">
        <w:rPr>
          <w:rFonts w:ascii="Aptos" w:hAnsi="Aptos" w:eastAsia="Aptos" w:cs="Aptos"/>
          <w:b/>
          <w:bCs/>
        </w:rPr>
        <w:t>White-labeling → Token-based approach</w:t>
      </w:r>
    </w:p>
    <w:p w:rsidR="005F1F91" w:rsidP="2C895582" w:rsidRDefault="5914BE98" w14:paraId="00A4BBC8" w14:textId="6B9A3891">
      <w:pPr>
        <w:ind w:left="720"/>
        <w:rPr>
          <w:rFonts w:ascii="Aptos" w:hAnsi="Aptos" w:eastAsia="Aptos" w:cs="Aptos"/>
          <w:b/>
          <w:bCs/>
        </w:rPr>
      </w:pPr>
      <w:r w:rsidRPr="2C895582">
        <w:rPr>
          <w:rFonts w:ascii="Aptos" w:hAnsi="Aptos" w:eastAsia="Aptos" w:cs="Aptos"/>
          <w:b/>
          <w:bCs/>
        </w:rPr>
        <w:t>Dark Mode → Out of scope</w:t>
      </w:r>
    </w:p>
    <w:p w:rsidR="005F1F91" w:rsidP="2C895582" w:rsidRDefault="5914BE98" w14:paraId="6257D31C" w14:textId="73884A01">
      <w:pPr>
        <w:ind w:left="720"/>
        <w:rPr>
          <w:rFonts w:ascii="Aptos" w:hAnsi="Aptos" w:eastAsia="Aptos" w:cs="Aptos"/>
          <w:b/>
          <w:bCs/>
        </w:rPr>
      </w:pPr>
      <w:r w:rsidRPr="2C895582">
        <w:rPr>
          <w:rFonts w:ascii="Aptos" w:hAnsi="Aptos" w:eastAsia="Aptos" w:cs="Aptos"/>
          <w:b/>
          <w:bCs/>
        </w:rPr>
        <w:t>Migration → Incremental (on-touch approach)</w:t>
      </w:r>
    </w:p>
    <w:p w:rsidR="005F1F91" w:rsidP="2C895582" w:rsidRDefault="005F1F91" w14:paraId="5E5787A5" w14:textId="0943DA5E"/>
    <w:sectPr w:rsidR="005F1F91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1AB8A"/>
    <w:multiLevelType w:val="hybridMultilevel"/>
    <w:tmpl w:val="FFFFFFFF"/>
    <w:lvl w:ilvl="0" w:tplc="C24675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99C13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0BEE1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A3A25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16036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23C49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7A6D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298A7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90652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2CE281B"/>
    <w:multiLevelType w:val="hybridMultilevel"/>
    <w:tmpl w:val="FFFFFFFF"/>
    <w:lvl w:ilvl="0" w:tplc="C7FEED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1813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7DAF4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2ECCF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3A222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BB4FFC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DB2A3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B3A991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2A2D6B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70A0474"/>
    <w:multiLevelType w:val="hybridMultilevel"/>
    <w:tmpl w:val="FFFFFFFF"/>
    <w:lvl w:ilvl="0" w:tplc="3698F4BA">
      <w:start w:val="1"/>
      <w:numFmt w:val="decimal"/>
      <w:lvlText w:val="%1."/>
      <w:lvlJc w:val="left"/>
      <w:pPr>
        <w:ind w:left="720" w:hanging="360"/>
      </w:pPr>
    </w:lvl>
    <w:lvl w:ilvl="1" w:tplc="2FCC0E3C">
      <w:start w:val="1"/>
      <w:numFmt w:val="lowerLetter"/>
      <w:lvlText w:val="%2."/>
      <w:lvlJc w:val="left"/>
      <w:pPr>
        <w:ind w:left="1440" w:hanging="360"/>
      </w:pPr>
    </w:lvl>
    <w:lvl w:ilvl="2" w:tplc="99CA50F0">
      <w:start w:val="1"/>
      <w:numFmt w:val="lowerRoman"/>
      <w:lvlText w:val="%3."/>
      <w:lvlJc w:val="right"/>
      <w:pPr>
        <w:ind w:left="2160" w:hanging="180"/>
      </w:pPr>
    </w:lvl>
    <w:lvl w:ilvl="3" w:tplc="9DEE47BA">
      <w:start w:val="1"/>
      <w:numFmt w:val="decimal"/>
      <w:lvlText w:val="%4."/>
      <w:lvlJc w:val="left"/>
      <w:pPr>
        <w:ind w:left="2880" w:hanging="360"/>
      </w:pPr>
    </w:lvl>
    <w:lvl w:ilvl="4" w:tplc="1E9E06B4">
      <w:start w:val="1"/>
      <w:numFmt w:val="lowerLetter"/>
      <w:lvlText w:val="%5."/>
      <w:lvlJc w:val="left"/>
      <w:pPr>
        <w:ind w:left="3600" w:hanging="360"/>
      </w:pPr>
    </w:lvl>
    <w:lvl w:ilvl="5" w:tplc="7F904590">
      <w:start w:val="1"/>
      <w:numFmt w:val="lowerRoman"/>
      <w:lvlText w:val="%6."/>
      <w:lvlJc w:val="right"/>
      <w:pPr>
        <w:ind w:left="4320" w:hanging="180"/>
      </w:pPr>
    </w:lvl>
    <w:lvl w:ilvl="6" w:tplc="23783C10">
      <w:start w:val="1"/>
      <w:numFmt w:val="decimal"/>
      <w:lvlText w:val="%7."/>
      <w:lvlJc w:val="left"/>
      <w:pPr>
        <w:ind w:left="5040" w:hanging="360"/>
      </w:pPr>
    </w:lvl>
    <w:lvl w:ilvl="7" w:tplc="B5365D94">
      <w:start w:val="1"/>
      <w:numFmt w:val="lowerLetter"/>
      <w:lvlText w:val="%8."/>
      <w:lvlJc w:val="left"/>
      <w:pPr>
        <w:ind w:left="5760" w:hanging="360"/>
      </w:pPr>
    </w:lvl>
    <w:lvl w:ilvl="8" w:tplc="63CE667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9F88A3"/>
    <w:multiLevelType w:val="hybridMultilevel"/>
    <w:tmpl w:val="FFFFFFFF"/>
    <w:lvl w:ilvl="0" w:tplc="1344949E">
      <w:start w:val="5"/>
      <w:numFmt w:val="decimal"/>
      <w:lvlText w:val="%1."/>
      <w:lvlJc w:val="left"/>
      <w:pPr>
        <w:ind w:left="720" w:hanging="360"/>
      </w:pPr>
    </w:lvl>
    <w:lvl w:ilvl="1" w:tplc="D4D69286">
      <w:start w:val="1"/>
      <w:numFmt w:val="lowerLetter"/>
      <w:lvlText w:val="%2."/>
      <w:lvlJc w:val="left"/>
      <w:pPr>
        <w:ind w:left="1440" w:hanging="360"/>
      </w:pPr>
    </w:lvl>
    <w:lvl w:ilvl="2" w:tplc="C3C87B9A">
      <w:start w:val="1"/>
      <w:numFmt w:val="lowerRoman"/>
      <w:lvlText w:val="%3."/>
      <w:lvlJc w:val="right"/>
      <w:pPr>
        <w:ind w:left="2160" w:hanging="180"/>
      </w:pPr>
    </w:lvl>
    <w:lvl w:ilvl="3" w:tplc="50EAA1BC">
      <w:start w:val="1"/>
      <w:numFmt w:val="decimal"/>
      <w:lvlText w:val="%4."/>
      <w:lvlJc w:val="left"/>
      <w:pPr>
        <w:ind w:left="2880" w:hanging="360"/>
      </w:pPr>
    </w:lvl>
    <w:lvl w:ilvl="4" w:tplc="55843ED4">
      <w:start w:val="1"/>
      <w:numFmt w:val="lowerLetter"/>
      <w:lvlText w:val="%5."/>
      <w:lvlJc w:val="left"/>
      <w:pPr>
        <w:ind w:left="3600" w:hanging="360"/>
      </w:pPr>
    </w:lvl>
    <w:lvl w:ilvl="5" w:tplc="BB6EF37C">
      <w:start w:val="1"/>
      <w:numFmt w:val="lowerRoman"/>
      <w:lvlText w:val="%6."/>
      <w:lvlJc w:val="right"/>
      <w:pPr>
        <w:ind w:left="4320" w:hanging="180"/>
      </w:pPr>
    </w:lvl>
    <w:lvl w:ilvl="6" w:tplc="763C40C0">
      <w:start w:val="1"/>
      <w:numFmt w:val="decimal"/>
      <w:lvlText w:val="%7."/>
      <w:lvlJc w:val="left"/>
      <w:pPr>
        <w:ind w:left="5040" w:hanging="360"/>
      </w:pPr>
    </w:lvl>
    <w:lvl w:ilvl="7" w:tplc="85604358">
      <w:start w:val="1"/>
      <w:numFmt w:val="lowerLetter"/>
      <w:lvlText w:val="%8."/>
      <w:lvlJc w:val="left"/>
      <w:pPr>
        <w:ind w:left="5760" w:hanging="360"/>
      </w:pPr>
    </w:lvl>
    <w:lvl w:ilvl="8" w:tplc="0102ED2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68A8A0"/>
    <w:multiLevelType w:val="hybridMultilevel"/>
    <w:tmpl w:val="FFFFFFFF"/>
    <w:lvl w:ilvl="0" w:tplc="7F4E73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598D0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A46AC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E9291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9A61D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4824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85613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3C0F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80821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F6DBF2D"/>
    <w:multiLevelType w:val="hybridMultilevel"/>
    <w:tmpl w:val="FFFFFFFF"/>
    <w:lvl w:ilvl="0" w:tplc="3138B0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A8C03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A3A12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67CB6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9E66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2E01E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58A6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0BAF5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EA6C5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56992AC"/>
    <w:multiLevelType w:val="hybridMultilevel"/>
    <w:tmpl w:val="FFFFFFFF"/>
    <w:lvl w:ilvl="0" w:tplc="7B34D5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2CA3A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B1072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7E4E7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1E18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D988E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7106E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2BA9F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9AC83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7311CE9"/>
    <w:multiLevelType w:val="hybridMultilevel"/>
    <w:tmpl w:val="FFFFFFFF"/>
    <w:lvl w:ilvl="0" w:tplc="1396AC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22EE5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6C038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CA8F4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F32B0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21211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18219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2C584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126FF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069CC8A"/>
    <w:multiLevelType w:val="hybridMultilevel"/>
    <w:tmpl w:val="FFFFFFFF"/>
    <w:lvl w:ilvl="0" w:tplc="62C6C6E6">
      <w:start w:val="6"/>
      <w:numFmt w:val="decimal"/>
      <w:lvlText w:val="%1."/>
      <w:lvlJc w:val="left"/>
      <w:pPr>
        <w:ind w:left="720" w:hanging="360"/>
      </w:pPr>
    </w:lvl>
    <w:lvl w:ilvl="1" w:tplc="12B61736">
      <w:start w:val="1"/>
      <w:numFmt w:val="lowerLetter"/>
      <w:lvlText w:val="%2."/>
      <w:lvlJc w:val="left"/>
      <w:pPr>
        <w:ind w:left="1440" w:hanging="360"/>
      </w:pPr>
    </w:lvl>
    <w:lvl w:ilvl="2" w:tplc="EEC0D18E">
      <w:start w:val="1"/>
      <w:numFmt w:val="lowerRoman"/>
      <w:lvlText w:val="%3."/>
      <w:lvlJc w:val="right"/>
      <w:pPr>
        <w:ind w:left="2160" w:hanging="180"/>
      </w:pPr>
    </w:lvl>
    <w:lvl w:ilvl="3" w:tplc="DEBECCC6">
      <w:start w:val="1"/>
      <w:numFmt w:val="decimal"/>
      <w:lvlText w:val="%4."/>
      <w:lvlJc w:val="left"/>
      <w:pPr>
        <w:ind w:left="2880" w:hanging="360"/>
      </w:pPr>
    </w:lvl>
    <w:lvl w:ilvl="4" w:tplc="851C0C3E">
      <w:start w:val="1"/>
      <w:numFmt w:val="lowerLetter"/>
      <w:lvlText w:val="%5."/>
      <w:lvlJc w:val="left"/>
      <w:pPr>
        <w:ind w:left="3600" w:hanging="360"/>
      </w:pPr>
    </w:lvl>
    <w:lvl w:ilvl="5" w:tplc="F2AA1A1C">
      <w:start w:val="1"/>
      <w:numFmt w:val="lowerRoman"/>
      <w:lvlText w:val="%6."/>
      <w:lvlJc w:val="right"/>
      <w:pPr>
        <w:ind w:left="4320" w:hanging="180"/>
      </w:pPr>
    </w:lvl>
    <w:lvl w:ilvl="6" w:tplc="FC68BA24">
      <w:start w:val="1"/>
      <w:numFmt w:val="decimal"/>
      <w:lvlText w:val="%7."/>
      <w:lvlJc w:val="left"/>
      <w:pPr>
        <w:ind w:left="5040" w:hanging="360"/>
      </w:pPr>
    </w:lvl>
    <w:lvl w:ilvl="7" w:tplc="7C1CCA2C">
      <w:start w:val="1"/>
      <w:numFmt w:val="lowerLetter"/>
      <w:lvlText w:val="%8."/>
      <w:lvlJc w:val="left"/>
      <w:pPr>
        <w:ind w:left="5760" w:hanging="360"/>
      </w:pPr>
    </w:lvl>
    <w:lvl w:ilvl="8" w:tplc="78F2743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1C954D"/>
    <w:multiLevelType w:val="hybridMultilevel"/>
    <w:tmpl w:val="FFFFFFFF"/>
    <w:lvl w:ilvl="0" w:tplc="8438DD70">
      <w:start w:val="1"/>
      <w:numFmt w:val="decimal"/>
      <w:lvlText w:val="%1."/>
      <w:lvlJc w:val="left"/>
      <w:pPr>
        <w:ind w:left="720" w:hanging="360"/>
      </w:pPr>
    </w:lvl>
    <w:lvl w:ilvl="1" w:tplc="99501422">
      <w:start w:val="1"/>
      <w:numFmt w:val="lowerLetter"/>
      <w:lvlText w:val="%2."/>
      <w:lvlJc w:val="left"/>
      <w:pPr>
        <w:ind w:left="1440" w:hanging="360"/>
      </w:pPr>
    </w:lvl>
    <w:lvl w:ilvl="2" w:tplc="BA2A9140">
      <w:start w:val="1"/>
      <w:numFmt w:val="lowerRoman"/>
      <w:lvlText w:val="%3."/>
      <w:lvlJc w:val="right"/>
      <w:pPr>
        <w:ind w:left="2160" w:hanging="180"/>
      </w:pPr>
    </w:lvl>
    <w:lvl w:ilvl="3" w:tplc="ADE0EE5A">
      <w:start w:val="1"/>
      <w:numFmt w:val="decimal"/>
      <w:lvlText w:val="%4."/>
      <w:lvlJc w:val="left"/>
      <w:pPr>
        <w:ind w:left="2880" w:hanging="360"/>
      </w:pPr>
    </w:lvl>
    <w:lvl w:ilvl="4" w:tplc="B2A4B054">
      <w:start w:val="1"/>
      <w:numFmt w:val="lowerLetter"/>
      <w:lvlText w:val="%5."/>
      <w:lvlJc w:val="left"/>
      <w:pPr>
        <w:ind w:left="3600" w:hanging="360"/>
      </w:pPr>
    </w:lvl>
    <w:lvl w:ilvl="5" w:tplc="28FE09B2">
      <w:start w:val="1"/>
      <w:numFmt w:val="lowerRoman"/>
      <w:lvlText w:val="%6."/>
      <w:lvlJc w:val="right"/>
      <w:pPr>
        <w:ind w:left="4320" w:hanging="180"/>
      </w:pPr>
    </w:lvl>
    <w:lvl w:ilvl="6" w:tplc="462C7182">
      <w:start w:val="1"/>
      <w:numFmt w:val="decimal"/>
      <w:lvlText w:val="%7."/>
      <w:lvlJc w:val="left"/>
      <w:pPr>
        <w:ind w:left="5040" w:hanging="360"/>
      </w:pPr>
    </w:lvl>
    <w:lvl w:ilvl="7" w:tplc="F4F85308">
      <w:start w:val="1"/>
      <w:numFmt w:val="lowerLetter"/>
      <w:lvlText w:val="%8."/>
      <w:lvlJc w:val="left"/>
      <w:pPr>
        <w:ind w:left="5760" w:hanging="360"/>
      </w:pPr>
    </w:lvl>
    <w:lvl w:ilvl="8" w:tplc="D174C82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99AE42"/>
    <w:multiLevelType w:val="hybridMultilevel"/>
    <w:tmpl w:val="FFFFFFFF"/>
    <w:lvl w:ilvl="0" w:tplc="B560A852">
      <w:start w:val="8"/>
      <w:numFmt w:val="decimal"/>
      <w:lvlText w:val="%1."/>
      <w:lvlJc w:val="left"/>
      <w:pPr>
        <w:ind w:left="720" w:hanging="360"/>
      </w:pPr>
    </w:lvl>
    <w:lvl w:ilvl="1" w:tplc="FC3C4D04">
      <w:start w:val="1"/>
      <w:numFmt w:val="lowerLetter"/>
      <w:lvlText w:val="%2."/>
      <w:lvlJc w:val="left"/>
      <w:pPr>
        <w:ind w:left="1440" w:hanging="360"/>
      </w:pPr>
    </w:lvl>
    <w:lvl w:ilvl="2" w:tplc="22021BE6">
      <w:start w:val="1"/>
      <w:numFmt w:val="lowerRoman"/>
      <w:lvlText w:val="%3."/>
      <w:lvlJc w:val="right"/>
      <w:pPr>
        <w:ind w:left="2160" w:hanging="180"/>
      </w:pPr>
    </w:lvl>
    <w:lvl w:ilvl="3" w:tplc="A6AA6416">
      <w:start w:val="1"/>
      <w:numFmt w:val="decimal"/>
      <w:lvlText w:val="%4."/>
      <w:lvlJc w:val="left"/>
      <w:pPr>
        <w:ind w:left="2880" w:hanging="360"/>
      </w:pPr>
    </w:lvl>
    <w:lvl w:ilvl="4" w:tplc="4072D422">
      <w:start w:val="1"/>
      <w:numFmt w:val="lowerLetter"/>
      <w:lvlText w:val="%5."/>
      <w:lvlJc w:val="left"/>
      <w:pPr>
        <w:ind w:left="3600" w:hanging="360"/>
      </w:pPr>
    </w:lvl>
    <w:lvl w:ilvl="5" w:tplc="C5E8D92E">
      <w:start w:val="1"/>
      <w:numFmt w:val="lowerRoman"/>
      <w:lvlText w:val="%6."/>
      <w:lvlJc w:val="right"/>
      <w:pPr>
        <w:ind w:left="4320" w:hanging="180"/>
      </w:pPr>
    </w:lvl>
    <w:lvl w:ilvl="6" w:tplc="57AE193E">
      <w:start w:val="1"/>
      <w:numFmt w:val="decimal"/>
      <w:lvlText w:val="%7."/>
      <w:lvlJc w:val="left"/>
      <w:pPr>
        <w:ind w:left="5040" w:hanging="360"/>
      </w:pPr>
    </w:lvl>
    <w:lvl w:ilvl="7" w:tplc="ADC4B74C">
      <w:start w:val="1"/>
      <w:numFmt w:val="lowerLetter"/>
      <w:lvlText w:val="%8."/>
      <w:lvlJc w:val="left"/>
      <w:pPr>
        <w:ind w:left="5760" w:hanging="360"/>
      </w:pPr>
    </w:lvl>
    <w:lvl w:ilvl="8" w:tplc="4FCEF2D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98983A"/>
    <w:multiLevelType w:val="hybridMultilevel"/>
    <w:tmpl w:val="FFFFFFFF"/>
    <w:lvl w:ilvl="0" w:tplc="BE3C97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A2C20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2EA3C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C1ED0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2040F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32CB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05E0A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72ED4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2F610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6D43D61"/>
    <w:multiLevelType w:val="hybridMultilevel"/>
    <w:tmpl w:val="FFFFFFFF"/>
    <w:lvl w:ilvl="0" w:tplc="A8F417FC">
      <w:start w:val="3"/>
      <w:numFmt w:val="decimal"/>
      <w:lvlText w:val="%1."/>
      <w:lvlJc w:val="left"/>
      <w:pPr>
        <w:ind w:left="720" w:hanging="360"/>
      </w:pPr>
    </w:lvl>
    <w:lvl w:ilvl="1" w:tplc="858A7CB8">
      <w:start w:val="1"/>
      <w:numFmt w:val="lowerLetter"/>
      <w:lvlText w:val="%2."/>
      <w:lvlJc w:val="left"/>
      <w:pPr>
        <w:ind w:left="1440" w:hanging="360"/>
      </w:pPr>
    </w:lvl>
    <w:lvl w:ilvl="2" w:tplc="462EB590">
      <w:start w:val="1"/>
      <w:numFmt w:val="lowerRoman"/>
      <w:lvlText w:val="%3."/>
      <w:lvlJc w:val="right"/>
      <w:pPr>
        <w:ind w:left="2160" w:hanging="180"/>
      </w:pPr>
    </w:lvl>
    <w:lvl w:ilvl="3" w:tplc="00CAA938">
      <w:start w:val="1"/>
      <w:numFmt w:val="decimal"/>
      <w:lvlText w:val="%4."/>
      <w:lvlJc w:val="left"/>
      <w:pPr>
        <w:ind w:left="2880" w:hanging="360"/>
      </w:pPr>
    </w:lvl>
    <w:lvl w:ilvl="4" w:tplc="7102D936">
      <w:start w:val="1"/>
      <w:numFmt w:val="lowerLetter"/>
      <w:lvlText w:val="%5."/>
      <w:lvlJc w:val="left"/>
      <w:pPr>
        <w:ind w:left="3600" w:hanging="360"/>
      </w:pPr>
    </w:lvl>
    <w:lvl w:ilvl="5" w:tplc="6B9E2810">
      <w:start w:val="1"/>
      <w:numFmt w:val="lowerRoman"/>
      <w:lvlText w:val="%6."/>
      <w:lvlJc w:val="right"/>
      <w:pPr>
        <w:ind w:left="4320" w:hanging="180"/>
      </w:pPr>
    </w:lvl>
    <w:lvl w:ilvl="6" w:tplc="62860C50">
      <w:start w:val="1"/>
      <w:numFmt w:val="decimal"/>
      <w:lvlText w:val="%7."/>
      <w:lvlJc w:val="left"/>
      <w:pPr>
        <w:ind w:left="5040" w:hanging="360"/>
      </w:pPr>
    </w:lvl>
    <w:lvl w:ilvl="7" w:tplc="B36000CA">
      <w:start w:val="1"/>
      <w:numFmt w:val="lowerLetter"/>
      <w:lvlText w:val="%8."/>
      <w:lvlJc w:val="left"/>
      <w:pPr>
        <w:ind w:left="5760" w:hanging="360"/>
      </w:pPr>
    </w:lvl>
    <w:lvl w:ilvl="8" w:tplc="80FCAFB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0BD41B"/>
    <w:multiLevelType w:val="hybridMultilevel"/>
    <w:tmpl w:val="FFFFFFFF"/>
    <w:lvl w:ilvl="0" w:tplc="01DA7E2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CC4F2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27070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7C2EC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9E0E6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628D4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004E2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7723C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03CF4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E84680C"/>
    <w:multiLevelType w:val="hybridMultilevel"/>
    <w:tmpl w:val="FFFFFFFF"/>
    <w:lvl w:ilvl="0" w:tplc="C212E15C">
      <w:start w:val="9"/>
      <w:numFmt w:val="decimal"/>
      <w:lvlText w:val="%1."/>
      <w:lvlJc w:val="left"/>
      <w:pPr>
        <w:ind w:left="720" w:hanging="360"/>
      </w:pPr>
    </w:lvl>
    <w:lvl w:ilvl="1" w:tplc="28F00DE4">
      <w:start w:val="1"/>
      <w:numFmt w:val="lowerLetter"/>
      <w:lvlText w:val="%2."/>
      <w:lvlJc w:val="left"/>
      <w:pPr>
        <w:ind w:left="1440" w:hanging="360"/>
      </w:pPr>
    </w:lvl>
    <w:lvl w:ilvl="2" w:tplc="522851E0">
      <w:start w:val="1"/>
      <w:numFmt w:val="lowerRoman"/>
      <w:lvlText w:val="%3."/>
      <w:lvlJc w:val="right"/>
      <w:pPr>
        <w:ind w:left="2160" w:hanging="180"/>
      </w:pPr>
    </w:lvl>
    <w:lvl w:ilvl="3" w:tplc="6492BBC0">
      <w:start w:val="1"/>
      <w:numFmt w:val="decimal"/>
      <w:lvlText w:val="%4."/>
      <w:lvlJc w:val="left"/>
      <w:pPr>
        <w:ind w:left="2880" w:hanging="360"/>
      </w:pPr>
    </w:lvl>
    <w:lvl w:ilvl="4" w:tplc="46B4C212">
      <w:start w:val="1"/>
      <w:numFmt w:val="lowerLetter"/>
      <w:lvlText w:val="%5."/>
      <w:lvlJc w:val="left"/>
      <w:pPr>
        <w:ind w:left="3600" w:hanging="360"/>
      </w:pPr>
    </w:lvl>
    <w:lvl w:ilvl="5" w:tplc="E04C53EE">
      <w:start w:val="1"/>
      <w:numFmt w:val="lowerRoman"/>
      <w:lvlText w:val="%6."/>
      <w:lvlJc w:val="right"/>
      <w:pPr>
        <w:ind w:left="4320" w:hanging="180"/>
      </w:pPr>
    </w:lvl>
    <w:lvl w:ilvl="6" w:tplc="44E8E340">
      <w:start w:val="1"/>
      <w:numFmt w:val="decimal"/>
      <w:lvlText w:val="%7."/>
      <w:lvlJc w:val="left"/>
      <w:pPr>
        <w:ind w:left="5040" w:hanging="360"/>
      </w:pPr>
    </w:lvl>
    <w:lvl w:ilvl="7" w:tplc="C390065C">
      <w:start w:val="1"/>
      <w:numFmt w:val="lowerLetter"/>
      <w:lvlText w:val="%8."/>
      <w:lvlJc w:val="left"/>
      <w:pPr>
        <w:ind w:left="5760" w:hanging="360"/>
      </w:pPr>
    </w:lvl>
    <w:lvl w:ilvl="8" w:tplc="50DA4FD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62EDD7"/>
    <w:multiLevelType w:val="hybridMultilevel"/>
    <w:tmpl w:val="FFFFFFFF"/>
    <w:lvl w:ilvl="0" w:tplc="617A06E4">
      <w:start w:val="7"/>
      <w:numFmt w:val="decimal"/>
      <w:lvlText w:val="%1."/>
      <w:lvlJc w:val="left"/>
      <w:pPr>
        <w:ind w:left="720" w:hanging="360"/>
      </w:pPr>
    </w:lvl>
    <w:lvl w:ilvl="1" w:tplc="D1786B80">
      <w:start w:val="1"/>
      <w:numFmt w:val="lowerLetter"/>
      <w:lvlText w:val="%2."/>
      <w:lvlJc w:val="left"/>
      <w:pPr>
        <w:ind w:left="1440" w:hanging="360"/>
      </w:pPr>
    </w:lvl>
    <w:lvl w:ilvl="2" w:tplc="A044D4EC">
      <w:start w:val="1"/>
      <w:numFmt w:val="lowerRoman"/>
      <w:lvlText w:val="%3."/>
      <w:lvlJc w:val="right"/>
      <w:pPr>
        <w:ind w:left="2160" w:hanging="180"/>
      </w:pPr>
    </w:lvl>
    <w:lvl w:ilvl="3" w:tplc="F3E43328">
      <w:start w:val="1"/>
      <w:numFmt w:val="decimal"/>
      <w:lvlText w:val="%4."/>
      <w:lvlJc w:val="left"/>
      <w:pPr>
        <w:ind w:left="2880" w:hanging="360"/>
      </w:pPr>
    </w:lvl>
    <w:lvl w:ilvl="4" w:tplc="CB3436EC">
      <w:start w:val="1"/>
      <w:numFmt w:val="lowerLetter"/>
      <w:lvlText w:val="%5."/>
      <w:lvlJc w:val="left"/>
      <w:pPr>
        <w:ind w:left="3600" w:hanging="360"/>
      </w:pPr>
    </w:lvl>
    <w:lvl w:ilvl="5" w:tplc="6D943B8E">
      <w:start w:val="1"/>
      <w:numFmt w:val="lowerRoman"/>
      <w:lvlText w:val="%6."/>
      <w:lvlJc w:val="right"/>
      <w:pPr>
        <w:ind w:left="4320" w:hanging="180"/>
      </w:pPr>
    </w:lvl>
    <w:lvl w:ilvl="6" w:tplc="3AAAEFAC">
      <w:start w:val="1"/>
      <w:numFmt w:val="decimal"/>
      <w:lvlText w:val="%7."/>
      <w:lvlJc w:val="left"/>
      <w:pPr>
        <w:ind w:left="5040" w:hanging="360"/>
      </w:pPr>
    </w:lvl>
    <w:lvl w:ilvl="7" w:tplc="4FEEAF7E">
      <w:start w:val="1"/>
      <w:numFmt w:val="lowerLetter"/>
      <w:lvlText w:val="%8."/>
      <w:lvlJc w:val="left"/>
      <w:pPr>
        <w:ind w:left="5760" w:hanging="360"/>
      </w:pPr>
    </w:lvl>
    <w:lvl w:ilvl="8" w:tplc="1132FE3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AF194C"/>
    <w:multiLevelType w:val="hybridMultilevel"/>
    <w:tmpl w:val="FFFFFFFF"/>
    <w:lvl w:ilvl="0" w:tplc="1D0241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76EFBA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6ADC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10E2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8802D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D48B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3AC2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BDEB5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2FCEC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22597CF"/>
    <w:multiLevelType w:val="hybridMultilevel"/>
    <w:tmpl w:val="FFFFFFFF"/>
    <w:lvl w:ilvl="0" w:tplc="1C96E868">
      <w:start w:val="2"/>
      <w:numFmt w:val="decimal"/>
      <w:lvlText w:val="%1."/>
      <w:lvlJc w:val="left"/>
      <w:pPr>
        <w:ind w:left="720" w:hanging="360"/>
      </w:pPr>
    </w:lvl>
    <w:lvl w:ilvl="1" w:tplc="5D54F5F2">
      <w:start w:val="1"/>
      <w:numFmt w:val="lowerLetter"/>
      <w:lvlText w:val="%2."/>
      <w:lvlJc w:val="left"/>
      <w:pPr>
        <w:ind w:left="1440" w:hanging="360"/>
      </w:pPr>
    </w:lvl>
    <w:lvl w:ilvl="2" w:tplc="C6ECC592">
      <w:start w:val="1"/>
      <w:numFmt w:val="lowerRoman"/>
      <w:lvlText w:val="%3."/>
      <w:lvlJc w:val="right"/>
      <w:pPr>
        <w:ind w:left="2160" w:hanging="180"/>
      </w:pPr>
    </w:lvl>
    <w:lvl w:ilvl="3" w:tplc="16EE176C">
      <w:start w:val="1"/>
      <w:numFmt w:val="decimal"/>
      <w:lvlText w:val="%4."/>
      <w:lvlJc w:val="left"/>
      <w:pPr>
        <w:ind w:left="2880" w:hanging="360"/>
      </w:pPr>
    </w:lvl>
    <w:lvl w:ilvl="4" w:tplc="EFD4413A">
      <w:start w:val="1"/>
      <w:numFmt w:val="lowerLetter"/>
      <w:lvlText w:val="%5."/>
      <w:lvlJc w:val="left"/>
      <w:pPr>
        <w:ind w:left="3600" w:hanging="360"/>
      </w:pPr>
    </w:lvl>
    <w:lvl w:ilvl="5" w:tplc="D6785EB0">
      <w:start w:val="1"/>
      <w:numFmt w:val="lowerRoman"/>
      <w:lvlText w:val="%6."/>
      <w:lvlJc w:val="right"/>
      <w:pPr>
        <w:ind w:left="4320" w:hanging="180"/>
      </w:pPr>
    </w:lvl>
    <w:lvl w:ilvl="6" w:tplc="E0F6CEF0">
      <w:start w:val="1"/>
      <w:numFmt w:val="decimal"/>
      <w:lvlText w:val="%7."/>
      <w:lvlJc w:val="left"/>
      <w:pPr>
        <w:ind w:left="5040" w:hanging="360"/>
      </w:pPr>
    </w:lvl>
    <w:lvl w:ilvl="7" w:tplc="501A7CA8">
      <w:start w:val="1"/>
      <w:numFmt w:val="lowerLetter"/>
      <w:lvlText w:val="%8."/>
      <w:lvlJc w:val="left"/>
      <w:pPr>
        <w:ind w:left="5760" w:hanging="360"/>
      </w:pPr>
    </w:lvl>
    <w:lvl w:ilvl="8" w:tplc="ACACF10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98F6A1"/>
    <w:multiLevelType w:val="hybridMultilevel"/>
    <w:tmpl w:val="FFFFFFFF"/>
    <w:lvl w:ilvl="0" w:tplc="DB8AD9E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A984B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F3616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C041E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1AEAA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5C022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B8480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DBABD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CBA0B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E646D37"/>
    <w:multiLevelType w:val="hybridMultilevel"/>
    <w:tmpl w:val="FFFFFFFF"/>
    <w:lvl w:ilvl="0" w:tplc="D32241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A7AF8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FC88B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7A06C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FEC8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1E260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20C0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37055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88EBC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7E2B926"/>
    <w:multiLevelType w:val="hybridMultilevel"/>
    <w:tmpl w:val="FFFFFFFF"/>
    <w:lvl w:ilvl="0" w:tplc="26F83F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ECFC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856F0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98096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2687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F66BA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BC0B7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C90CC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5ACF8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C5E4A71"/>
    <w:multiLevelType w:val="hybridMultilevel"/>
    <w:tmpl w:val="FFFFFFFF"/>
    <w:lvl w:ilvl="0" w:tplc="82CEAF0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D1EF7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666B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344FE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ED85B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0E8B4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0D036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C0CF2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814C3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DAEDA0F"/>
    <w:multiLevelType w:val="hybridMultilevel"/>
    <w:tmpl w:val="FFFFFFFF"/>
    <w:lvl w:ilvl="0" w:tplc="1C42689E">
      <w:start w:val="4"/>
      <w:numFmt w:val="decimal"/>
      <w:lvlText w:val="%1."/>
      <w:lvlJc w:val="left"/>
      <w:pPr>
        <w:ind w:left="720" w:hanging="360"/>
      </w:pPr>
    </w:lvl>
    <w:lvl w:ilvl="1" w:tplc="DED66742">
      <w:start w:val="1"/>
      <w:numFmt w:val="lowerLetter"/>
      <w:lvlText w:val="%2."/>
      <w:lvlJc w:val="left"/>
      <w:pPr>
        <w:ind w:left="1440" w:hanging="360"/>
      </w:pPr>
    </w:lvl>
    <w:lvl w:ilvl="2" w:tplc="BDF27A84">
      <w:start w:val="1"/>
      <w:numFmt w:val="lowerRoman"/>
      <w:lvlText w:val="%3."/>
      <w:lvlJc w:val="right"/>
      <w:pPr>
        <w:ind w:left="2160" w:hanging="180"/>
      </w:pPr>
    </w:lvl>
    <w:lvl w:ilvl="3" w:tplc="A6522616">
      <w:start w:val="1"/>
      <w:numFmt w:val="decimal"/>
      <w:lvlText w:val="%4."/>
      <w:lvlJc w:val="left"/>
      <w:pPr>
        <w:ind w:left="2880" w:hanging="360"/>
      </w:pPr>
    </w:lvl>
    <w:lvl w:ilvl="4" w:tplc="98183564">
      <w:start w:val="1"/>
      <w:numFmt w:val="lowerLetter"/>
      <w:lvlText w:val="%5."/>
      <w:lvlJc w:val="left"/>
      <w:pPr>
        <w:ind w:left="3600" w:hanging="360"/>
      </w:pPr>
    </w:lvl>
    <w:lvl w:ilvl="5" w:tplc="89DC1F26">
      <w:start w:val="1"/>
      <w:numFmt w:val="lowerRoman"/>
      <w:lvlText w:val="%6."/>
      <w:lvlJc w:val="right"/>
      <w:pPr>
        <w:ind w:left="4320" w:hanging="180"/>
      </w:pPr>
    </w:lvl>
    <w:lvl w:ilvl="6" w:tplc="5426C33E">
      <w:start w:val="1"/>
      <w:numFmt w:val="decimal"/>
      <w:lvlText w:val="%7."/>
      <w:lvlJc w:val="left"/>
      <w:pPr>
        <w:ind w:left="5040" w:hanging="360"/>
      </w:pPr>
    </w:lvl>
    <w:lvl w:ilvl="7" w:tplc="AD74DD0E">
      <w:start w:val="1"/>
      <w:numFmt w:val="lowerLetter"/>
      <w:lvlText w:val="%8."/>
      <w:lvlJc w:val="left"/>
      <w:pPr>
        <w:ind w:left="5760" w:hanging="360"/>
      </w:pPr>
    </w:lvl>
    <w:lvl w:ilvl="8" w:tplc="F0A20DD4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929741">
    <w:abstractNumId w:val="13"/>
  </w:num>
  <w:num w:numId="2" w16cid:durableId="1406147164">
    <w:abstractNumId w:val="18"/>
  </w:num>
  <w:num w:numId="3" w16cid:durableId="1584219180">
    <w:abstractNumId w:val="7"/>
  </w:num>
  <w:num w:numId="4" w16cid:durableId="1801991079">
    <w:abstractNumId w:val="16"/>
  </w:num>
  <w:num w:numId="5" w16cid:durableId="1821531784">
    <w:abstractNumId w:val="10"/>
  </w:num>
  <w:num w:numId="6" w16cid:durableId="1862159681">
    <w:abstractNumId w:val="20"/>
  </w:num>
  <w:num w:numId="7" w16cid:durableId="1949122224">
    <w:abstractNumId w:val="17"/>
  </w:num>
  <w:num w:numId="8" w16cid:durableId="1957131837">
    <w:abstractNumId w:val="21"/>
  </w:num>
  <w:num w:numId="9" w16cid:durableId="1959529825">
    <w:abstractNumId w:val="0"/>
  </w:num>
  <w:num w:numId="10" w16cid:durableId="2129034946">
    <w:abstractNumId w:val="6"/>
  </w:num>
  <w:num w:numId="11" w16cid:durableId="32779530">
    <w:abstractNumId w:val="4"/>
  </w:num>
  <w:num w:numId="12" w16cid:durableId="341127404">
    <w:abstractNumId w:val="22"/>
  </w:num>
  <w:num w:numId="13" w16cid:durableId="480974092">
    <w:abstractNumId w:val="14"/>
  </w:num>
  <w:num w:numId="14" w16cid:durableId="543060115">
    <w:abstractNumId w:val="9"/>
  </w:num>
  <w:num w:numId="15" w16cid:durableId="559364329">
    <w:abstractNumId w:val="3"/>
  </w:num>
  <w:num w:numId="16" w16cid:durableId="586235274">
    <w:abstractNumId w:val="19"/>
  </w:num>
  <w:num w:numId="17" w16cid:durableId="668867506">
    <w:abstractNumId w:val="1"/>
  </w:num>
  <w:num w:numId="18" w16cid:durableId="682171230">
    <w:abstractNumId w:val="2"/>
  </w:num>
  <w:num w:numId="19" w16cid:durableId="687219847">
    <w:abstractNumId w:val="8"/>
  </w:num>
  <w:num w:numId="20" w16cid:durableId="831339713">
    <w:abstractNumId w:val="15"/>
  </w:num>
  <w:num w:numId="21" w16cid:durableId="872377585">
    <w:abstractNumId w:val="11"/>
  </w:num>
  <w:num w:numId="22" w16cid:durableId="982152607">
    <w:abstractNumId w:val="12"/>
  </w:num>
  <w:num w:numId="23" w16cid:durableId="9959172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2C4FE1E"/>
    <w:rsid w:val="005F1F91"/>
    <w:rsid w:val="006A03B8"/>
    <w:rsid w:val="0075DEC1"/>
    <w:rsid w:val="00C02609"/>
    <w:rsid w:val="01152CA2"/>
    <w:rsid w:val="06671A09"/>
    <w:rsid w:val="0824F6E5"/>
    <w:rsid w:val="099F5654"/>
    <w:rsid w:val="0DC558EC"/>
    <w:rsid w:val="0F26F415"/>
    <w:rsid w:val="0FD3FFD3"/>
    <w:rsid w:val="10F8923A"/>
    <w:rsid w:val="139C9EDB"/>
    <w:rsid w:val="15DE812A"/>
    <w:rsid w:val="1AF2301C"/>
    <w:rsid w:val="1EDA112B"/>
    <w:rsid w:val="2682980F"/>
    <w:rsid w:val="2C895582"/>
    <w:rsid w:val="32F78424"/>
    <w:rsid w:val="35404C06"/>
    <w:rsid w:val="35708D54"/>
    <w:rsid w:val="389FDC1B"/>
    <w:rsid w:val="3A1AA1A1"/>
    <w:rsid w:val="3B384F89"/>
    <w:rsid w:val="3FB8FED5"/>
    <w:rsid w:val="44D85B39"/>
    <w:rsid w:val="4B3180A5"/>
    <w:rsid w:val="4B39DBB5"/>
    <w:rsid w:val="4C26B081"/>
    <w:rsid w:val="4E065E0D"/>
    <w:rsid w:val="4F66F5D7"/>
    <w:rsid w:val="5148FFC1"/>
    <w:rsid w:val="557DFC12"/>
    <w:rsid w:val="5914BE98"/>
    <w:rsid w:val="5AA534B9"/>
    <w:rsid w:val="5ABEF101"/>
    <w:rsid w:val="613BF953"/>
    <w:rsid w:val="66EFA853"/>
    <w:rsid w:val="6CEBA3D5"/>
    <w:rsid w:val="72C4FE1E"/>
    <w:rsid w:val="74145DCC"/>
    <w:rsid w:val="7991B230"/>
    <w:rsid w:val="7C94F9A8"/>
    <w:rsid w:val="7D0E6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AD6B61"/>
  <w15:chartTrackingRefBased/>
  <w15:docId w15:val="{CB61F891-C4CD-42DD-8264-17CA88250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2C89558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2C89558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2C895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C8955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Komal Raj</dc:creator>
  <keywords/>
  <dc:description/>
  <lastModifiedBy>Guest User</lastModifiedBy>
  <revision>3</revision>
  <dcterms:created xsi:type="dcterms:W3CDTF">2026-06-12T12:40:00.0000000Z</dcterms:created>
  <dcterms:modified xsi:type="dcterms:W3CDTF">2026-06-16T15:39:09.2615147Z</dcterms:modified>
</coreProperties>
</file>