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3150C8">
      <w:pPr>
        <w:pStyle w:val="165"/>
        <w:spacing w:after="0"/>
        <w:jc w:val="center"/>
      </w:pPr>
      <w:r>
        <w:rPr>
          <w:b/>
        </w:rPr>
        <w:t>TRƯỜNG ĐẠI HỌC CÔNG NGHIỆP THÀNH PHỐ HỒ CHÍ MINH</w:t>
      </w:r>
    </w:p>
    <w:p w14:paraId="14CCE3E9">
      <w:pPr>
        <w:pStyle w:val="165"/>
        <w:jc w:val="center"/>
      </w:pPr>
      <w:r>
        <w:rPr>
          <w:i/>
        </w:rPr>
        <w:t>KHOA CÔNG NGHỆ THÔNG TIN</w:t>
      </w:r>
    </w:p>
    <w:p w14:paraId="48E30BCD">
      <w:pPr>
        <w:pStyle w:val="164"/>
        <w:spacing w:after="60"/>
        <w:jc w:val="center"/>
      </w:pPr>
      <w:r>
        <w:t>PHIẾU LÀM BÀI THỬ</w:t>
      </w:r>
    </w:p>
    <w:p w14:paraId="1DE7E4CE">
      <w:pPr>
        <w:pStyle w:val="165"/>
        <w:spacing w:after="40"/>
        <w:jc w:val="center"/>
      </w:pPr>
      <w:r>
        <w:t>Môn: Công nghệ mới trong phát triển ứng dụng (CNMTPTUD)</w:t>
      </w:r>
    </w:p>
    <w:p w14:paraId="3501D4D1">
      <w:pPr>
        <w:pStyle w:val="165"/>
        <w:spacing w:after="160"/>
        <w:jc w:val="center"/>
      </w:pPr>
      <w:r>
        <w:t>Hình thức: Thực hành Node.js + Express + EJS + DynamoDB + Amazon S3</w:t>
      </w:r>
    </w:p>
    <w:tbl>
      <w:tblPr>
        <w:tblStyle w:val="12"/>
        <w:tblW w:w="0" w:type="auto"/>
        <w:jc w:val="center"/>
        <w:tblLayout w:type="autofit"/>
        <w:tblCellMar>
          <w:top w:w="0" w:type="dxa"/>
          <w:left w:w="108" w:type="dxa"/>
          <w:bottom w:w="0" w:type="dxa"/>
          <w:right w:w="108" w:type="dxa"/>
        </w:tblCellMar>
      </w:tblPr>
      <w:tblGrid>
        <w:gridCol w:w="2493"/>
        <w:gridCol w:w="2493"/>
        <w:gridCol w:w="2493"/>
        <w:gridCol w:w="2493"/>
      </w:tblGrid>
      <w:tr w14:paraId="559BD8B6">
        <w:tblPrEx>
          <w:tblCellMar>
            <w:top w:w="0" w:type="dxa"/>
            <w:left w:w="108" w:type="dxa"/>
            <w:bottom w:w="0" w:type="dxa"/>
            <w:right w:w="108" w:type="dxa"/>
          </w:tblCellMar>
        </w:tblPrEx>
        <w:trPr>
          <w:jc w:val="center"/>
        </w:trPr>
        <w:tc>
          <w:tcPr>
            <w:tcW w:w="2493" w:type="dxa"/>
            <w:tcBorders>
              <w:top w:val="single" w:color="9FB7CC" w:sz="8" w:space="0"/>
              <w:left w:val="single" w:color="9FB7CC" w:sz="8" w:space="0"/>
              <w:bottom w:val="single" w:color="9FB7CC" w:sz="8" w:space="0"/>
              <w:right w:val="single" w:color="9FB7CC" w:sz="8" w:space="0"/>
            </w:tcBorders>
            <w:shd w:val="clear" w:color="auto" w:fill="DCEAF7"/>
            <w:vAlign w:val="center"/>
          </w:tcPr>
          <w:p w14:paraId="67C085A9">
            <w:r>
              <w:rPr>
                <w:b/>
              </w:rPr>
              <w:t>Mã đề</w:t>
            </w:r>
          </w:p>
        </w:tc>
        <w:tc>
          <w:tcPr>
            <w:tcW w:w="2493" w:type="dxa"/>
            <w:tcBorders>
              <w:top w:val="single" w:color="9FB7CC" w:sz="8" w:space="0"/>
              <w:left w:val="single" w:color="9FB7CC" w:sz="8" w:space="0"/>
              <w:bottom w:val="single" w:color="9FB7CC" w:sz="8" w:space="0"/>
              <w:right w:val="single" w:color="9FB7CC" w:sz="8" w:space="0"/>
            </w:tcBorders>
            <w:vAlign w:val="center"/>
          </w:tcPr>
          <w:p w14:paraId="5EF9BE2B">
            <w:pPr>
              <w:jc w:val="center"/>
            </w:pPr>
            <w:r>
              <w:rPr>
                <w:color w:val="FF0000"/>
              </w:rPr>
              <w:t>LT01</w:t>
            </w:r>
          </w:p>
        </w:tc>
        <w:tc>
          <w:tcPr>
            <w:tcW w:w="2493" w:type="dxa"/>
            <w:tcBorders>
              <w:top w:val="single" w:color="9FB7CC" w:sz="8" w:space="0"/>
              <w:left w:val="single" w:color="9FB7CC" w:sz="8" w:space="0"/>
              <w:bottom w:val="single" w:color="9FB7CC" w:sz="8" w:space="0"/>
              <w:right w:val="single" w:color="9FB7CC" w:sz="8" w:space="0"/>
            </w:tcBorders>
            <w:shd w:val="clear" w:color="auto" w:fill="DCEAF7"/>
            <w:vAlign w:val="center"/>
          </w:tcPr>
          <w:p w14:paraId="79FB6407">
            <w:r>
              <w:rPr>
                <w:b/>
              </w:rPr>
              <w:t>Thời gian</w:t>
            </w:r>
          </w:p>
        </w:tc>
        <w:tc>
          <w:tcPr>
            <w:tcW w:w="2493" w:type="dxa"/>
            <w:tcBorders>
              <w:top w:val="single" w:color="9FB7CC" w:sz="8" w:space="0"/>
              <w:left w:val="single" w:color="9FB7CC" w:sz="8" w:space="0"/>
              <w:bottom w:val="single" w:color="9FB7CC" w:sz="8" w:space="0"/>
              <w:right w:val="single" w:color="9FB7CC" w:sz="8" w:space="0"/>
            </w:tcBorders>
            <w:vAlign w:val="center"/>
          </w:tcPr>
          <w:p w14:paraId="6DF2B13C">
            <w:pPr>
              <w:jc w:val="center"/>
            </w:pPr>
            <w:r>
              <w:rPr>
                <w:color w:val="FF0000"/>
              </w:rPr>
              <w:t>75 phút</w:t>
            </w:r>
          </w:p>
        </w:tc>
      </w:tr>
      <w:tr w14:paraId="67F6A1F1">
        <w:tblPrEx>
          <w:tblCellMar>
            <w:top w:w="0" w:type="dxa"/>
            <w:left w:w="108" w:type="dxa"/>
            <w:bottom w:w="0" w:type="dxa"/>
            <w:right w:w="108" w:type="dxa"/>
          </w:tblCellMar>
        </w:tblPrEx>
        <w:trPr>
          <w:jc w:val="center"/>
        </w:trPr>
        <w:tc>
          <w:tcPr>
            <w:tcW w:w="2493" w:type="dxa"/>
            <w:tcBorders>
              <w:top w:val="single" w:color="9FB7CC" w:sz="8" w:space="0"/>
              <w:left w:val="single" w:color="9FB7CC" w:sz="8" w:space="0"/>
              <w:bottom w:val="single" w:color="9FB7CC" w:sz="8" w:space="0"/>
              <w:right w:val="single" w:color="9FB7CC" w:sz="8" w:space="0"/>
            </w:tcBorders>
            <w:shd w:val="clear" w:color="auto" w:fill="DCEAF7"/>
            <w:vAlign w:val="center"/>
          </w:tcPr>
          <w:p w14:paraId="08FB6B6F">
            <w:r>
              <w:rPr>
                <w:b/>
              </w:rPr>
              <w:t>STT / MSSV</w:t>
            </w:r>
          </w:p>
        </w:tc>
        <w:tc>
          <w:tcPr>
            <w:tcW w:w="2493" w:type="dxa"/>
            <w:tcBorders>
              <w:top w:val="single" w:color="9FB7CC" w:sz="8" w:space="0"/>
              <w:left w:val="single" w:color="9FB7CC" w:sz="8" w:space="0"/>
              <w:bottom w:val="single" w:color="9FB7CC" w:sz="8" w:space="0"/>
              <w:right w:val="single" w:color="9FB7CC" w:sz="8" w:space="0"/>
            </w:tcBorders>
            <w:vAlign w:val="center"/>
          </w:tcPr>
          <w:p w14:paraId="40DA6F10">
            <w:pPr>
              <w:jc w:val="center"/>
            </w:pPr>
            <w:r>
              <w:rPr>
                <w:rFonts w:hint="default"/>
                <w:color w:val="FF0000"/>
                <w:lang w:val="en-US"/>
              </w:rPr>
              <w:t>22003405</w:t>
            </w:r>
          </w:p>
        </w:tc>
        <w:tc>
          <w:tcPr>
            <w:tcW w:w="2493" w:type="dxa"/>
            <w:tcBorders>
              <w:top w:val="single" w:color="9FB7CC" w:sz="8" w:space="0"/>
              <w:left w:val="single" w:color="9FB7CC" w:sz="8" w:space="0"/>
              <w:bottom w:val="single" w:color="9FB7CC" w:sz="8" w:space="0"/>
              <w:right w:val="single" w:color="9FB7CC" w:sz="8" w:space="0"/>
            </w:tcBorders>
            <w:shd w:val="clear" w:color="auto" w:fill="DCEAF7"/>
            <w:vAlign w:val="center"/>
          </w:tcPr>
          <w:p w14:paraId="4EDF4107">
            <w:r>
              <w:rPr>
                <w:b/>
              </w:rPr>
              <w:t>Họ và tên</w:t>
            </w:r>
          </w:p>
        </w:tc>
        <w:tc>
          <w:tcPr>
            <w:tcW w:w="2493" w:type="dxa"/>
            <w:tcBorders>
              <w:top w:val="single" w:color="9FB7CC" w:sz="8" w:space="0"/>
              <w:left w:val="single" w:color="9FB7CC" w:sz="8" w:space="0"/>
              <w:bottom w:val="single" w:color="9FB7CC" w:sz="8" w:space="0"/>
              <w:right w:val="single" w:color="9FB7CC" w:sz="8" w:space="0"/>
            </w:tcBorders>
            <w:vAlign w:val="center"/>
          </w:tcPr>
          <w:p w14:paraId="28F14E05">
            <w:pPr>
              <w:jc w:val="center"/>
              <w:rPr>
                <w:rFonts w:hint="default"/>
                <w:lang w:val="en-US"/>
              </w:rPr>
            </w:pPr>
            <w:r>
              <w:rPr>
                <w:rFonts w:hint="default"/>
                <w:color w:val="FF0000"/>
                <w:lang w:val="en-US"/>
              </w:rPr>
              <w:t>Nguyễn Văn Minh</w:t>
            </w:r>
          </w:p>
        </w:tc>
      </w:tr>
    </w:tbl>
    <w:p w14:paraId="3D9ABF4C">
      <w:pPr>
        <w:spacing w:after="40"/>
      </w:pPr>
    </w:p>
    <w:p w14:paraId="4534A52F">
      <w:pPr>
        <w:pStyle w:val="166"/>
        <w:spacing w:after="80"/>
      </w:pPr>
      <w:r>
        <w:t>Chủ đề đề thi thử: Quản lý vé sự kiện</w:t>
      </w:r>
    </w:p>
    <w:p w14:paraId="55473EEF">
      <w:pPr>
        <w:spacing w:after="80"/>
        <w:ind w:firstLine="397"/>
      </w:pPr>
      <w:r>
        <w:t>Tên bảng DynamoDB: EventTickets</w:t>
      </w:r>
    </w:p>
    <w:p w14:paraId="1F059556">
      <w:pPr>
        <w:spacing w:after="80"/>
        <w:ind w:firstLine="397"/>
      </w:pPr>
      <w:r>
        <w:t>Mỗi vé có ảnh minh họa/QR mẫu được tải lên Amazon S3 và lưu đường dẫn ảnh vào DynamoDB.</w:t>
      </w:r>
    </w:p>
    <w:p w14:paraId="03EFBB18">
      <w:pPr>
        <w:spacing w:after="80"/>
        <w:ind w:firstLine="397"/>
      </w:pPr>
      <w:r>
        <w:t>Sinh viên làm trực tiếp vào phiếu này, trình bày câu trả lời ngắn gọn, chụp màn hình kết quả chạy chương trình và chèn vào đúng vị trí tương ứng.</w:t>
      </w:r>
    </w:p>
    <w:p w14:paraId="702F9914">
      <w:pPr>
        <w:spacing w:after="80"/>
        <w:ind w:firstLine="397"/>
      </w:pPr>
      <w:r>
        <w:t>Yêu cầu ứng</w:t>
      </w:r>
      <w:r>
        <w:rPr>
          <w:lang w:val="vi-VN"/>
        </w:rPr>
        <w:t xml:space="preserve"> </w:t>
      </w:r>
      <w:r>
        <w:t>dụng chạy cục bộ, dùng DynamoDB và S3 trên AWS.</w:t>
      </w:r>
    </w:p>
    <w:tbl>
      <w:tblPr>
        <w:tblStyle w:val="12"/>
        <w:tblW w:w="0" w:type="auto"/>
        <w:jc w:val="center"/>
        <w:tblLayout w:type="autofit"/>
        <w:tblCellMar>
          <w:top w:w="0" w:type="dxa"/>
          <w:left w:w="108" w:type="dxa"/>
          <w:bottom w:w="0" w:type="dxa"/>
          <w:right w:w="108" w:type="dxa"/>
        </w:tblCellMar>
      </w:tblPr>
      <w:tblGrid>
        <w:gridCol w:w="4986"/>
        <w:gridCol w:w="4986"/>
      </w:tblGrid>
      <w:tr w14:paraId="564FF207">
        <w:tblPrEx>
          <w:tblCellMar>
            <w:top w:w="0" w:type="dxa"/>
            <w:left w:w="108" w:type="dxa"/>
            <w:bottom w:w="0" w:type="dxa"/>
            <w:right w:w="108" w:type="dxa"/>
          </w:tblCellMar>
        </w:tblPrEx>
        <w:trPr>
          <w:jc w:val="center"/>
        </w:trPr>
        <w:tc>
          <w:tcPr>
            <w:tcW w:w="4986" w:type="dxa"/>
            <w:tcBorders>
              <w:top w:val="single" w:color="9FB7CC" w:sz="8" w:space="0"/>
              <w:left w:val="single" w:color="9FB7CC" w:sz="8" w:space="0"/>
              <w:bottom w:val="single" w:color="9FB7CC" w:sz="8" w:space="0"/>
              <w:right w:val="single" w:color="9FB7CC" w:sz="8" w:space="0"/>
            </w:tcBorders>
            <w:shd w:val="clear" w:color="auto" w:fill="DCEAF7"/>
            <w:vAlign w:val="center"/>
          </w:tcPr>
          <w:p w14:paraId="7E523068">
            <w:r>
              <w:rPr>
                <w:b/>
              </w:rPr>
              <w:t>Gợi ý thuộc tính</w:t>
            </w:r>
          </w:p>
        </w:tc>
        <w:tc>
          <w:tcPr>
            <w:tcW w:w="4986" w:type="dxa"/>
            <w:tcBorders>
              <w:top w:val="single" w:color="9FB7CC" w:sz="8" w:space="0"/>
              <w:left w:val="single" w:color="9FB7CC" w:sz="8" w:space="0"/>
              <w:bottom w:val="single" w:color="9FB7CC" w:sz="8" w:space="0"/>
              <w:right w:val="single" w:color="9FB7CC" w:sz="8" w:space="0"/>
            </w:tcBorders>
            <w:vAlign w:val="center"/>
          </w:tcPr>
          <w:p w14:paraId="74655EEB">
            <w:r>
              <w:t>ticketId (PK), eventName, holderName, category, quantity, pricePerTicket, eventDate, status, imageUrl, createdAt</w:t>
            </w:r>
          </w:p>
        </w:tc>
      </w:tr>
    </w:tbl>
    <w:p w14:paraId="2057EF04"/>
    <w:p w14:paraId="36AFBBF4">
      <w:r>
        <w:t>NỘI DUNG ĐỀ</w:t>
      </w:r>
    </w:p>
    <w:p w14:paraId="01C54198">
      <w:pPr>
        <w:pStyle w:val="167"/>
        <w:spacing w:after="80"/>
      </w:pPr>
      <w:r>
        <w:t>Câu 1. Khởi tạo dữ liệu và giải thích thiết kế (1,5 điểm)</w:t>
      </w:r>
    </w:p>
    <w:p w14:paraId="38F59368">
      <w:pPr>
        <w:spacing w:after="60"/>
        <w:ind w:left="397" w:hanging="227"/>
      </w:pPr>
      <w:r>
        <w:rPr>
          <w:b/>
        </w:rPr>
        <w:t xml:space="preserve">• </w:t>
      </w:r>
      <w:r>
        <w:t>Tạo bảng EventTickets trên DynamoDB.</w:t>
      </w:r>
    </w:p>
    <w:p w14:paraId="409F344A">
      <w:pPr>
        <w:spacing w:after="60"/>
        <w:ind w:left="397" w:hanging="227"/>
      </w:pPr>
      <w:r>
        <w:drawing>
          <wp:inline distT="0" distB="0" distL="114300" distR="114300">
            <wp:extent cx="6315710" cy="2590165"/>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315710" cy="2590165"/>
                    </a:xfrm>
                    <a:prstGeom prst="rect">
                      <a:avLst/>
                    </a:prstGeom>
                    <a:noFill/>
                    <a:ln>
                      <a:noFill/>
                    </a:ln>
                  </pic:spPr>
                </pic:pic>
              </a:graphicData>
            </a:graphic>
          </wp:inline>
        </w:drawing>
      </w:r>
    </w:p>
    <w:p w14:paraId="1A5A8906">
      <w:pPr>
        <w:spacing w:after="60"/>
        <w:ind w:left="397" w:hanging="227"/>
      </w:pPr>
      <w:r>
        <w:drawing>
          <wp:inline distT="0" distB="0" distL="114300" distR="114300">
            <wp:extent cx="6323330" cy="3756025"/>
            <wp:effectExtent l="0" t="0" r="1270" b="158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6323330" cy="3756025"/>
                    </a:xfrm>
                    <a:prstGeom prst="rect">
                      <a:avLst/>
                    </a:prstGeom>
                    <a:noFill/>
                    <a:ln>
                      <a:noFill/>
                    </a:ln>
                  </pic:spPr>
                </pic:pic>
              </a:graphicData>
            </a:graphic>
          </wp:inline>
        </w:drawing>
      </w:r>
    </w:p>
    <w:p w14:paraId="33255610">
      <w:pPr>
        <w:spacing w:after="60"/>
        <w:ind w:left="397" w:hanging="227"/>
      </w:pPr>
      <w:r>
        <w:drawing>
          <wp:inline distT="0" distB="0" distL="114300" distR="114300">
            <wp:extent cx="6330950" cy="1165860"/>
            <wp:effectExtent l="0" t="0" r="12700" b="152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330950" cy="1165860"/>
                    </a:xfrm>
                    <a:prstGeom prst="rect">
                      <a:avLst/>
                    </a:prstGeom>
                    <a:noFill/>
                    <a:ln>
                      <a:noFill/>
                    </a:ln>
                  </pic:spPr>
                </pic:pic>
              </a:graphicData>
            </a:graphic>
          </wp:inline>
        </w:drawing>
      </w:r>
    </w:p>
    <w:p w14:paraId="77415FCE">
      <w:pPr>
        <w:spacing w:after="60"/>
        <w:ind w:left="397" w:hanging="227"/>
        <w:rPr>
          <w:b/>
        </w:rPr>
      </w:pPr>
    </w:p>
    <w:p w14:paraId="244E9B78">
      <w:pPr>
        <w:spacing w:after="60"/>
        <w:ind w:left="397" w:hanging="227"/>
      </w:pPr>
      <w:r>
        <w:rPr>
          <w:b/>
        </w:rPr>
        <w:t xml:space="preserve">• </w:t>
      </w:r>
      <w:r>
        <w:t>Trình bày ý nghĩa từng thuộc tính chính và giải thích vì sao chọn ticketId làm khóa chính.</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44"/>
        <w:gridCol w:w="1713"/>
        <w:gridCol w:w="1937"/>
        <w:gridCol w:w="4894"/>
      </w:tblGrid>
      <w:tr w14:paraId="4BCCC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55" w:hRule="atLeast"/>
        </w:trPr>
        <w:tc>
          <w:tcPr>
            <w:tcW w:w="1644" w:type="dxa"/>
            <w:shd w:val="clear" w:color="auto" w:fill="C2D69B" w:themeFill="accent3" w:themeFillTint="99"/>
            <w:vAlign w:val="top"/>
          </w:tcPr>
          <w:p w14:paraId="2B7FE1A0">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Thuộc tính</w:t>
            </w:r>
          </w:p>
        </w:tc>
        <w:tc>
          <w:tcPr>
            <w:tcW w:w="1713" w:type="dxa"/>
            <w:shd w:val="clear" w:color="auto" w:fill="C2D69B" w:themeFill="accent3" w:themeFillTint="99"/>
            <w:vAlign w:val="top"/>
          </w:tcPr>
          <w:p w14:paraId="691723ED">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Kiểu dữ liệu</w:t>
            </w:r>
          </w:p>
        </w:tc>
        <w:tc>
          <w:tcPr>
            <w:tcW w:w="1937" w:type="dxa"/>
            <w:shd w:val="clear" w:color="auto" w:fill="C2D69B" w:themeFill="accent3" w:themeFillTint="99"/>
            <w:vAlign w:val="top"/>
          </w:tcPr>
          <w:p w14:paraId="28AAB186">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Vai trò</w:t>
            </w:r>
          </w:p>
        </w:tc>
        <w:tc>
          <w:tcPr>
            <w:tcW w:w="4894" w:type="dxa"/>
            <w:shd w:val="clear" w:color="auto" w:fill="C2D69B" w:themeFill="accent3" w:themeFillTint="99"/>
            <w:vAlign w:val="top"/>
          </w:tcPr>
          <w:p w14:paraId="24C29DE9">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Giải thích</w:t>
            </w:r>
          </w:p>
        </w:tc>
      </w:tr>
      <w:tr w14:paraId="0F85F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4" w:type="dxa"/>
          </w:tcPr>
          <w:p w14:paraId="7E8B2F1C">
            <w:pPr>
              <w:spacing w:after="60"/>
              <w:jc w:val="center"/>
              <w:rPr>
                <w:color w:val="4F81BD" w:themeColor="accent1"/>
                <w:vertAlign w:val="baseline"/>
                <w14:textFill>
                  <w14:solidFill>
                    <w14:schemeClr w14:val="accent1"/>
                  </w14:solidFill>
                </w14:textFill>
              </w:rPr>
            </w:pPr>
            <w:r>
              <w:rPr>
                <w:color w:val="4F81BD" w:themeColor="accent1"/>
                <w14:textFill>
                  <w14:solidFill>
                    <w14:schemeClr w14:val="accent1"/>
                  </w14:solidFill>
                </w14:textFill>
              </w:rPr>
              <w:t>ticketId (PK)</w:t>
            </w:r>
          </w:p>
        </w:tc>
        <w:tc>
          <w:tcPr>
            <w:tcW w:w="1713" w:type="dxa"/>
          </w:tcPr>
          <w:p w14:paraId="67219D3E">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String (UUID)</w:t>
            </w:r>
          </w:p>
        </w:tc>
        <w:tc>
          <w:tcPr>
            <w:tcW w:w="1937" w:type="dxa"/>
          </w:tcPr>
          <w:p w14:paraId="64CE36A3">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Khoá chính (PK)</w:t>
            </w:r>
          </w:p>
        </w:tc>
        <w:tc>
          <w:tcPr>
            <w:tcW w:w="4894" w:type="dxa"/>
          </w:tcPr>
          <w:p w14:paraId="7697EF21">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Định danh duy nhất mỗi vé với UUID đảm bảo dữ liệu không trùng lặp mỗi khi tạo, kể cả khi tạo song song =&gt; hợp với hệ thống DynamoDB phân tán</w:t>
            </w:r>
          </w:p>
        </w:tc>
      </w:tr>
      <w:tr w14:paraId="7B252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4" w:type="dxa"/>
          </w:tcPr>
          <w:p w14:paraId="45F07FE0">
            <w:pPr>
              <w:spacing w:after="60"/>
              <w:jc w:val="center"/>
              <w:rPr>
                <w:color w:val="4F81BD" w:themeColor="accent1"/>
                <w:vertAlign w:val="baseline"/>
                <w14:textFill>
                  <w14:solidFill>
                    <w14:schemeClr w14:val="accent1"/>
                  </w14:solidFill>
                </w14:textFill>
              </w:rPr>
            </w:pPr>
            <w:r>
              <w:rPr>
                <w:color w:val="4F81BD" w:themeColor="accent1"/>
                <w14:textFill>
                  <w14:solidFill>
                    <w14:schemeClr w14:val="accent1"/>
                  </w14:solidFill>
                </w14:textFill>
              </w:rPr>
              <w:t>eventName</w:t>
            </w:r>
          </w:p>
        </w:tc>
        <w:tc>
          <w:tcPr>
            <w:tcW w:w="1713" w:type="dxa"/>
          </w:tcPr>
          <w:p w14:paraId="61E580CE">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String</w:t>
            </w:r>
          </w:p>
        </w:tc>
        <w:tc>
          <w:tcPr>
            <w:tcW w:w="1937" w:type="dxa"/>
          </w:tcPr>
          <w:p w14:paraId="1FC431A1">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Tên sự kiện</w:t>
            </w:r>
          </w:p>
        </w:tc>
        <w:tc>
          <w:tcPr>
            <w:tcW w:w="4894" w:type="dxa"/>
          </w:tcPr>
          <w:p w14:paraId="1D582127">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Tên sự kiện thuộc về (Khai giảng, 8/3, lễ tốt nghiệp)</w:t>
            </w:r>
          </w:p>
        </w:tc>
      </w:tr>
      <w:tr w14:paraId="28DE9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4" w:type="dxa"/>
          </w:tcPr>
          <w:p w14:paraId="22760FC0">
            <w:pPr>
              <w:spacing w:after="60"/>
              <w:jc w:val="center"/>
              <w:rPr>
                <w:color w:val="4F81BD" w:themeColor="accent1"/>
                <w:vertAlign w:val="baseline"/>
                <w14:textFill>
                  <w14:solidFill>
                    <w14:schemeClr w14:val="accent1"/>
                  </w14:solidFill>
                </w14:textFill>
              </w:rPr>
            </w:pPr>
            <w:r>
              <w:rPr>
                <w:color w:val="4F81BD" w:themeColor="accent1"/>
                <w14:textFill>
                  <w14:solidFill>
                    <w14:schemeClr w14:val="accent1"/>
                  </w14:solidFill>
                </w14:textFill>
              </w:rPr>
              <w:t>holderName</w:t>
            </w:r>
          </w:p>
        </w:tc>
        <w:tc>
          <w:tcPr>
            <w:tcW w:w="1713" w:type="dxa"/>
          </w:tcPr>
          <w:p w14:paraId="7DC35F16">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String</w:t>
            </w:r>
          </w:p>
        </w:tc>
        <w:tc>
          <w:tcPr>
            <w:tcW w:w="1937" w:type="dxa"/>
          </w:tcPr>
          <w:p w14:paraId="5DD18B50">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Tên người giữ vé</w:t>
            </w:r>
          </w:p>
        </w:tc>
        <w:tc>
          <w:tcPr>
            <w:tcW w:w="4894" w:type="dxa"/>
          </w:tcPr>
          <w:p w14:paraId="7CA69510">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Tên người mua/sở hữu vé</w:t>
            </w:r>
          </w:p>
        </w:tc>
      </w:tr>
      <w:tr w14:paraId="2A073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4" w:type="dxa"/>
          </w:tcPr>
          <w:p w14:paraId="30F4C159">
            <w:pPr>
              <w:spacing w:after="60"/>
              <w:jc w:val="center"/>
              <w:rPr>
                <w:color w:val="4F81BD" w:themeColor="accent1"/>
                <w:vertAlign w:val="baseline"/>
                <w14:textFill>
                  <w14:solidFill>
                    <w14:schemeClr w14:val="accent1"/>
                  </w14:solidFill>
                </w14:textFill>
              </w:rPr>
            </w:pPr>
            <w:r>
              <w:rPr>
                <w:color w:val="4F81BD" w:themeColor="accent1"/>
                <w14:textFill>
                  <w14:solidFill>
                    <w14:schemeClr w14:val="accent1"/>
                  </w14:solidFill>
                </w14:textFill>
              </w:rPr>
              <w:t>category</w:t>
            </w:r>
          </w:p>
        </w:tc>
        <w:tc>
          <w:tcPr>
            <w:tcW w:w="1713" w:type="dxa"/>
          </w:tcPr>
          <w:p w14:paraId="18B863AD">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String</w:t>
            </w:r>
          </w:p>
        </w:tc>
        <w:tc>
          <w:tcPr>
            <w:tcW w:w="1937" w:type="dxa"/>
          </w:tcPr>
          <w:p w14:paraId="202F5151">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Hạng vé</w:t>
            </w:r>
          </w:p>
        </w:tc>
        <w:tc>
          <w:tcPr>
            <w:tcW w:w="4894" w:type="dxa"/>
          </w:tcPr>
          <w:p w14:paraId="4FAEFDF1">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 xml:space="preserve">Phân loại vé: </w:t>
            </w:r>
            <w:r>
              <w:rPr>
                <w:color w:val="4F81BD" w:themeColor="accent1"/>
                <w14:textFill>
                  <w14:solidFill>
                    <w14:schemeClr w14:val="accent1"/>
                  </w14:solidFill>
                </w14:textFill>
              </w:rPr>
              <w:t>Standard / VIP / VVIP</w:t>
            </w:r>
            <w:r>
              <w:rPr>
                <w:rFonts w:hint="default"/>
                <w:color w:val="4F81BD" w:themeColor="accent1"/>
                <w:lang w:val="en-US"/>
                <w14:textFill>
                  <w14:solidFill>
                    <w14:schemeClr w14:val="accent1"/>
                  </w14:solidFill>
                </w14:textFill>
              </w:rPr>
              <w:t xml:space="preserve"> =&gt; phục vụ phân loại hạng vé với nhiều mức giá, lọc, thống kê …</w:t>
            </w:r>
          </w:p>
        </w:tc>
      </w:tr>
      <w:tr w14:paraId="74863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4" w:type="dxa"/>
          </w:tcPr>
          <w:p w14:paraId="1D5CE8BA">
            <w:pPr>
              <w:spacing w:after="60"/>
              <w:jc w:val="center"/>
              <w:rPr>
                <w:color w:val="4F81BD" w:themeColor="accent1"/>
                <w:vertAlign w:val="baseline"/>
                <w14:textFill>
                  <w14:solidFill>
                    <w14:schemeClr w14:val="accent1"/>
                  </w14:solidFill>
                </w14:textFill>
              </w:rPr>
            </w:pPr>
            <w:r>
              <w:rPr>
                <w:color w:val="4F81BD" w:themeColor="accent1"/>
                <w14:textFill>
                  <w14:solidFill>
                    <w14:schemeClr w14:val="accent1"/>
                  </w14:solidFill>
                </w14:textFill>
              </w:rPr>
              <w:t>quantity</w:t>
            </w:r>
          </w:p>
        </w:tc>
        <w:tc>
          <w:tcPr>
            <w:tcW w:w="1713" w:type="dxa"/>
          </w:tcPr>
          <w:p w14:paraId="0CB5134E">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Number</w:t>
            </w:r>
          </w:p>
        </w:tc>
        <w:tc>
          <w:tcPr>
            <w:tcW w:w="1937" w:type="dxa"/>
          </w:tcPr>
          <w:p w14:paraId="4F290902">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Số lượng</w:t>
            </w:r>
          </w:p>
        </w:tc>
        <w:tc>
          <w:tcPr>
            <w:tcW w:w="4894" w:type="dxa"/>
          </w:tcPr>
          <w:p w14:paraId="74D4EE9A">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Số lượng vé mua trong một giao dịch</w:t>
            </w:r>
          </w:p>
        </w:tc>
      </w:tr>
      <w:tr w14:paraId="0B9B5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4" w:type="dxa"/>
          </w:tcPr>
          <w:p w14:paraId="76E45F6C">
            <w:pPr>
              <w:spacing w:after="60"/>
              <w:jc w:val="center"/>
              <w:rPr>
                <w:color w:val="4F81BD" w:themeColor="accent1"/>
                <w:vertAlign w:val="baseline"/>
                <w14:textFill>
                  <w14:solidFill>
                    <w14:schemeClr w14:val="accent1"/>
                  </w14:solidFill>
                </w14:textFill>
              </w:rPr>
            </w:pPr>
            <w:r>
              <w:rPr>
                <w:color w:val="4F81BD" w:themeColor="accent1"/>
                <w14:textFill>
                  <w14:solidFill>
                    <w14:schemeClr w14:val="accent1"/>
                  </w14:solidFill>
                </w14:textFill>
              </w:rPr>
              <w:t>pricePerTicket</w:t>
            </w:r>
          </w:p>
        </w:tc>
        <w:tc>
          <w:tcPr>
            <w:tcW w:w="1713" w:type="dxa"/>
          </w:tcPr>
          <w:p w14:paraId="715F62E0">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Number</w:t>
            </w:r>
          </w:p>
        </w:tc>
        <w:tc>
          <w:tcPr>
            <w:tcW w:w="1937" w:type="dxa"/>
          </w:tcPr>
          <w:p w14:paraId="24BF7291">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Đơn giá vé</w:t>
            </w:r>
          </w:p>
        </w:tc>
        <w:tc>
          <w:tcPr>
            <w:tcW w:w="4894" w:type="dxa"/>
          </w:tcPr>
          <w:p w14:paraId="145C7B39">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Giá mỗi vé với đơn vị tiền tệ dùng để tính tiền tổng vé</w:t>
            </w:r>
          </w:p>
        </w:tc>
      </w:tr>
      <w:tr w14:paraId="52346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4" w:type="dxa"/>
          </w:tcPr>
          <w:p w14:paraId="31AD5C0E">
            <w:pPr>
              <w:spacing w:after="60"/>
              <w:jc w:val="center"/>
              <w:rPr>
                <w:color w:val="4F81BD" w:themeColor="accent1"/>
                <w:vertAlign w:val="baseline"/>
                <w14:textFill>
                  <w14:solidFill>
                    <w14:schemeClr w14:val="accent1"/>
                  </w14:solidFill>
                </w14:textFill>
              </w:rPr>
            </w:pPr>
            <w:r>
              <w:rPr>
                <w:color w:val="4F81BD" w:themeColor="accent1"/>
                <w14:textFill>
                  <w14:solidFill>
                    <w14:schemeClr w14:val="accent1"/>
                  </w14:solidFill>
                </w14:textFill>
              </w:rPr>
              <w:t>eventDate</w:t>
            </w:r>
          </w:p>
        </w:tc>
        <w:tc>
          <w:tcPr>
            <w:tcW w:w="1713" w:type="dxa"/>
          </w:tcPr>
          <w:p w14:paraId="7A67FAD6">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String (ISO)</w:t>
            </w:r>
          </w:p>
        </w:tc>
        <w:tc>
          <w:tcPr>
            <w:tcW w:w="1937" w:type="dxa"/>
          </w:tcPr>
          <w:p w14:paraId="4CC0DE18">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Ngày diễn ra</w:t>
            </w:r>
          </w:p>
        </w:tc>
        <w:tc>
          <w:tcPr>
            <w:tcW w:w="4894" w:type="dxa"/>
          </w:tcPr>
          <w:p w14:paraId="40E1C526">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Ngày/giờ của sự kiện</w:t>
            </w:r>
          </w:p>
        </w:tc>
      </w:tr>
      <w:tr w14:paraId="19094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4" w:type="dxa"/>
          </w:tcPr>
          <w:p w14:paraId="48C299CE">
            <w:pPr>
              <w:spacing w:after="60"/>
              <w:jc w:val="center"/>
              <w:rPr>
                <w:color w:val="4F81BD" w:themeColor="accent1"/>
                <w:vertAlign w:val="baseline"/>
                <w14:textFill>
                  <w14:solidFill>
                    <w14:schemeClr w14:val="accent1"/>
                  </w14:solidFill>
                </w14:textFill>
              </w:rPr>
            </w:pPr>
            <w:r>
              <w:rPr>
                <w:color w:val="4F81BD" w:themeColor="accent1"/>
                <w14:textFill>
                  <w14:solidFill>
                    <w14:schemeClr w14:val="accent1"/>
                  </w14:solidFill>
                </w14:textFill>
              </w:rPr>
              <w:t>status</w:t>
            </w:r>
          </w:p>
        </w:tc>
        <w:tc>
          <w:tcPr>
            <w:tcW w:w="1713" w:type="dxa"/>
          </w:tcPr>
          <w:p w14:paraId="58675E57">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String</w:t>
            </w:r>
          </w:p>
        </w:tc>
        <w:tc>
          <w:tcPr>
            <w:tcW w:w="1937" w:type="dxa"/>
          </w:tcPr>
          <w:p w14:paraId="72574DED">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Trạng thái vé</w:t>
            </w:r>
          </w:p>
        </w:tc>
        <w:tc>
          <w:tcPr>
            <w:tcW w:w="4894" w:type="dxa"/>
          </w:tcPr>
          <w:p w14:paraId="28CB8100">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lang w:val="en-US"/>
                <w14:textFill>
                  <w14:solidFill>
                    <w14:schemeClr w14:val="accent1"/>
                  </w14:solidFill>
                </w14:textFill>
              </w:rPr>
              <w:t xml:space="preserve">Trạng thái vé: </w:t>
            </w:r>
            <w:r>
              <w:rPr>
                <w:color w:val="4F81BD" w:themeColor="accent1"/>
                <w14:textFill>
                  <w14:solidFill>
                    <w14:schemeClr w14:val="accent1"/>
                  </w14:solidFill>
                </w14:textFill>
              </w:rPr>
              <w:t>Upcoming / Sold / Cancelled</w:t>
            </w:r>
            <w:r>
              <w:rPr>
                <w:rFonts w:hint="default"/>
                <w:color w:val="4F81BD" w:themeColor="accent1"/>
                <w:lang w:val="en-US"/>
                <w14:textFill>
                  <w14:solidFill>
                    <w14:schemeClr w14:val="accent1"/>
                  </w14:solidFill>
                </w14:textFill>
              </w:rPr>
              <w:t xml:space="preserve"> =&gt; quản lý vòng đời vé</w:t>
            </w:r>
          </w:p>
        </w:tc>
      </w:tr>
      <w:tr w14:paraId="0CAC1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4" w:type="dxa"/>
          </w:tcPr>
          <w:p w14:paraId="337BDDC6">
            <w:pPr>
              <w:spacing w:after="60"/>
              <w:jc w:val="center"/>
              <w:rPr>
                <w:color w:val="4F81BD" w:themeColor="accent1"/>
                <w:vertAlign w:val="baseline"/>
                <w14:textFill>
                  <w14:solidFill>
                    <w14:schemeClr w14:val="accent1"/>
                  </w14:solidFill>
                </w14:textFill>
              </w:rPr>
            </w:pPr>
            <w:r>
              <w:rPr>
                <w:color w:val="4F81BD" w:themeColor="accent1"/>
                <w14:textFill>
                  <w14:solidFill>
                    <w14:schemeClr w14:val="accent1"/>
                  </w14:solidFill>
                </w14:textFill>
              </w:rPr>
              <w:t>imageUrl</w:t>
            </w:r>
          </w:p>
        </w:tc>
        <w:tc>
          <w:tcPr>
            <w:tcW w:w="1713" w:type="dxa"/>
          </w:tcPr>
          <w:p w14:paraId="2C671E3F">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String</w:t>
            </w:r>
          </w:p>
        </w:tc>
        <w:tc>
          <w:tcPr>
            <w:tcW w:w="1937" w:type="dxa"/>
          </w:tcPr>
          <w:p w14:paraId="0B841A58">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Đường dẫn ảnh (QR/ảnh)</w:t>
            </w:r>
          </w:p>
        </w:tc>
        <w:tc>
          <w:tcPr>
            <w:tcW w:w="4894" w:type="dxa"/>
          </w:tcPr>
          <w:p w14:paraId="46C9752C">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URL ảnh khi upload lấy metadata từ S3</w:t>
            </w:r>
          </w:p>
        </w:tc>
      </w:tr>
      <w:tr w14:paraId="22FFC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4" w:type="dxa"/>
          </w:tcPr>
          <w:p w14:paraId="2C88B7B5">
            <w:pPr>
              <w:spacing w:after="60"/>
              <w:jc w:val="center"/>
              <w:rPr>
                <w:color w:val="4F81BD" w:themeColor="accent1"/>
                <w:vertAlign w:val="baseline"/>
                <w14:textFill>
                  <w14:solidFill>
                    <w14:schemeClr w14:val="accent1"/>
                  </w14:solidFill>
                </w14:textFill>
              </w:rPr>
            </w:pPr>
            <w:r>
              <w:rPr>
                <w:color w:val="4F81BD" w:themeColor="accent1"/>
                <w14:textFill>
                  <w14:solidFill>
                    <w14:schemeClr w14:val="accent1"/>
                  </w14:solidFill>
                </w14:textFill>
              </w:rPr>
              <w:t>createdAt</w:t>
            </w:r>
          </w:p>
        </w:tc>
        <w:tc>
          <w:tcPr>
            <w:tcW w:w="1713" w:type="dxa"/>
          </w:tcPr>
          <w:p w14:paraId="62E72A45">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String (ISO)</w:t>
            </w:r>
          </w:p>
        </w:tc>
        <w:tc>
          <w:tcPr>
            <w:tcW w:w="1937" w:type="dxa"/>
          </w:tcPr>
          <w:p w14:paraId="0BFC0D9E">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Thời điểm tạo</w:t>
            </w:r>
          </w:p>
        </w:tc>
        <w:tc>
          <w:tcPr>
            <w:tcW w:w="4894" w:type="dxa"/>
          </w:tcPr>
          <w:p w14:paraId="214942C6">
            <w:pPr>
              <w:spacing w:after="6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 xml:space="preserve">Ghi lại record sự kiện tạo vé tại thời diểm hiện tại </w:t>
            </w:r>
          </w:p>
        </w:tc>
      </w:tr>
    </w:tbl>
    <w:p w14:paraId="3219609D">
      <w:pPr>
        <w:spacing w:after="60"/>
      </w:pPr>
    </w:p>
    <w:p w14:paraId="6DCB7F7A">
      <w:pPr>
        <w:spacing w:after="60"/>
        <w:ind w:left="397" w:hanging="227"/>
        <w:rPr>
          <w:rFonts w:hint="default"/>
          <w:b w:val="0"/>
          <w:bCs/>
          <w:color w:val="4F81BD" w:themeColor="accent1"/>
          <w:lang w:val="en-US"/>
          <w14:textFill>
            <w14:solidFill>
              <w14:schemeClr w14:val="accent1"/>
            </w14:solidFill>
          </w14:textFill>
        </w:rPr>
      </w:pPr>
      <w:r>
        <w:rPr>
          <w:rFonts w:hint="default"/>
          <w:b w:val="0"/>
          <w:bCs/>
          <w:color w:val="4F81BD" w:themeColor="accent1"/>
          <w:lang w:val="en-US"/>
          <w14:textFill>
            <w14:solidFill>
              <w14:schemeClr w14:val="accent1"/>
            </w14:solidFill>
          </w14:textFill>
        </w:rPr>
        <w:t>TicketId làm khoá chính vì:</w:t>
      </w:r>
    </w:p>
    <w:p w14:paraId="2E4F76D4">
      <w:pPr>
        <w:spacing w:after="60"/>
        <w:ind w:left="397" w:hanging="227"/>
        <w:rPr>
          <w:rFonts w:hint="default"/>
          <w:b w:val="0"/>
          <w:bCs/>
          <w:color w:val="4F81BD" w:themeColor="accent1"/>
          <w:lang w:val="en-US"/>
          <w14:textFill>
            <w14:solidFill>
              <w14:schemeClr w14:val="accent1"/>
            </w14:solidFill>
          </w14:textFill>
        </w:rPr>
      </w:pPr>
      <w:r>
        <w:rPr>
          <w:rFonts w:hint="default"/>
          <w:b w:val="0"/>
          <w:bCs/>
          <w:color w:val="4F81BD" w:themeColor="accent1"/>
          <w:lang w:val="en-US"/>
          <w14:textFill>
            <w14:solidFill>
              <w14:schemeClr w14:val="accent1"/>
            </w14:solidFill>
          </w14:textFill>
        </w:rPr>
        <w:t>+ Tính duy nhất: UUID v4 được sinh tự động, xác suất trùng gần bằng 0, đảm bảo mỗi vé có dịnh dạng riêng biệt</w:t>
      </w:r>
    </w:p>
    <w:p w14:paraId="56A10C8B">
      <w:pPr>
        <w:spacing w:after="60"/>
        <w:ind w:left="397" w:hanging="227"/>
        <w:rPr>
          <w:rFonts w:hint="default"/>
          <w:b w:val="0"/>
          <w:bCs/>
          <w:color w:val="4F81BD" w:themeColor="accent1"/>
          <w:lang w:val="en-US"/>
          <w14:textFill>
            <w14:solidFill>
              <w14:schemeClr w14:val="accent1"/>
            </w14:solidFill>
          </w14:textFill>
        </w:rPr>
      </w:pPr>
      <w:r>
        <w:rPr>
          <w:rFonts w:hint="default"/>
          <w:b w:val="0"/>
          <w:bCs/>
          <w:color w:val="4F81BD" w:themeColor="accent1"/>
          <w:lang w:val="en-US"/>
          <w14:textFill>
            <w14:solidFill>
              <w14:schemeClr w14:val="accent1"/>
            </w14:solidFill>
          </w14:textFill>
        </w:rPr>
        <w:t>+ ID dùng để truy vấn trực tiếp: Khi cần CRUD đều cần ID là thuộc tính Unique đảm bảo dữ liệu tìm kiếm chính xác, mà không cần query toàn bộ DynamoDB</w:t>
      </w:r>
    </w:p>
    <w:p w14:paraId="24AA6A98">
      <w:pPr>
        <w:spacing w:after="60"/>
        <w:ind w:left="397" w:hanging="227"/>
        <w:rPr>
          <w:rFonts w:hint="default"/>
          <w:b w:val="0"/>
          <w:bCs/>
          <w:color w:val="4F81BD" w:themeColor="accent1"/>
          <w:lang w:val="en-US"/>
          <w14:textFill>
            <w14:solidFill>
              <w14:schemeClr w14:val="accent1"/>
            </w14:solidFill>
          </w14:textFill>
        </w:rPr>
      </w:pPr>
      <w:r>
        <w:rPr>
          <w:rFonts w:hint="default"/>
          <w:b w:val="0"/>
          <w:bCs/>
          <w:color w:val="4F81BD" w:themeColor="accent1"/>
          <w:lang w:val="en-US"/>
          <w14:textFill>
            <w14:solidFill>
              <w14:schemeClr w14:val="accent1"/>
            </w14:solidFill>
          </w14:textFill>
        </w:rPr>
        <w:t>+ Ổn định: TicketID không thay đổi theo thời gian, trong khi các Field khác có thể update</w:t>
      </w:r>
    </w:p>
    <w:p w14:paraId="4480DB9D">
      <w:pPr>
        <w:spacing w:after="60"/>
        <w:rPr>
          <w:rFonts w:hint="default"/>
          <w:b w:val="0"/>
          <w:bCs/>
          <w:color w:val="4F81BD" w:themeColor="accent1"/>
          <w:lang w:val="en-US"/>
          <w14:textFill>
            <w14:solidFill>
              <w14:schemeClr w14:val="accent1"/>
            </w14:solidFill>
          </w14:textFill>
        </w:rPr>
      </w:pPr>
    </w:p>
    <w:p w14:paraId="130BBFF2">
      <w:pPr>
        <w:spacing w:after="60"/>
        <w:ind w:left="397" w:hanging="227"/>
      </w:pPr>
      <w:r>
        <w:rPr>
          <w:b/>
        </w:rPr>
        <w:t xml:space="preserve">• </w:t>
      </w:r>
      <w:r>
        <w:t>Viết ngắn phần mô tả luồng dữ liệu: nhập dữ liệu từ form → lưu ảnh lên S3 → lưu metadata vào DynamoDB.</w:t>
      </w:r>
    </w:p>
    <w:p w14:paraId="1C236DAB">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57"/>
        <w:gridCol w:w="2137"/>
        <w:gridCol w:w="7392"/>
      </w:tblGrid>
      <w:tr w14:paraId="7CFE0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57" w:type="dxa"/>
            <w:shd w:val="clear" w:color="auto" w:fill="C2D69B" w:themeFill="accent3" w:themeFillTint="99"/>
            <w:vAlign w:val="top"/>
          </w:tcPr>
          <w:p w14:paraId="3983BFC0">
            <w:pPr>
              <w:spacing w:after="40"/>
              <w:jc w:val="center"/>
              <w:rPr>
                <w:color w:val="4F81BD" w:themeColor="accent1"/>
                <w:vertAlign w:val="baseline"/>
                <w14:textFill>
                  <w14:solidFill>
                    <w14:schemeClr w14:val="accent1"/>
                  </w14:solidFill>
                </w14:textFill>
              </w:rPr>
            </w:pPr>
          </w:p>
        </w:tc>
        <w:tc>
          <w:tcPr>
            <w:tcW w:w="2137" w:type="dxa"/>
            <w:shd w:val="clear" w:color="auto" w:fill="C2D69B" w:themeFill="accent3" w:themeFillTint="99"/>
            <w:vAlign w:val="top"/>
          </w:tcPr>
          <w:p w14:paraId="375866A3">
            <w:pPr>
              <w:spacing w:after="4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Luồng</w:t>
            </w:r>
          </w:p>
        </w:tc>
        <w:tc>
          <w:tcPr>
            <w:tcW w:w="7392" w:type="dxa"/>
            <w:shd w:val="clear" w:color="auto" w:fill="C2D69B" w:themeFill="accent3" w:themeFillTint="99"/>
            <w:vAlign w:val="top"/>
          </w:tcPr>
          <w:p w14:paraId="2CDE54C4">
            <w:pPr>
              <w:spacing w:after="40"/>
              <w:jc w:val="both"/>
              <w:rPr>
                <w:color w:val="4F81BD" w:themeColor="accent1"/>
                <w:vertAlign w:val="baseline"/>
                <w14:textFill>
                  <w14:solidFill>
                    <w14:schemeClr w14:val="accent1"/>
                  </w14:solidFill>
                </w14:textFill>
              </w:rPr>
            </w:pPr>
          </w:p>
        </w:tc>
      </w:tr>
      <w:tr w14:paraId="2B2C3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57" w:type="dxa"/>
            <w:shd w:val="clear" w:color="auto" w:fill="C2D69B" w:themeFill="accent3" w:themeFillTint="99"/>
            <w:vAlign w:val="top"/>
          </w:tcPr>
          <w:p w14:paraId="62E95265">
            <w:pPr>
              <w:spacing w:after="4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1</w:t>
            </w:r>
          </w:p>
        </w:tc>
        <w:tc>
          <w:tcPr>
            <w:tcW w:w="2137" w:type="dxa"/>
            <w:vAlign w:val="center"/>
          </w:tcPr>
          <w:p w14:paraId="79567628">
            <w:pPr>
              <w:spacing w:after="40"/>
              <w:jc w:val="center"/>
              <w:rPr>
                <w:rFonts w:hint="default"/>
                <w:color w:val="4F81BD" w:themeColor="accent1"/>
                <w:vertAlign w:val="baseline"/>
                <w:lang w:val="en-US"/>
                <w14:textFill>
                  <w14:solidFill>
                    <w14:schemeClr w14:val="accent1"/>
                  </w14:solidFill>
                </w14:textFill>
              </w:rPr>
            </w:pPr>
            <w:r>
              <w:rPr>
                <w:color w:val="4F81BD" w:themeColor="accent1"/>
                <w14:textFill>
                  <w14:solidFill>
                    <w14:schemeClr w14:val="accent1"/>
                  </w14:solidFill>
                </w14:textFill>
              </w:rPr>
              <w:t>For</w:t>
            </w:r>
            <w:r>
              <w:rPr>
                <w:rFonts w:hint="default"/>
                <w:color w:val="4F81BD" w:themeColor="accent1"/>
                <w:lang w:val="en-US"/>
                <w14:textFill>
                  <w14:solidFill>
                    <w14:schemeClr w14:val="accent1"/>
                  </w14:solidFill>
                </w14:textFill>
              </w:rPr>
              <w:t>m (EJS)</w:t>
            </w:r>
          </w:p>
        </w:tc>
        <w:tc>
          <w:tcPr>
            <w:tcW w:w="7392" w:type="dxa"/>
            <w:vAlign w:val="top"/>
          </w:tcPr>
          <w:p w14:paraId="6F22E01C">
            <w:pPr>
              <w:spacing w:after="40"/>
              <w:jc w:val="both"/>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 xml:space="preserve">Khi người dùng hệ thống nhập thông tin: </w:t>
            </w:r>
            <w:r>
              <w:rPr>
                <w:color w:val="4F81BD" w:themeColor="accent1"/>
                <w14:textFill>
                  <w14:solidFill>
                    <w14:schemeClr w14:val="accent1"/>
                  </w14:solidFill>
                </w14:textFill>
              </w:rPr>
              <w:t>ticketId (PK), eventName, holderName,</w:t>
            </w:r>
            <w:r>
              <w:rPr>
                <w:rFonts w:hint="default"/>
                <w:color w:val="4F81BD" w:themeColor="accent1"/>
                <w:lang w:val="en-US"/>
                <w14:textFill>
                  <w14:solidFill>
                    <w14:schemeClr w14:val="accent1"/>
                  </w14:solidFill>
                </w14:textFill>
              </w:rPr>
              <w:t xml:space="preserve"> </w:t>
            </w:r>
            <w:r>
              <w:rPr>
                <w:color w:val="4F81BD" w:themeColor="accent1"/>
                <w14:textFill>
                  <w14:solidFill>
                    <w14:schemeClr w14:val="accent1"/>
                  </w14:solidFill>
                </w14:textFill>
              </w:rPr>
              <w:t>category, quantity, pricePerTicket, eventDate, status, imageUrl, createdAt</w:t>
            </w:r>
            <w:r>
              <w:rPr>
                <w:rFonts w:hint="default"/>
                <w:color w:val="4F81BD" w:themeColor="accent1"/>
                <w:lang w:val="en-US"/>
                <w14:textFill>
                  <w14:solidFill>
                    <w14:schemeClr w14:val="accent1"/>
                  </w14:solidFill>
                </w14:textFill>
              </w:rPr>
              <w:t xml:space="preserve"> và chọn file ảnh (QR). Dữ liệu được gửi lên server qua HTTP POST (multipart/form-data)</w:t>
            </w:r>
          </w:p>
        </w:tc>
      </w:tr>
      <w:tr w14:paraId="32773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57" w:type="dxa"/>
            <w:shd w:val="clear" w:color="auto" w:fill="C2D69B" w:themeFill="accent3" w:themeFillTint="99"/>
            <w:vAlign w:val="top"/>
          </w:tcPr>
          <w:p w14:paraId="33DA9DA1">
            <w:pPr>
              <w:spacing w:after="4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2</w:t>
            </w:r>
          </w:p>
        </w:tc>
        <w:tc>
          <w:tcPr>
            <w:tcW w:w="2137" w:type="dxa"/>
            <w:vAlign w:val="center"/>
          </w:tcPr>
          <w:p w14:paraId="27B89A02">
            <w:pPr>
              <w:spacing w:after="4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Server (Express)</w:t>
            </w:r>
          </w:p>
        </w:tc>
        <w:tc>
          <w:tcPr>
            <w:tcW w:w="7392" w:type="dxa"/>
            <w:vAlign w:val="top"/>
          </w:tcPr>
          <w:p w14:paraId="1A58E173">
            <w:pPr>
              <w:spacing w:after="40"/>
              <w:jc w:val="both"/>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Nhận dữ liệu gửi từ form =&gt; đi qua middleware nhận data &amp; file upload từ request =&gt; Server validation dữ liệu vào trước khi xử lý</w:t>
            </w:r>
          </w:p>
        </w:tc>
      </w:tr>
      <w:tr w14:paraId="3A01B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57" w:type="dxa"/>
            <w:shd w:val="clear" w:color="auto" w:fill="C2D69B" w:themeFill="accent3" w:themeFillTint="99"/>
            <w:vAlign w:val="top"/>
          </w:tcPr>
          <w:p w14:paraId="663DE1D1">
            <w:pPr>
              <w:spacing w:after="4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3</w:t>
            </w:r>
          </w:p>
        </w:tc>
        <w:tc>
          <w:tcPr>
            <w:tcW w:w="2137" w:type="dxa"/>
            <w:vAlign w:val="center"/>
          </w:tcPr>
          <w:p w14:paraId="533EF5D7">
            <w:pPr>
              <w:spacing w:after="40"/>
              <w:jc w:val="center"/>
              <w:rPr>
                <w:color w:val="4F81BD" w:themeColor="accent1"/>
                <w:vertAlign w:val="baseline"/>
                <w14:textFill>
                  <w14:solidFill>
                    <w14:schemeClr w14:val="accent1"/>
                  </w14:solidFill>
                </w14:textFill>
              </w:rPr>
            </w:pPr>
            <w:r>
              <w:rPr>
                <w:rFonts w:hint="default"/>
                <w:color w:val="4F81BD" w:themeColor="accent1"/>
                <w:lang w:val="en-US"/>
                <w14:textFill>
                  <w14:solidFill>
                    <w14:schemeClr w14:val="accent1"/>
                  </w14:solidFill>
                </w14:textFill>
              </w:rPr>
              <w:t>L</w:t>
            </w:r>
            <w:r>
              <w:rPr>
                <w:color w:val="4F81BD" w:themeColor="accent1"/>
                <w14:textFill>
                  <w14:solidFill>
                    <w14:schemeClr w14:val="accent1"/>
                  </w14:solidFill>
                </w14:textFill>
              </w:rPr>
              <w:t>ưu ảnh lên S3</w:t>
            </w:r>
          </w:p>
        </w:tc>
        <w:tc>
          <w:tcPr>
            <w:tcW w:w="7392" w:type="dxa"/>
            <w:vAlign w:val="top"/>
          </w:tcPr>
          <w:p w14:paraId="745466E9">
            <w:pPr>
              <w:spacing w:after="40"/>
              <w:jc w:val="both"/>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Server gọi AWS SDK (putObject) để upload file ảnh lên S3 bucket. Sau khi upload thành công, lấy về URL Image công khai của (imageUrl)</w:t>
            </w:r>
          </w:p>
        </w:tc>
      </w:tr>
      <w:tr w14:paraId="0F8E5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57" w:type="dxa"/>
            <w:shd w:val="clear" w:color="auto" w:fill="C2D69B" w:themeFill="accent3" w:themeFillTint="99"/>
            <w:vAlign w:val="top"/>
          </w:tcPr>
          <w:p w14:paraId="74D447F4">
            <w:pPr>
              <w:spacing w:after="4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4</w:t>
            </w:r>
          </w:p>
        </w:tc>
        <w:tc>
          <w:tcPr>
            <w:tcW w:w="2137" w:type="dxa"/>
            <w:vAlign w:val="center"/>
          </w:tcPr>
          <w:p w14:paraId="680A9A78">
            <w:pPr>
              <w:spacing w:after="40"/>
              <w:jc w:val="center"/>
              <w:rPr>
                <w:color w:val="4F81BD" w:themeColor="accent1"/>
                <w:vertAlign w:val="baseline"/>
                <w14:textFill>
                  <w14:solidFill>
                    <w14:schemeClr w14:val="accent1"/>
                  </w14:solidFill>
                </w14:textFill>
              </w:rPr>
            </w:pPr>
            <w:r>
              <w:rPr>
                <w:rFonts w:hint="default"/>
                <w:color w:val="4F81BD" w:themeColor="accent1"/>
                <w:lang w:val="en-US"/>
                <w14:textFill>
                  <w14:solidFill>
                    <w14:schemeClr w14:val="accent1"/>
                  </w14:solidFill>
                </w14:textFill>
              </w:rPr>
              <w:t>L</w:t>
            </w:r>
            <w:r>
              <w:rPr>
                <w:color w:val="4F81BD" w:themeColor="accent1"/>
                <w14:textFill>
                  <w14:solidFill>
                    <w14:schemeClr w14:val="accent1"/>
                  </w14:solidFill>
                </w14:textFill>
              </w:rPr>
              <w:t>ưu</w:t>
            </w:r>
            <w:r>
              <w:rPr>
                <w:rFonts w:hint="default"/>
                <w:color w:val="4F81BD" w:themeColor="accent1"/>
                <w:lang w:val="en-US"/>
                <w14:textFill>
                  <w14:solidFill>
                    <w14:schemeClr w14:val="accent1"/>
                  </w14:solidFill>
                </w14:textFill>
              </w:rPr>
              <w:t xml:space="preserve"> data &amp;</w:t>
            </w:r>
            <w:r>
              <w:rPr>
                <w:color w:val="4F81BD" w:themeColor="accent1"/>
                <w14:textFill>
                  <w14:solidFill>
                    <w14:schemeClr w14:val="accent1"/>
                  </w14:solidFill>
                </w14:textFill>
              </w:rPr>
              <w:t xml:space="preserve"> metadata vào DynamoDB</w:t>
            </w:r>
          </w:p>
        </w:tc>
        <w:tc>
          <w:tcPr>
            <w:tcW w:w="7392" w:type="dxa"/>
            <w:vAlign w:val="top"/>
          </w:tcPr>
          <w:p w14:paraId="35ABE3EE">
            <w:pPr>
              <w:spacing w:after="40"/>
              <w:jc w:val="both"/>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Server tạo bản ghi mới với ticketID là UUID mới, gán imageUrl trả về từ S3 cùng bộ data/metadata còn lại. Gọi put để lưu vào bảng EventTickets</w:t>
            </w:r>
          </w:p>
        </w:tc>
      </w:tr>
      <w:tr w14:paraId="2B658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57" w:type="dxa"/>
            <w:shd w:val="clear" w:color="auto" w:fill="C2D69B" w:themeFill="accent3" w:themeFillTint="99"/>
            <w:vAlign w:val="top"/>
          </w:tcPr>
          <w:p w14:paraId="6E7162D0">
            <w:pPr>
              <w:spacing w:after="4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5</w:t>
            </w:r>
          </w:p>
        </w:tc>
        <w:tc>
          <w:tcPr>
            <w:tcW w:w="2137" w:type="dxa"/>
            <w:vAlign w:val="center"/>
          </w:tcPr>
          <w:p w14:paraId="1595F300">
            <w:pPr>
              <w:spacing w:after="40"/>
              <w:jc w:val="center"/>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Reponse</w:t>
            </w:r>
          </w:p>
        </w:tc>
        <w:tc>
          <w:tcPr>
            <w:tcW w:w="7392" w:type="dxa"/>
            <w:vAlign w:val="top"/>
          </w:tcPr>
          <w:p w14:paraId="3FEA04D9">
            <w:pPr>
              <w:spacing w:after="40"/>
              <w:jc w:val="both"/>
              <w:rPr>
                <w:rFonts w:hint="default"/>
                <w:color w:val="4F81BD" w:themeColor="accent1"/>
                <w:vertAlign w:val="baseline"/>
                <w:lang w:val="en-US"/>
                <w14:textFill>
                  <w14:solidFill>
                    <w14:schemeClr w14:val="accent1"/>
                  </w14:solidFill>
                </w14:textFill>
              </w:rPr>
            </w:pPr>
            <w:r>
              <w:rPr>
                <w:rFonts w:hint="default"/>
                <w:color w:val="4F81BD" w:themeColor="accent1"/>
                <w:vertAlign w:val="baseline"/>
                <w:lang w:val="en-US"/>
                <w14:textFill>
                  <w14:solidFill>
                    <w14:schemeClr w14:val="accent1"/>
                  </w14:solidFill>
                </w14:textFill>
              </w:rPr>
              <w:t>Server redirect về trang danh sách vé, EJS render danh sách vé từ dữ liệu lấy từ DynamoDB và imageUrl từ S3</w:t>
            </w:r>
          </w:p>
        </w:tc>
      </w:tr>
    </w:tbl>
    <w:p w14:paraId="7C7DEB7B">
      <w:pPr>
        <w:spacing w:after="40"/>
      </w:pPr>
    </w:p>
    <w:p w14:paraId="4AF230CF">
      <w:pPr>
        <w:spacing w:after="40"/>
      </w:pPr>
      <w:r>
        <w:t>Màn hình kết quả / phần trình bày của sinh viên:</w:t>
      </w:r>
    </w:p>
    <w:p w14:paraId="22152DB1">
      <w:pPr>
        <w:spacing w:after="40"/>
        <w:rPr>
          <w:color w:val="B4B4B4"/>
        </w:rPr>
      </w:pPr>
      <w:r>
        <w:rPr>
          <w:color w:val="B4B4B4"/>
        </w:rPr>
        <w:t>..................................................................................................................................................................…</w:t>
      </w:r>
    </w:p>
    <w:p w14:paraId="19208E77">
      <w:pPr>
        <w:spacing w:after="40"/>
      </w:pPr>
      <w:r>
        <w:rPr>
          <w:color w:val="B4B4B4"/>
        </w:rPr>
        <w:t>...............................................................................................................................................................</w:t>
      </w:r>
    </w:p>
    <w:p w14:paraId="27E84D81">
      <w:pPr>
        <w:spacing w:after="40"/>
      </w:pPr>
      <w:r>
        <w:rPr>
          <w:color w:val="B4B4B4"/>
        </w:rPr>
        <w:t>.....................................................................................................................................................................</w:t>
      </w:r>
    </w:p>
    <w:p w14:paraId="1D42061A">
      <w:pPr>
        <w:pStyle w:val="167"/>
        <w:spacing w:before="80" w:after="80"/>
      </w:pPr>
      <w:bookmarkStart w:id="0" w:name="_GoBack"/>
      <w:r>
        <w:t>Câu 2. Xây dựng giao diện và các chức năng cơ bản (3,5 điểm)</w:t>
      </w:r>
    </w:p>
    <w:p w14:paraId="10A4F15E">
      <w:pPr>
        <w:spacing w:after="60"/>
        <w:ind w:left="397" w:hanging="227"/>
      </w:pPr>
      <w:r>
        <w:rPr>
          <w:b/>
        </w:rPr>
        <w:t xml:space="preserve">• </w:t>
      </w:r>
      <w:r>
        <w:t>Tạo trang EJS hiển thị danh sách vé đã lưu.</w:t>
      </w:r>
    </w:p>
    <w:p w14:paraId="6481878C">
      <w:pPr>
        <w:spacing w:after="60"/>
        <w:ind w:left="397" w:hanging="227"/>
      </w:pPr>
      <w:r>
        <w:rPr>
          <w:b/>
        </w:rPr>
        <w:t xml:space="preserve">• </w:t>
      </w:r>
      <w:r>
        <w:t>Thực hiện CRUD cho vé: thêm, sửa, xóa, xem chi tiết.</w:t>
      </w:r>
    </w:p>
    <w:p w14:paraId="32DF5071">
      <w:pPr>
        <w:spacing w:after="60"/>
        <w:ind w:left="397" w:hanging="227"/>
      </w:pPr>
      <w:r>
        <w:rPr>
          <w:b/>
        </w:rPr>
        <w:t xml:space="preserve">• </w:t>
      </w:r>
      <w:r>
        <w:t>Có chức năng tìm kiếm theo tên sự kiện hoặc tên người sở hữu vé.</w:t>
      </w:r>
    </w:p>
    <w:p w14:paraId="6B973EE7">
      <w:pPr>
        <w:spacing w:after="60"/>
        <w:ind w:left="397" w:hanging="227"/>
      </w:pPr>
      <w:r>
        <w:rPr>
          <w:b/>
        </w:rPr>
        <w:t xml:space="preserve">• </w:t>
      </w:r>
      <w:r>
        <w:t>Có kiểm tra nhập liệu tùy biến: số lượng phải &gt; 0, giá vé &gt; 0, ngày sự kiện không được nhỏ hơn ngày hiện tại, category chỉ nhận một trong các giá trị: Standard / VIP / VVIP.</w:t>
      </w:r>
    </w:p>
    <w:p w14:paraId="266BF726">
      <w:pPr>
        <w:spacing w:after="60"/>
        <w:ind w:left="397" w:hanging="227"/>
      </w:pPr>
      <w:r>
        <w:rPr>
          <w:b/>
        </w:rPr>
        <w:t xml:space="preserve">• </w:t>
      </w:r>
      <w:r>
        <w:t>Giao diện có CSS rõ ràng, dữ liệu hiển thị đồng nhất và dễ đọc.</w:t>
      </w:r>
    </w:p>
    <w:p w14:paraId="794D582E">
      <w:pPr>
        <w:spacing w:after="40"/>
      </w:pPr>
      <w:r>
        <w:t>Màn hình kết quả / phần trình bày của sinh viên:</w:t>
      </w:r>
    </w:p>
    <w:p w14:paraId="31F83290">
      <w:pPr>
        <w:spacing w:after="40"/>
      </w:pPr>
      <w:r>
        <w:rPr>
          <w:color w:val="B4B4B4"/>
        </w:rPr>
        <w:t>.....................................................................................................................................................................</w:t>
      </w:r>
    </w:p>
    <w:p w14:paraId="16D16160">
      <w:pPr>
        <w:spacing w:after="40"/>
      </w:pPr>
      <w:r>
        <w:rPr>
          <w:color w:val="B4B4B4"/>
        </w:rPr>
        <w:t>.....................................................................................................................................................................</w:t>
      </w:r>
    </w:p>
    <w:p w14:paraId="2E89C57C">
      <w:pPr>
        <w:spacing w:after="40"/>
      </w:pPr>
      <w:r>
        <w:rPr>
          <w:color w:val="B4B4B4"/>
        </w:rPr>
        <w:t>.....................................................................................................................................................................</w:t>
      </w:r>
    </w:p>
    <w:p w14:paraId="7415118E">
      <w:pPr>
        <w:spacing w:after="40"/>
      </w:pPr>
      <w:r>
        <w:rPr>
          <w:color w:val="B4B4B4"/>
        </w:rPr>
        <w:t>.....................................................................................................................................................................</w:t>
      </w:r>
    </w:p>
    <w:p w14:paraId="2118D8D8">
      <w:pPr>
        <w:pStyle w:val="167"/>
        <w:spacing w:before="80" w:after="80"/>
      </w:pPr>
      <w:r>
        <w:t>Câu 3. Nghiệp vụ nâng cao và xử lý ảnh (5,0 điểm)</w:t>
      </w:r>
    </w:p>
    <w:p w14:paraId="53C7F2C7">
      <w:pPr>
        <w:spacing w:after="60"/>
        <w:ind w:left="397" w:hanging="227"/>
      </w:pPr>
      <w:r>
        <w:rPr>
          <w:b/>
        </w:rPr>
        <w:t xml:space="preserve">• </w:t>
      </w:r>
      <w:r>
        <w:t>Upload ảnh minh họa vé lên Amazon S3 khi thêm mới hoặc cập nhật.</w:t>
      </w:r>
    </w:p>
    <w:p w14:paraId="14628547">
      <w:pPr>
        <w:spacing w:after="60"/>
        <w:ind w:left="397" w:hanging="227"/>
      </w:pPr>
      <w:r>
        <w:rPr>
          <w:b/>
        </w:rPr>
        <w:t xml:space="preserve">• </w:t>
      </w:r>
      <w:r>
        <w:t>Tính thành tiền theo công thức: totalAmount = quantity × pricePerTicket.</w:t>
      </w:r>
    </w:p>
    <w:p w14:paraId="73248D32">
      <w:pPr>
        <w:spacing w:after="60"/>
        <w:ind w:left="397" w:hanging="227"/>
      </w:pPr>
      <w:r>
        <w:rPr>
          <w:b/>
        </w:rPr>
        <w:t xml:space="preserve">• </w:t>
      </w:r>
      <w:r>
        <w:t>Áp dụng logic giảm giá tự động và lưu finalAmount theo quy tắc:</w:t>
      </w:r>
    </w:p>
    <w:p w14:paraId="136C5E9C">
      <w:pPr>
        <w:spacing w:after="40"/>
        <w:ind w:left="737" w:hanging="198"/>
      </w:pPr>
      <w:r>
        <w:t>– Nếu category = VIP và quantity từ 4 trở lên, giảm 10%.</w:t>
      </w:r>
    </w:p>
    <w:p w14:paraId="429FEDCB">
      <w:pPr>
        <w:spacing w:after="40"/>
        <w:ind w:left="737" w:hanging="198"/>
      </w:pPr>
      <w:r>
        <w:t>– Nếu category = VVIP và quantity từ 2 trở lên, giảm 15%.</w:t>
      </w:r>
    </w:p>
    <w:p w14:paraId="28BC7A29">
      <w:pPr>
        <w:spacing w:after="40"/>
        <w:ind w:left="737" w:hanging="198"/>
      </w:pPr>
      <w:r>
        <w:t>– Các trường hợp còn lại không giảm giá.</w:t>
      </w:r>
    </w:p>
    <w:p w14:paraId="39EE208C">
      <w:pPr>
        <w:spacing w:after="60"/>
        <w:ind w:left="397" w:hanging="227"/>
      </w:pPr>
      <w:r>
        <w:rPr>
          <w:b/>
        </w:rPr>
        <w:t xml:space="preserve">• </w:t>
      </w:r>
      <w:r>
        <w:t>Cho phép lọc danh sách vé theo trạng thái status (Upcoming / Sold / Cancelled).</w:t>
      </w:r>
    </w:p>
    <w:p w14:paraId="0BA15D9B">
      <w:pPr>
        <w:spacing w:after="60"/>
        <w:ind w:left="397" w:hanging="227"/>
      </w:pPr>
      <w:r>
        <w:rPr>
          <w:b/>
        </w:rPr>
        <w:t xml:space="preserve">• </w:t>
      </w:r>
      <w:r>
        <w:t>Hiển thị thêm nhãn kết quả nghiệp vụ trên giao diện: “Được giảm giá” hoặc “Không giảm giá”.</w:t>
      </w:r>
    </w:p>
    <w:p w14:paraId="668BACAA">
      <w:pPr>
        <w:spacing w:after="60"/>
        <w:ind w:left="397" w:hanging="227"/>
      </w:pPr>
      <w:r>
        <w:rPr>
          <w:b/>
        </w:rPr>
        <w:t xml:space="preserve">• </w:t>
      </w:r>
      <w:r>
        <w:t>Giải thích ngắn đoạn code xử lý validation, upload ảnh và tính toán nghiệp vụ.</w:t>
      </w:r>
    </w:p>
    <w:p w14:paraId="3995F27B">
      <w:pPr>
        <w:spacing w:after="40"/>
      </w:pPr>
      <w:r>
        <w:t>Màn hình kết quả / phần trình bày của sinh viên:</w:t>
      </w:r>
    </w:p>
    <w:bookmarkEnd w:id="0"/>
    <w:p w14:paraId="66108635">
      <w:pPr>
        <w:spacing w:after="40"/>
      </w:pPr>
      <w:r>
        <w:rPr>
          <w:color w:val="B4B4B4"/>
        </w:rPr>
        <w:t>.....................................................................................................................................................................</w:t>
      </w:r>
    </w:p>
    <w:p w14:paraId="5B5571D9">
      <w:pPr>
        <w:spacing w:after="40"/>
      </w:pPr>
      <w:r>
        <w:rPr>
          <w:color w:val="B4B4B4"/>
        </w:rPr>
        <w:t>.....................................................................................................................................................................</w:t>
      </w:r>
    </w:p>
    <w:p w14:paraId="764C9CB7">
      <w:pPr>
        <w:spacing w:after="40"/>
      </w:pPr>
      <w:r>
        <w:rPr>
          <w:color w:val="B4B4B4"/>
        </w:rPr>
        <w:t>.....................................................................................................................................................................</w:t>
      </w:r>
    </w:p>
    <w:p w14:paraId="2B4D0498">
      <w:pPr>
        <w:spacing w:after="40"/>
      </w:pPr>
      <w:r>
        <w:rPr>
          <w:color w:val="B4B4B4"/>
        </w:rPr>
        <w:t>.....................................................................................................................................................................</w:t>
      </w:r>
    </w:p>
    <w:p w14:paraId="09F16842">
      <w:pPr>
        <w:pStyle w:val="164"/>
        <w:spacing w:before="200" w:after="160"/>
        <w:jc w:val="center"/>
      </w:pPr>
      <w:r>
        <w:t>RUBRIC CHẤM ĐIỂM</w:t>
      </w:r>
    </w:p>
    <w:tbl>
      <w:tblPr>
        <w:tblStyle w:val="12"/>
        <w:tblW w:w="0" w:type="auto"/>
        <w:jc w:val="center"/>
        <w:tblLayout w:type="autofit"/>
        <w:tblCellMar>
          <w:top w:w="0" w:type="dxa"/>
          <w:left w:w="108" w:type="dxa"/>
          <w:bottom w:w="0" w:type="dxa"/>
          <w:right w:w="108" w:type="dxa"/>
        </w:tblCellMar>
      </w:tblPr>
      <w:tblGrid>
        <w:gridCol w:w="856"/>
        <w:gridCol w:w="3505"/>
        <w:gridCol w:w="992"/>
        <w:gridCol w:w="1276"/>
        <w:gridCol w:w="3559"/>
      </w:tblGrid>
      <w:tr w14:paraId="6046E345">
        <w:tblPrEx>
          <w:tblCellMar>
            <w:top w:w="0" w:type="dxa"/>
            <w:left w:w="108" w:type="dxa"/>
            <w:bottom w:w="0" w:type="dxa"/>
            <w:right w:w="108" w:type="dxa"/>
          </w:tblCellMar>
        </w:tblPrEx>
        <w:trPr>
          <w:jc w:val="center"/>
        </w:trPr>
        <w:tc>
          <w:tcPr>
            <w:tcW w:w="856" w:type="dxa"/>
            <w:tcBorders>
              <w:top w:val="single" w:color="9FB7CC" w:sz="8" w:space="0"/>
              <w:left w:val="single" w:color="9FB7CC" w:sz="8" w:space="0"/>
              <w:bottom w:val="single" w:color="9FB7CC" w:sz="8" w:space="0"/>
              <w:right w:val="single" w:color="9FB7CC" w:sz="8" w:space="0"/>
            </w:tcBorders>
            <w:shd w:val="clear" w:color="auto" w:fill="DCEAF7"/>
          </w:tcPr>
          <w:p w14:paraId="4D3D2CFF">
            <w:r>
              <w:rPr>
                <w:b/>
              </w:rPr>
              <w:t>Câu</w:t>
            </w:r>
          </w:p>
        </w:tc>
        <w:tc>
          <w:tcPr>
            <w:tcW w:w="3505" w:type="dxa"/>
            <w:tcBorders>
              <w:top w:val="single" w:color="9FB7CC" w:sz="8" w:space="0"/>
              <w:left w:val="single" w:color="9FB7CC" w:sz="8" w:space="0"/>
              <w:bottom w:val="single" w:color="9FB7CC" w:sz="8" w:space="0"/>
              <w:right w:val="single" w:color="9FB7CC" w:sz="8" w:space="0"/>
            </w:tcBorders>
            <w:shd w:val="clear" w:color="auto" w:fill="DCEAF7"/>
          </w:tcPr>
          <w:p w14:paraId="1033FD8C">
            <w:r>
              <w:rPr>
                <w:b/>
              </w:rPr>
              <w:t>Tiêu chí</w:t>
            </w:r>
          </w:p>
        </w:tc>
        <w:tc>
          <w:tcPr>
            <w:tcW w:w="992" w:type="dxa"/>
            <w:tcBorders>
              <w:top w:val="single" w:color="9FB7CC" w:sz="8" w:space="0"/>
              <w:left w:val="single" w:color="9FB7CC" w:sz="8" w:space="0"/>
              <w:bottom w:val="single" w:color="9FB7CC" w:sz="8" w:space="0"/>
              <w:right w:val="single" w:color="9FB7CC" w:sz="8" w:space="0"/>
            </w:tcBorders>
            <w:shd w:val="clear" w:color="auto" w:fill="DCEAF7"/>
          </w:tcPr>
          <w:p w14:paraId="7E5A37A0">
            <w:r>
              <w:rPr>
                <w:b/>
              </w:rPr>
              <w:t>Điểm tối đa</w:t>
            </w:r>
          </w:p>
        </w:tc>
        <w:tc>
          <w:tcPr>
            <w:tcW w:w="1276" w:type="dxa"/>
            <w:tcBorders>
              <w:top w:val="single" w:color="9FB7CC" w:sz="8" w:space="0"/>
              <w:left w:val="single" w:color="9FB7CC" w:sz="8" w:space="0"/>
              <w:bottom w:val="single" w:color="9FB7CC" w:sz="8" w:space="0"/>
              <w:right w:val="single" w:color="9FB7CC" w:sz="8" w:space="0"/>
            </w:tcBorders>
            <w:shd w:val="clear" w:color="auto" w:fill="DCEAF7"/>
          </w:tcPr>
          <w:p w14:paraId="66EFCF43">
            <w:pPr>
              <w:rPr>
                <w:b/>
                <w:lang w:val="vi-VN"/>
              </w:rPr>
            </w:pPr>
            <w:r>
              <w:rPr>
                <w:b/>
                <w:lang w:val="vi-VN"/>
              </w:rPr>
              <w:t>Điểm đạt được</w:t>
            </w:r>
          </w:p>
        </w:tc>
        <w:tc>
          <w:tcPr>
            <w:tcW w:w="3559" w:type="dxa"/>
            <w:tcBorders>
              <w:top w:val="single" w:color="9FB7CC" w:sz="8" w:space="0"/>
              <w:left w:val="single" w:color="9FB7CC" w:sz="8" w:space="0"/>
              <w:bottom w:val="single" w:color="9FB7CC" w:sz="8" w:space="0"/>
              <w:right w:val="single" w:color="9FB7CC" w:sz="8" w:space="0"/>
            </w:tcBorders>
            <w:shd w:val="clear" w:color="auto" w:fill="DCEAF7"/>
          </w:tcPr>
          <w:p w14:paraId="4F2E3147">
            <w:r>
              <w:rPr>
                <w:b/>
              </w:rPr>
              <w:t>Ghi chú trừ điểm</w:t>
            </w:r>
          </w:p>
        </w:tc>
      </w:tr>
      <w:tr w14:paraId="07D51BAE">
        <w:tblPrEx>
          <w:tblCellMar>
            <w:top w:w="0" w:type="dxa"/>
            <w:left w:w="108" w:type="dxa"/>
            <w:bottom w:w="0" w:type="dxa"/>
            <w:right w:w="108" w:type="dxa"/>
          </w:tblCellMar>
        </w:tblPrEx>
        <w:trPr>
          <w:jc w:val="center"/>
        </w:trPr>
        <w:tc>
          <w:tcPr>
            <w:tcW w:w="856" w:type="dxa"/>
            <w:tcBorders>
              <w:top w:val="single" w:color="9FB7CC" w:sz="8" w:space="0"/>
              <w:left w:val="single" w:color="9FB7CC" w:sz="8" w:space="0"/>
              <w:bottom w:val="single" w:color="9FB7CC" w:sz="8" w:space="0"/>
              <w:right w:val="single" w:color="9FB7CC" w:sz="8" w:space="0"/>
            </w:tcBorders>
            <w:vAlign w:val="center"/>
          </w:tcPr>
          <w:p w14:paraId="70A626E4">
            <w:pPr>
              <w:jc w:val="center"/>
            </w:pPr>
            <w:r>
              <w:t>1</w:t>
            </w:r>
          </w:p>
        </w:tc>
        <w:tc>
          <w:tcPr>
            <w:tcW w:w="3505" w:type="dxa"/>
            <w:tcBorders>
              <w:top w:val="single" w:color="9FB7CC" w:sz="8" w:space="0"/>
              <w:left w:val="single" w:color="9FB7CC" w:sz="8" w:space="0"/>
              <w:bottom w:val="single" w:color="9FB7CC" w:sz="8" w:space="0"/>
              <w:right w:val="single" w:color="9FB7CC" w:sz="8" w:space="0"/>
            </w:tcBorders>
            <w:vAlign w:val="center"/>
          </w:tcPr>
          <w:p w14:paraId="3348304A">
            <w:r>
              <w:t>Tạo đúng bảng EventTickets trên DynamoDB</w:t>
            </w:r>
          </w:p>
        </w:tc>
        <w:tc>
          <w:tcPr>
            <w:tcW w:w="992" w:type="dxa"/>
            <w:tcBorders>
              <w:top w:val="single" w:color="9FB7CC" w:sz="8" w:space="0"/>
              <w:left w:val="single" w:color="9FB7CC" w:sz="8" w:space="0"/>
              <w:bottom w:val="single" w:color="9FB7CC" w:sz="8" w:space="0"/>
              <w:right w:val="single" w:color="9FB7CC" w:sz="8" w:space="0"/>
            </w:tcBorders>
            <w:vAlign w:val="center"/>
          </w:tcPr>
          <w:p w14:paraId="74F9BE8E">
            <w:pPr>
              <w:jc w:val="center"/>
            </w:pPr>
            <w:r>
              <w:t>0,5</w:t>
            </w:r>
          </w:p>
        </w:tc>
        <w:tc>
          <w:tcPr>
            <w:tcW w:w="1276" w:type="dxa"/>
            <w:tcBorders>
              <w:top w:val="single" w:color="9FB7CC" w:sz="8" w:space="0"/>
              <w:left w:val="single" w:color="9FB7CC" w:sz="8" w:space="0"/>
              <w:bottom w:val="single" w:color="9FB7CC" w:sz="8" w:space="0"/>
              <w:right w:val="single" w:color="9FB7CC" w:sz="8" w:space="0"/>
            </w:tcBorders>
          </w:tcPr>
          <w:p w14:paraId="21F4E079"/>
        </w:tc>
        <w:tc>
          <w:tcPr>
            <w:tcW w:w="3559" w:type="dxa"/>
            <w:tcBorders>
              <w:top w:val="single" w:color="9FB7CC" w:sz="8" w:space="0"/>
              <w:left w:val="single" w:color="9FB7CC" w:sz="8" w:space="0"/>
              <w:bottom w:val="single" w:color="9FB7CC" w:sz="8" w:space="0"/>
              <w:right w:val="single" w:color="9FB7CC" w:sz="8" w:space="0"/>
            </w:tcBorders>
            <w:vAlign w:val="center"/>
          </w:tcPr>
          <w:p w14:paraId="52D44EA6">
            <w:r>
              <w:t>Sai tên bảng hoặc thiếu PK: trừ 0,25–0,5</w:t>
            </w:r>
          </w:p>
        </w:tc>
      </w:tr>
      <w:tr w14:paraId="1CEE7AC2">
        <w:tblPrEx>
          <w:tblCellMar>
            <w:top w:w="0" w:type="dxa"/>
            <w:left w:w="108" w:type="dxa"/>
            <w:bottom w:w="0" w:type="dxa"/>
            <w:right w:w="108" w:type="dxa"/>
          </w:tblCellMar>
        </w:tblPrEx>
        <w:trPr>
          <w:jc w:val="center"/>
        </w:trPr>
        <w:tc>
          <w:tcPr>
            <w:tcW w:w="856" w:type="dxa"/>
            <w:tcBorders>
              <w:top w:val="single" w:color="9FB7CC" w:sz="8" w:space="0"/>
              <w:left w:val="single" w:color="9FB7CC" w:sz="8" w:space="0"/>
              <w:bottom w:val="single" w:color="9FB7CC" w:sz="8" w:space="0"/>
              <w:right w:val="single" w:color="9FB7CC" w:sz="8" w:space="0"/>
            </w:tcBorders>
            <w:vAlign w:val="center"/>
          </w:tcPr>
          <w:p w14:paraId="62778EDF">
            <w:pPr>
              <w:jc w:val="center"/>
            </w:pPr>
            <w:r>
              <w:t>1</w:t>
            </w:r>
          </w:p>
        </w:tc>
        <w:tc>
          <w:tcPr>
            <w:tcW w:w="3505" w:type="dxa"/>
            <w:tcBorders>
              <w:top w:val="single" w:color="9FB7CC" w:sz="8" w:space="0"/>
              <w:left w:val="single" w:color="9FB7CC" w:sz="8" w:space="0"/>
              <w:bottom w:val="single" w:color="9FB7CC" w:sz="8" w:space="0"/>
              <w:right w:val="single" w:color="9FB7CC" w:sz="8" w:space="0"/>
            </w:tcBorders>
            <w:vAlign w:val="center"/>
          </w:tcPr>
          <w:p w14:paraId="6BAB7E53">
            <w:r>
              <w:t>Giải thích thuộc tính và luồng dữ liệu rõ ràng</w:t>
            </w:r>
          </w:p>
        </w:tc>
        <w:tc>
          <w:tcPr>
            <w:tcW w:w="992" w:type="dxa"/>
            <w:tcBorders>
              <w:top w:val="single" w:color="9FB7CC" w:sz="8" w:space="0"/>
              <w:left w:val="single" w:color="9FB7CC" w:sz="8" w:space="0"/>
              <w:bottom w:val="single" w:color="9FB7CC" w:sz="8" w:space="0"/>
              <w:right w:val="single" w:color="9FB7CC" w:sz="8" w:space="0"/>
            </w:tcBorders>
            <w:vAlign w:val="center"/>
          </w:tcPr>
          <w:p w14:paraId="28914317">
            <w:pPr>
              <w:jc w:val="center"/>
            </w:pPr>
            <w:r>
              <w:t>1,0</w:t>
            </w:r>
          </w:p>
        </w:tc>
        <w:tc>
          <w:tcPr>
            <w:tcW w:w="1276" w:type="dxa"/>
            <w:tcBorders>
              <w:top w:val="single" w:color="9FB7CC" w:sz="8" w:space="0"/>
              <w:left w:val="single" w:color="9FB7CC" w:sz="8" w:space="0"/>
              <w:bottom w:val="single" w:color="9FB7CC" w:sz="8" w:space="0"/>
              <w:right w:val="single" w:color="9FB7CC" w:sz="8" w:space="0"/>
            </w:tcBorders>
          </w:tcPr>
          <w:p w14:paraId="40324EE2"/>
        </w:tc>
        <w:tc>
          <w:tcPr>
            <w:tcW w:w="3559" w:type="dxa"/>
            <w:tcBorders>
              <w:top w:val="single" w:color="9FB7CC" w:sz="8" w:space="0"/>
              <w:left w:val="single" w:color="9FB7CC" w:sz="8" w:space="0"/>
              <w:bottom w:val="single" w:color="9FB7CC" w:sz="8" w:space="0"/>
              <w:right w:val="single" w:color="9FB7CC" w:sz="8" w:space="0"/>
            </w:tcBorders>
            <w:vAlign w:val="center"/>
          </w:tcPr>
          <w:p w14:paraId="11D28FD1">
            <w:r>
              <w:t>Thiếu giải thích hoặc mơ hồ: trừ 0,25–0,75</w:t>
            </w:r>
          </w:p>
        </w:tc>
      </w:tr>
      <w:tr w14:paraId="3968319C">
        <w:tblPrEx>
          <w:tblCellMar>
            <w:top w:w="0" w:type="dxa"/>
            <w:left w:w="108" w:type="dxa"/>
            <w:bottom w:w="0" w:type="dxa"/>
            <w:right w:w="108" w:type="dxa"/>
          </w:tblCellMar>
        </w:tblPrEx>
        <w:trPr>
          <w:jc w:val="center"/>
        </w:trPr>
        <w:tc>
          <w:tcPr>
            <w:tcW w:w="856" w:type="dxa"/>
            <w:tcBorders>
              <w:top w:val="single" w:color="9FB7CC" w:sz="8" w:space="0"/>
              <w:left w:val="single" w:color="9FB7CC" w:sz="8" w:space="0"/>
              <w:bottom w:val="single" w:color="9FB7CC" w:sz="8" w:space="0"/>
              <w:right w:val="single" w:color="9FB7CC" w:sz="8" w:space="0"/>
            </w:tcBorders>
            <w:vAlign w:val="center"/>
          </w:tcPr>
          <w:p w14:paraId="5D8A5E5C">
            <w:pPr>
              <w:jc w:val="center"/>
            </w:pPr>
            <w:r>
              <w:t>2</w:t>
            </w:r>
          </w:p>
        </w:tc>
        <w:tc>
          <w:tcPr>
            <w:tcW w:w="3505" w:type="dxa"/>
            <w:tcBorders>
              <w:top w:val="single" w:color="9FB7CC" w:sz="8" w:space="0"/>
              <w:left w:val="single" w:color="9FB7CC" w:sz="8" w:space="0"/>
              <w:bottom w:val="single" w:color="9FB7CC" w:sz="8" w:space="0"/>
              <w:right w:val="single" w:color="9FB7CC" w:sz="8" w:space="0"/>
            </w:tcBorders>
            <w:vAlign w:val="center"/>
          </w:tcPr>
          <w:p w14:paraId="57AA0557">
            <w:r>
              <w:t>Render danh sách vé lên giao diện EJS</w:t>
            </w:r>
          </w:p>
        </w:tc>
        <w:tc>
          <w:tcPr>
            <w:tcW w:w="992" w:type="dxa"/>
            <w:tcBorders>
              <w:top w:val="single" w:color="9FB7CC" w:sz="8" w:space="0"/>
              <w:left w:val="single" w:color="9FB7CC" w:sz="8" w:space="0"/>
              <w:bottom w:val="single" w:color="9FB7CC" w:sz="8" w:space="0"/>
              <w:right w:val="single" w:color="9FB7CC" w:sz="8" w:space="0"/>
            </w:tcBorders>
            <w:vAlign w:val="center"/>
          </w:tcPr>
          <w:p w14:paraId="51E376EA">
            <w:pPr>
              <w:jc w:val="center"/>
            </w:pPr>
            <w:r>
              <w:t>0,75</w:t>
            </w:r>
          </w:p>
        </w:tc>
        <w:tc>
          <w:tcPr>
            <w:tcW w:w="1276" w:type="dxa"/>
            <w:tcBorders>
              <w:top w:val="single" w:color="9FB7CC" w:sz="8" w:space="0"/>
              <w:left w:val="single" w:color="9FB7CC" w:sz="8" w:space="0"/>
              <w:bottom w:val="single" w:color="9FB7CC" w:sz="8" w:space="0"/>
              <w:right w:val="single" w:color="9FB7CC" w:sz="8" w:space="0"/>
            </w:tcBorders>
          </w:tcPr>
          <w:p w14:paraId="4C845B24"/>
        </w:tc>
        <w:tc>
          <w:tcPr>
            <w:tcW w:w="3559" w:type="dxa"/>
            <w:tcBorders>
              <w:top w:val="single" w:color="9FB7CC" w:sz="8" w:space="0"/>
              <w:left w:val="single" w:color="9FB7CC" w:sz="8" w:space="0"/>
              <w:bottom w:val="single" w:color="9FB7CC" w:sz="8" w:space="0"/>
              <w:right w:val="single" w:color="9FB7CC" w:sz="8" w:space="0"/>
            </w:tcBorders>
            <w:vAlign w:val="center"/>
          </w:tcPr>
          <w:p w14:paraId="3C0C7E55">
            <w:r>
              <w:t>Không hiển thị được dữ liệu: 0</w:t>
            </w:r>
          </w:p>
        </w:tc>
      </w:tr>
      <w:tr w14:paraId="466195E2">
        <w:tblPrEx>
          <w:tblCellMar>
            <w:top w:w="0" w:type="dxa"/>
            <w:left w:w="108" w:type="dxa"/>
            <w:bottom w:w="0" w:type="dxa"/>
            <w:right w:w="108" w:type="dxa"/>
          </w:tblCellMar>
        </w:tblPrEx>
        <w:trPr>
          <w:jc w:val="center"/>
        </w:trPr>
        <w:tc>
          <w:tcPr>
            <w:tcW w:w="856" w:type="dxa"/>
            <w:tcBorders>
              <w:top w:val="single" w:color="9FB7CC" w:sz="8" w:space="0"/>
              <w:left w:val="single" w:color="9FB7CC" w:sz="8" w:space="0"/>
              <w:bottom w:val="single" w:color="9FB7CC" w:sz="8" w:space="0"/>
              <w:right w:val="single" w:color="9FB7CC" w:sz="8" w:space="0"/>
            </w:tcBorders>
            <w:vAlign w:val="center"/>
          </w:tcPr>
          <w:p w14:paraId="031E01FB">
            <w:pPr>
              <w:jc w:val="center"/>
            </w:pPr>
            <w:r>
              <w:t>2</w:t>
            </w:r>
          </w:p>
        </w:tc>
        <w:tc>
          <w:tcPr>
            <w:tcW w:w="3505" w:type="dxa"/>
            <w:tcBorders>
              <w:top w:val="single" w:color="9FB7CC" w:sz="8" w:space="0"/>
              <w:left w:val="single" w:color="9FB7CC" w:sz="8" w:space="0"/>
              <w:bottom w:val="single" w:color="9FB7CC" w:sz="8" w:space="0"/>
              <w:right w:val="single" w:color="9FB7CC" w:sz="8" w:space="0"/>
            </w:tcBorders>
            <w:vAlign w:val="center"/>
          </w:tcPr>
          <w:p w14:paraId="540D3880">
            <w:r>
              <w:t>CRUD hoạt động đúng</w:t>
            </w:r>
          </w:p>
        </w:tc>
        <w:tc>
          <w:tcPr>
            <w:tcW w:w="992" w:type="dxa"/>
            <w:tcBorders>
              <w:top w:val="single" w:color="9FB7CC" w:sz="8" w:space="0"/>
              <w:left w:val="single" w:color="9FB7CC" w:sz="8" w:space="0"/>
              <w:bottom w:val="single" w:color="9FB7CC" w:sz="8" w:space="0"/>
              <w:right w:val="single" w:color="9FB7CC" w:sz="8" w:space="0"/>
            </w:tcBorders>
            <w:vAlign w:val="center"/>
          </w:tcPr>
          <w:p w14:paraId="628F5C8D">
            <w:pPr>
              <w:jc w:val="center"/>
            </w:pPr>
            <w:r>
              <w:t>1,5</w:t>
            </w:r>
          </w:p>
        </w:tc>
        <w:tc>
          <w:tcPr>
            <w:tcW w:w="1276" w:type="dxa"/>
            <w:tcBorders>
              <w:top w:val="single" w:color="9FB7CC" w:sz="8" w:space="0"/>
              <w:left w:val="single" w:color="9FB7CC" w:sz="8" w:space="0"/>
              <w:bottom w:val="single" w:color="9FB7CC" w:sz="8" w:space="0"/>
              <w:right w:val="single" w:color="9FB7CC" w:sz="8" w:space="0"/>
            </w:tcBorders>
          </w:tcPr>
          <w:p w14:paraId="1AA7010E"/>
        </w:tc>
        <w:tc>
          <w:tcPr>
            <w:tcW w:w="3559" w:type="dxa"/>
            <w:tcBorders>
              <w:top w:val="single" w:color="9FB7CC" w:sz="8" w:space="0"/>
              <w:left w:val="single" w:color="9FB7CC" w:sz="8" w:space="0"/>
              <w:bottom w:val="single" w:color="9FB7CC" w:sz="8" w:space="0"/>
              <w:right w:val="single" w:color="9FB7CC" w:sz="8" w:space="0"/>
            </w:tcBorders>
            <w:vAlign w:val="center"/>
          </w:tcPr>
          <w:p w14:paraId="59D61AC3">
            <w:r>
              <w:t>Thiếu mỗi chức năng chính: trừ 0,5</w:t>
            </w:r>
          </w:p>
        </w:tc>
      </w:tr>
      <w:tr w14:paraId="218816FB">
        <w:tblPrEx>
          <w:tblCellMar>
            <w:top w:w="0" w:type="dxa"/>
            <w:left w:w="108" w:type="dxa"/>
            <w:bottom w:w="0" w:type="dxa"/>
            <w:right w:w="108" w:type="dxa"/>
          </w:tblCellMar>
        </w:tblPrEx>
        <w:trPr>
          <w:jc w:val="center"/>
        </w:trPr>
        <w:tc>
          <w:tcPr>
            <w:tcW w:w="856" w:type="dxa"/>
            <w:tcBorders>
              <w:top w:val="single" w:color="9FB7CC" w:sz="8" w:space="0"/>
              <w:left w:val="single" w:color="9FB7CC" w:sz="8" w:space="0"/>
              <w:bottom w:val="single" w:color="9FB7CC" w:sz="8" w:space="0"/>
              <w:right w:val="single" w:color="9FB7CC" w:sz="8" w:space="0"/>
            </w:tcBorders>
            <w:vAlign w:val="center"/>
          </w:tcPr>
          <w:p w14:paraId="5BF2FE9F">
            <w:pPr>
              <w:jc w:val="center"/>
            </w:pPr>
            <w:r>
              <w:t>2</w:t>
            </w:r>
          </w:p>
        </w:tc>
        <w:tc>
          <w:tcPr>
            <w:tcW w:w="3505" w:type="dxa"/>
            <w:tcBorders>
              <w:top w:val="single" w:color="9FB7CC" w:sz="8" w:space="0"/>
              <w:left w:val="single" w:color="9FB7CC" w:sz="8" w:space="0"/>
              <w:bottom w:val="single" w:color="9FB7CC" w:sz="8" w:space="0"/>
              <w:right w:val="single" w:color="9FB7CC" w:sz="8" w:space="0"/>
            </w:tcBorders>
            <w:vAlign w:val="center"/>
          </w:tcPr>
          <w:p w14:paraId="624B22B8">
            <w:r>
              <w:t>Tìm kiếm theo eventName hoặc holderName</w:t>
            </w:r>
          </w:p>
        </w:tc>
        <w:tc>
          <w:tcPr>
            <w:tcW w:w="992" w:type="dxa"/>
            <w:tcBorders>
              <w:top w:val="single" w:color="9FB7CC" w:sz="8" w:space="0"/>
              <w:left w:val="single" w:color="9FB7CC" w:sz="8" w:space="0"/>
              <w:bottom w:val="single" w:color="9FB7CC" w:sz="8" w:space="0"/>
              <w:right w:val="single" w:color="9FB7CC" w:sz="8" w:space="0"/>
            </w:tcBorders>
            <w:vAlign w:val="center"/>
          </w:tcPr>
          <w:p w14:paraId="24B405F3">
            <w:pPr>
              <w:jc w:val="center"/>
            </w:pPr>
            <w:r>
              <w:t>0,5</w:t>
            </w:r>
          </w:p>
        </w:tc>
        <w:tc>
          <w:tcPr>
            <w:tcW w:w="1276" w:type="dxa"/>
            <w:tcBorders>
              <w:top w:val="single" w:color="9FB7CC" w:sz="8" w:space="0"/>
              <w:left w:val="single" w:color="9FB7CC" w:sz="8" w:space="0"/>
              <w:bottom w:val="single" w:color="9FB7CC" w:sz="8" w:space="0"/>
              <w:right w:val="single" w:color="9FB7CC" w:sz="8" w:space="0"/>
            </w:tcBorders>
          </w:tcPr>
          <w:p w14:paraId="1F4D2971"/>
        </w:tc>
        <w:tc>
          <w:tcPr>
            <w:tcW w:w="3559" w:type="dxa"/>
            <w:tcBorders>
              <w:top w:val="single" w:color="9FB7CC" w:sz="8" w:space="0"/>
              <w:left w:val="single" w:color="9FB7CC" w:sz="8" w:space="0"/>
              <w:bottom w:val="single" w:color="9FB7CC" w:sz="8" w:space="0"/>
              <w:right w:val="single" w:color="9FB7CC" w:sz="8" w:space="0"/>
            </w:tcBorders>
            <w:vAlign w:val="center"/>
          </w:tcPr>
          <w:p w14:paraId="6791B62E">
            <w:r>
              <w:t>Chỉ có form nhưng không lọc được: 0</w:t>
            </w:r>
          </w:p>
        </w:tc>
      </w:tr>
      <w:tr w14:paraId="45A503CB">
        <w:tblPrEx>
          <w:tblCellMar>
            <w:top w:w="0" w:type="dxa"/>
            <w:left w:w="108" w:type="dxa"/>
            <w:bottom w:w="0" w:type="dxa"/>
            <w:right w:w="108" w:type="dxa"/>
          </w:tblCellMar>
        </w:tblPrEx>
        <w:trPr>
          <w:jc w:val="center"/>
        </w:trPr>
        <w:tc>
          <w:tcPr>
            <w:tcW w:w="856" w:type="dxa"/>
            <w:tcBorders>
              <w:top w:val="single" w:color="9FB7CC" w:sz="8" w:space="0"/>
              <w:left w:val="single" w:color="9FB7CC" w:sz="8" w:space="0"/>
              <w:bottom w:val="single" w:color="9FB7CC" w:sz="8" w:space="0"/>
              <w:right w:val="single" w:color="9FB7CC" w:sz="8" w:space="0"/>
            </w:tcBorders>
            <w:vAlign w:val="center"/>
          </w:tcPr>
          <w:p w14:paraId="449FEE92">
            <w:pPr>
              <w:jc w:val="center"/>
            </w:pPr>
            <w:r>
              <w:t>2</w:t>
            </w:r>
          </w:p>
        </w:tc>
        <w:tc>
          <w:tcPr>
            <w:tcW w:w="3505" w:type="dxa"/>
            <w:tcBorders>
              <w:top w:val="single" w:color="9FB7CC" w:sz="8" w:space="0"/>
              <w:left w:val="single" w:color="9FB7CC" w:sz="8" w:space="0"/>
              <w:bottom w:val="single" w:color="9FB7CC" w:sz="8" w:space="0"/>
              <w:right w:val="single" w:color="9FB7CC" w:sz="8" w:space="0"/>
            </w:tcBorders>
            <w:vAlign w:val="center"/>
          </w:tcPr>
          <w:p w14:paraId="10184462">
            <w:r>
              <w:t>Validation tùy biến hoạt động đúng</w:t>
            </w:r>
          </w:p>
        </w:tc>
        <w:tc>
          <w:tcPr>
            <w:tcW w:w="992" w:type="dxa"/>
            <w:tcBorders>
              <w:top w:val="single" w:color="9FB7CC" w:sz="8" w:space="0"/>
              <w:left w:val="single" w:color="9FB7CC" w:sz="8" w:space="0"/>
              <w:bottom w:val="single" w:color="9FB7CC" w:sz="8" w:space="0"/>
              <w:right w:val="single" w:color="9FB7CC" w:sz="8" w:space="0"/>
            </w:tcBorders>
            <w:vAlign w:val="center"/>
          </w:tcPr>
          <w:p w14:paraId="7E3C2504">
            <w:pPr>
              <w:jc w:val="center"/>
            </w:pPr>
            <w:r>
              <w:t>0,5</w:t>
            </w:r>
          </w:p>
        </w:tc>
        <w:tc>
          <w:tcPr>
            <w:tcW w:w="1276" w:type="dxa"/>
            <w:tcBorders>
              <w:top w:val="single" w:color="9FB7CC" w:sz="8" w:space="0"/>
              <w:left w:val="single" w:color="9FB7CC" w:sz="8" w:space="0"/>
              <w:bottom w:val="single" w:color="9FB7CC" w:sz="8" w:space="0"/>
              <w:right w:val="single" w:color="9FB7CC" w:sz="8" w:space="0"/>
            </w:tcBorders>
          </w:tcPr>
          <w:p w14:paraId="5F4C54FB"/>
        </w:tc>
        <w:tc>
          <w:tcPr>
            <w:tcW w:w="3559" w:type="dxa"/>
            <w:tcBorders>
              <w:top w:val="single" w:color="9FB7CC" w:sz="8" w:space="0"/>
              <w:left w:val="single" w:color="9FB7CC" w:sz="8" w:space="0"/>
              <w:bottom w:val="single" w:color="9FB7CC" w:sz="8" w:space="0"/>
              <w:right w:val="single" w:color="9FB7CC" w:sz="8" w:space="0"/>
            </w:tcBorders>
            <w:vAlign w:val="center"/>
          </w:tcPr>
          <w:p w14:paraId="1386AF5B">
            <w:r>
              <w:t>Thiếu mỗi ràng buộc quan trọng: trừ 0,25</w:t>
            </w:r>
          </w:p>
        </w:tc>
      </w:tr>
      <w:tr w14:paraId="3EBB1538">
        <w:tblPrEx>
          <w:tblCellMar>
            <w:top w:w="0" w:type="dxa"/>
            <w:left w:w="108" w:type="dxa"/>
            <w:bottom w:w="0" w:type="dxa"/>
            <w:right w:w="108" w:type="dxa"/>
          </w:tblCellMar>
        </w:tblPrEx>
        <w:trPr>
          <w:jc w:val="center"/>
        </w:trPr>
        <w:tc>
          <w:tcPr>
            <w:tcW w:w="856" w:type="dxa"/>
            <w:tcBorders>
              <w:top w:val="single" w:color="9FB7CC" w:sz="8" w:space="0"/>
              <w:left w:val="single" w:color="9FB7CC" w:sz="8" w:space="0"/>
              <w:bottom w:val="single" w:color="9FB7CC" w:sz="8" w:space="0"/>
              <w:right w:val="single" w:color="9FB7CC" w:sz="8" w:space="0"/>
            </w:tcBorders>
            <w:vAlign w:val="center"/>
          </w:tcPr>
          <w:p w14:paraId="7154D200">
            <w:pPr>
              <w:jc w:val="center"/>
            </w:pPr>
            <w:r>
              <w:t>2</w:t>
            </w:r>
          </w:p>
        </w:tc>
        <w:tc>
          <w:tcPr>
            <w:tcW w:w="3505" w:type="dxa"/>
            <w:tcBorders>
              <w:top w:val="single" w:color="9FB7CC" w:sz="8" w:space="0"/>
              <w:left w:val="single" w:color="9FB7CC" w:sz="8" w:space="0"/>
              <w:bottom w:val="single" w:color="9FB7CC" w:sz="8" w:space="0"/>
              <w:right w:val="single" w:color="9FB7CC" w:sz="8" w:space="0"/>
            </w:tcBorders>
            <w:vAlign w:val="center"/>
          </w:tcPr>
          <w:p w14:paraId="3E0D7203">
            <w:r>
              <w:t>CSS và trình bày giao diện</w:t>
            </w:r>
          </w:p>
        </w:tc>
        <w:tc>
          <w:tcPr>
            <w:tcW w:w="992" w:type="dxa"/>
            <w:tcBorders>
              <w:top w:val="single" w:color="9FB7CC" w:sz="8" w:space="0"/>
              <w:left w:val="single" w:color="9FB7CC" w:sz="8" w:space="0"/>
              <w:bottom w:val="single" w:color="9FB7CC" w:sz="8" w:space="0"/>
              <w:right w:val="single" w:color="9FB7CC" w:sz="8" w:space="0"/>
            </w:tcBorders>
            <w:vAlign w:val="center"/>
          </w:tcPr>
          <w:p w14:paraId="1ADAA51F">
            <w:pPr>
              <w:jc w:val="center"/>
            </w:pPr>
            <w:r>
              <w:t>0,25</w:t>
            </w:r>
          </w:p>
        </w:tc>
        <w:tc>
          <w:tcPr>
            <w:tcW w:w="1276" w:type="dxa"/>
            <w:tcBorders>
              <w:top w:val="single" w:color="9FB7CC" w:sz="8" w:space="0"/>
              <w:left w:val="single" w:color="9FB7CC" w:sz="8" w:space="0"/>
              <w:bottom w:val="single" w:color="9FB7CC" w:sz="8" w:space="0"/>
              <w:right w:val="single" w:color="9FB7CC" w:sz="8" w:space="0"/>
            </w:tcBorders>
          </w:tcPr>
          <w:p w14:paraId="3B11FEFF"/>
        </w:tc>
        <w:tc>
          <w:tcPr>
            <w:tcW w:w="3559" w:type="dxa"/>
            <w:tcBorders>
              <w:top w:val="single" w:color="9FB7CC" w:sz="8" w:space="0"/>
              <w:left w:val="single" w:color="9FB7CC" w:sz="8" w:space="0"/>
              <w:bottom w:val="single" w:color="9FB7CC" w:sz="8" w:space="0"/>
              <w:right w:val="single" w:color="9FB7CC" w:sz="8" w:space="0"/>
            </w:tcBorders>
            <w:vAlign w:val="center"/>
          </w:tcPr>
          <w:p w14:paraId="36786B0E">
            <w:r>
              <w:t>Quá sơ sài hoặc lệch dữ liệu: trừ 0,1–0,25</w:t>
            </w:r>
          </w:p>
        </w:tc>
      </w:tr>
      <w:tr w14:paraId="00B7287C">
        <w:tblPrEx>
          <w:tblCellMar>
            <w:top w:w="0" w:type="dxa"/>
            <w:left w:w="108" w:type="dxa"/>
            <w:bottom w:w="0" w:type="dxa"/>
            <w:right w:w="108" w:type="dxa"/>
          </w:tblCellMar>
        </w:tblPrEx>
        <w:trPr>
          <w:jc w:val="center"/>
        </w:trPr>
        <w:tc>
          <w:tcPr>
            <w:tcW w:w="856" w:type="dxa"/>
            <w:tcBorders>
              <w:top w:val="single" w:color="9FB7CC" w:sz="8" w:space="0"/>
              <w:left w:val="single" w:color="9FB7CC" w:sz="8" w:space="0"/>
              <w:bottom w:val="single" w:color="9FB7CC" w:sz="8" w:space="0"/>
              <w:right w:val="single" w:color="9FB7CC" w:sz="8" w:space="0"/>
            </w:tcBorders>
            <w:vAlign w:val="center"/>
          </w:tcPr>
          <w:p w14:paraId="359E86CA">
            <w:pPr>
              <w:jc w:val="center"/>
            </w:pPr>
            <w:r>
              <w:t>3</w:t>
            </w:r>
          </w:p>
        </w:tc>
        <w:tc>
          <w:tcPr>
            <w:tcW w:w="3505" w:type="dxa"/>
            <w:tcBorders>
              <w:top w:val="single" w:color="9FB7CC" w:sz="8" w:space="0"/>
              <w:left w:val="single" w:color="9FB7CC" w:sz="8" w:space="0"/>
              <w:bottom w:val="single" w:color="9FB7CC" w:sz="8" w:space="0"/>
              <w:right w:val="single" w:color="9FB7CC" w:sz="8" w:space="0"/>
            </w:tcBorders>
            <w:vAlign w:val="center"/>
          </w:tcPr>
          <w:p w14:paraId="7F583E37">
            <w:r>
              <w:t>Upload ảnh lên S3 và lưu imageUrl vào DynamoDB</w:t>
            </w:r>
          </w:p>
        </w:tc>
        <w:tc>
          <w:tcPr>
            <w:tcW w:w="992" w:type="dxa"/>
            <w:tcBorders>
              <w:top w:val="single" w:color="9FB7CC" w:sz="8" w:space="0"/>
              <w:left w:val="single" w:color="9FB7CC" w:sz="8" w:space="0"/>
              <w:bottom w:val="single" w:color="9FB7CC" w:sz="8" w:space="0"/>
              <w:right w:val="single" w:color="9FB7CC" w:sz="8" w:space="0"/>
            </w:tcBorders>
            <w:vAlign w:val="center"/>
          </w:tcPr>
          <w:p w14:paraId="5E049E85">
            <w:pPr>
              <w:jc w:val="center"/>
            </w:pPr>
            <w:r>
              <w:t>1,5</w:t>
            </w:r>
          </w:p>
        </w:tc>
        <w:tc>
          <w:tcPr>
            <w:tcW w:w="1276" w:type="dxa"/>
            <w:tcBorders>
              <w:top w:val="single" w:color="9FB7CC" w:sz="8" w:space="0"/>
              <w:left w:val="single" w:color="9FB7CC" w:sz="8" w:space="0"/>
              <w:bottom w:val="single" w:color="9FB7CC" w:sz="8" w:space="0"/>
              <w:right w:val="single" w:color="9FB7CC" w:sz="8" w:space="0"/>
            </w:tcBorders>
          </w:tcPr>
          <w:p w14:paraId="0CF1722F"/>
        </w:tc>
        <w:tc>
          <w:tcPr>
            <w:tcW w:w="3559" w:type="dxa"/>
            <w:tcBorders>
              <w:top w:val="single" w:color="9FB7CC" w:sz="8" w:space="0"/>
              <w:left w:val="single" w:color="9FB7CC" w:sz="8" w:space="0"/>
              <w:bottom w:val="single" w:color="9FB7CC" w:sz="8" w:space="0"/>
              <w:right w:val="single" w:color="9FB7CC" w:sz="8" w:space="0"/>
            </w:tcBorders>
            <w:vAlign w:val="center"/>
          </w:tcPr>
          <w:p w14:paraId="044F9CC1">
            <w:r>
              <w:t>Chỉ chọn file nhưng không upload được: trừ 0,75–1,5</w:t>
            </w:r>
          </w:p>
        </w:tc>
      </w:tr>
      <w:tr w14:paraId="1FAE8B12">
        <w:tblPrEx>
          <w:tblCellMar>
            <w:top w:w="0" w:type="dxa"/>
            <w:left w:w="108" w:type="dxa"/>
            <w:bottom w:w="0" w:type="dxa"/>
            <w:right w:w="108" w:type="dxa"/>
          </w:tblCellMar>
        </w:tblPrEx>
        <w:trPr>
          <w:jc w:val="center"/>
        </w:trPr>
        <w:tc>
          <w:tcPr>
            <w:tcW w:w="856" w:type="dxa"/>
            <w:tcBorders>
              <w:top w:val="single" w:color="9FB7CC" w:sz="8" w:space="0"/>
              <w:left w:val="single" w:color="9FB7CC" w:sz="8" w:space="0"/>
              <w:bottom w:val="single" w:color="9FB7CC" w:sz="8" w:space="0"/>
              <w:right w:val="single" w:color="9FB7CC" w:sz="8" w:space="0"/>
            </w:tcBorders>
            <w:vAlign w:val="center"/>
          </w:tcPr>
          <w:p w14:paraId="42FC9BB1">
            <w:pPr>
              <w:jc w:val="center"/>
            </w:pPr>
            <w:r>
              <w:t>3</w:t>
            </w:r>
          </w:p>
        </w:tc>
        <w:tc>
          <w:tcPr>
            <w:tcW w:w="3505" w:type="dxa"/>
            <w:tcBorders>
              <w:top w:val="single" w:color="9FB7CC" w:sz="8" w:space="0"/>
              <w:left w:val="single" w:color="9FB7CC" w:sz="8" w:space="0"/>
              <w:bottom w:val="single" w:color="9FB7CC" w:sz="8" w:space="0"/>
              <w:right w:val="single" w:color="9FB7CC" w:sz="8" w:space="0"/>
            </w:tcBorders>
            <w:vAlign w:val="center"/>
          </w:tcPr>
          <w:p w14:paraId="484A02E1">
            <w:r>
              <w:t>Tính totalAmount và finalAmount đúng</w:t>
            </w:r>
          </w:p>
        </w:tc>
        <w:tc>
          <w:tcPr>
            <w:tcW w:w="992" w:type="dxa"/>
            <w:tcBorders>
              <w:top w:val="single" w:color="9FB7CC" w:sz="8" w:space="0"/>
              <w:left w:val="single" w:color="9FB7CC" w:sz="8" w:space="0"/>
              <w:bottom w:val="single" w:color="9FB7CC" w:sz="8" w:space="0"/>
              <w:right w:val="single" w:color="9FB7CC" w:sz="8" w:space="0"/>
            </w:tcBorders>
            <w:vAlign w:val="center"/>
          </w:tcPr>
          <w:p w14:paraId="1B79EBC5">
            <w:pPr>
              <w:jc w:val="center"/>
            </w:pPr>
            <w:r>
              <w:t>1,5</w:t>
            </w:r>
          </w:p>
        </w:tc>
        <w:tc>
          <w:tcPr>
            <w:tcW w:w="1276" w:type="dxa"/>
            <w:tcBorders>
              <w:top w:val="single" w:color="9FB7CC" w:sz="8" w:space="0"/>
              <w:left w:val="single" w:color="9FB7CC" w:sz="8" w:space="0"/>
              <w:bottom w:val="single" w:color="9FB7CC" w:sz="8" w:space="0"/>
              <w:right w:val="single" w:color="9FB7CC" w:sz="8" w:space="0"/>
            </w:tcBorders>
          </w:tcPr>
          <w:p w14:paraId="4D44043B"/>
        </w:tc>
        <w:tc>
          <w:tcPr>
            <w:tcW w:w="3559" w:type="dxa"/>
            <w:tcBorders>
              <w:top w:val="single" w:color="9FB7CC" w:sz="8" w:space="0"/>
              <w:left w:val="single" w:color="9FB7CC" w:sz="8" w:space="0"/>
              <w:bottom w:val="single" w:color="9FB7CC" w:sz="8" w:space="0"/>
              <w:right w:val="single" w:color="9FB7CC" w:sz="8" w:space="0"/>
            </w:tcBorders>
            <w:vAlign w:val="center"/>
          </w:tcPr>
          <w:p w14:paraId="3B705827">
            <w:r>
              <w:t>Sai công thức hoặc sai mức giảm: trừ 0,5–1,5</w:t>
            </w:r>
          </w:p>
        </w:tc>
      </w:tr>
      <w:tr w14:paraId="34D25AE7">
        <w:tblPrEx>
          <w:tblCellMar>
            <w:top w:w="0" w:type="dxa"/>
            <w:left w:w="108" w:type="dxa"/>
            <w:bottom w:w="0" w:type="dxa"/>
            <w:right w:w="108" w:type="dxa"/>
          </w:tblCellMar>
        </w:tblPrEx>
        <w:trPr>
          <w:jc w:val="center"/>
        </w:trPr>
        <w:tc>
          <w:tcPr>
            <w:tcW w:w="856" w:type="dxa"/>
            <w:tcBorders>
              <w:top w:val="single" w:color="9FB7CC" w:sz="8" w:space="0"/>
              <w:left w:val="single" w:color="9FB7CC" w:sz="8" w:space="0"/>
              <w:bottom w:val="single" w:color="9FB7CC" w:sz="8" w:space="0"/>
              <w:right w:val="single" w:color="9FB7CC" w:sz="8" w:space="0"/>
            </w:tcBorders>
            <w:vAlign w:val="center"/>
          </w:tcPr>
          <w:p w14:paraId="5809D086">
            <w:pPr>
              <w:jc w:val="center"/>
            </w:pPr>
            <w:r>
              <w:t>3</w:t>
            </w:r>
          </w:p>
        </w:tc>
        <w:tc>
          <w:tcPr>
            <w:tcW w:w="3505" w:type="dxa"/>
            <w:tcBorders>
              <w:top w:val="single" w:color="9FB7CC" w:sz="8" w:space="0"/>
              <w:left w:val="single" w:color="9FB7CC" w:sz="8" w:space="0"/>
              <w:bottom w:val="single" w:color="9FB7CC" w:sz="8" w:space="0"/>
              <w:right w:val="single" w:color="9FB7CC" w:sz="8" w:space="0"/>
            </w:tcBorders>
            <w:vAlign w:val="center"/>
          </w:tcPr>
          <w:p w14:paraId="287BC3E4">
            <w:r>
              <w:t>Lọc theo status và hiển thị nhãn nghiệp vụ</w:t>
            </w:r>
          </w:p>
        </w:tc>
        <w:tc>
          <w:tcPr>
            <w:tcW w:w="992" w:type="dxa"/>
            <w:tcBorders>
              <w:top w:val="single" w:color="9FB7CC" w:sz="8" w:space="0"/>
              <w:left w:val="single" w:color="9FB7CC" w:sz="8" w:space="0"/>
              <w:bottom w:val="single" w:color="9FB7CC" w:sz="8" w:space="0"/>
              <w:right w:val="single" w:color="9FB7CC" w:sz="8" w:space="0"/>
            </w:tcBorders>
            <w:vAlign w:val="center"/>
          </w:tcPr>
          <w:p w14:paraId="538492A3">
            <w:pPr>
              <w:jc w:val="center"/>
            </w:pPr>
            <w:r>
              <w:t>1,0</w:t>
            </w:r>
          </w:p>
        </w:tc>
        <w:tc>
          <w:tcPr>
            <w:tcW w:w="1276" w:type="dxa"/>
            <w:tcBorders>
              <w:top w:val="single" w:color="9FB7CC" w:sz="8" w:space="0"/>
              <w:left w:val="single" w:color="9FB7CC" w:sz="8" w:space="0"/>
              <w:bottom w:val="single" w:color="9FB7CC" w:sz="8" w:space="0"/>
              <w:right w:val="single" w:color="9FB7CC" w:sz="8" w:space="0"/>
            </w:tcBorders>
          </w:tcPr>
          <w:p w14:paraId="251C81DE"/>
        </w:tc>
        <w:tc>
          <w:tcPr>
            <w:tcW w:w="3559" w:type="dxa"/>
            <w:tcBorders>
              <w:top w:val="single" w:color="9FB7CC" w:sz="8" w:space="0"/>
              <w:left w:val="single" w:color="9FB7CC" w:sz="8" w:space="0"/>
              <w:bottom w:val="single" w:color="9FB7CC" w:sz="8" w:space="0"/>
              <w:right w:val="single" w:color="9FB7CC" w:sz="8" w:space="0"/>
            </w:tcBorders>
            <w:vAlign w:val="center"/>
          </w:tcPr>
          <w:p w14:paraId="0B416B06">
            <w:r>
              <w:t>Thiếu mỗi ý: trừ 0,5</w:t>
            </w:r>
          </w:p>
        </w:tc>
      </w:tr>
      <w:tr w14:paraId="55F48BBF">
        <w:tblPrEx>
          <w:tblCellMar>
            <w:top w:w="0" w:type="dxa"/>
            <w:left w:w="108" w:type="dxa"/>
            <w:bottom w:w="0" w:type="dxa"/>
            <w:right w:w="108" w:type="dxa"/>
          </w:tblCellMar>
        </w:tblPrEx>
        <w:trPr>
          <w:jc w:val="center"/>
        </w:trPr>
        <w:tc>
          <w:tcPr>
            <w:tcW w:w="856" w:type="dxa"/>
            <w:tcBorders>
              <w:top w:val="single" w:color="9FB7CC" w:sz="8" w:space="0"/>
              <w:left w:val="single" w:color="9FB7CC" w:sz="8" w:space="0"/>
              <w:bottom w:val="single" w:color="9FB7CC" w:sz="8" w:space="0"/>
              <w:right w:val="single" w:color="9FB7CC" w:sz="8" w:space="0"/>
            </w:tcBorders>
            <w:vAlign w:val="center"/>
          </w:tcPr>
          <w:p w14:paraId="6549B240">
            <w:pPr>
              <w:jc w:val="center"/>
            </w:pPr>
            <w:r>
              <w:t>3</w:t>
            </w:r>
          </w:p>
        </w:tc>
        <w:tc>
          <w:tcPr>
            <w:tcW w:w="3505" w:type="dxa"/>
            <w:tcBorders>
              <w:top w:val="single" w:color="9FB7CC" w:sz="8" w:space="0"/>
              <w:left w:val="single" w:color="9FB7CC" w:sz="8" w:space="0"/>
              <w:bottom w:val="single" w:color="9FB7CC" w:sz="8" w:space="0"/>
              <w:right w:val="single" w:color="9FB7CC" w:sz="8" w:space="0"/>
            </w:tcBorders>
            <w:vAlign w:val="center"/>
          </w:tcPr>
          <w:p w14:paraId="0FFA6616">
            <w:r>
              <w:t>Giải thích code xử lý nghiệp vụ, validation, upload</w:t>
            </w:r>
          </w:p>
        </w:tc>
        <w:tc>
          <w:tcPr>
            <w:tcW w:w="992" w:type="dxa"/>
            <w:tcBorders>
              <w:top w:val="single" w:color="9FB7CC" w:sz="8" w:space="0"/>
              <w:left w:val="single" w:color="9FB7CC" w:sz="8" w:space="0"/>
              <w:bottom w:val="single" w:color="9FB7CC" w:sz="8" w:space="0"/>
              <w:right w:val="single" w:color="9FB7CC" w:sz="8" w:space="0"/>
            </w:tcBorders>
            <w:vAlign w:val="center"/>
          </w:tcPr>
          <w:p w14:paraId="10C4BDDE">
            <w:pPr>
              <w:jc w:val="center"/>
            </w:pPr>
            <w:r>
              <w:t>1,0</w:t>
            </w:r>
          </w:p>
        </w:tc>
        <w:tc>
          <w:tcPr>
            <w:tcW w:w="1276" w:type="dxa"/>
            <w:tcBorders>
              <w:top w:val="single" w:color="9FB7CC" w:sz="8" w:space="0"/>
              <w:left w:val="single" w:color="9FB7CC" w:sz="8" w:space="0"/>
              <w:bottom w:val="single" w:color="9FB7CC" w:sz="8" w:space="0"/>
              <w:right w:val="single" w:color="9FB7CC" w:sz="8" w:space="0"/>
            </w:tcBorders>
          </w:tcPr>
          <w:p w14:paraId="341EBDEA"/>
        </w:tc>
        <w:tc>
          <w:tcPr>
            <w:tcW w:w="3559" w:type="dxa"/>
            <w:tcBorders>
              <w:top w:val="single" w:color="9FB7CC" w:sz="8" w:space="0"/>
              <w:left w:val="single" w:color="9FB7CC" w:sz="8" w:space="0"/>
              <w:bottom w:val="single" w:color="9FB7CC" w:sz="8" w:space="0"/>
              <w:right w:val="single" w:color="9FB7CC" w:sz="8" w:space="0"/>
            </w:tcBorders>
            <w:vAlign w:val="center"/>
          </w:tcPr>
          <w:p w14:paraId="59C62F3B">
            <w:r>
              <w:t>Không giải thích hoặc sai: trừ 0,25–1,0</w:t>
            </w:r>
          </w:p>
        </w:tc>
      </w:tr>
    </w:tbl>
    <w:p w14:paraId="316AF164">
      <w:pPr>
        <w:spacing w:after="80"/>
      </w:pPr>
    </w:p>
    <w:p w14:paraId="070E81F6">
      <w:pPr>
        <w:pStyle w:val="167"/>
        <w:spacing w:after="40"/>
      </w:pPr>
      <w:r>
        <w:t>Thang điểm tổng: 10 điểm</w:t>
      </w:r>
    </w:p>
    <w:p w14:paraId="6C714727">
      <w:pPr>
        <w:spacing w:after="80"/>
        <w:ind w:firstLine="397"/>
      </w:pPr>
      <w:r>
        <w:t>Lưu ý chấm: chấp nhận cách cài đặt khác nhau nếu sinh viên giải thích hợp lý, chạy đúng chức năng và bảo đảm luồng dữ liệu DynamoDB + S3 + validation + nghiệp vụ.</w:t>
      </w:r>
    </w:p>
    <w:p w14:paraId="25937E3D">
      <w:pPr>
        <w:spacing w:after="80"/>
        <w:ind w:firstLine="397"/>
      </w:pPr>
    </w:p>
    <w:sectPr>
      <w:pgSz w:w="12240" w:h="15840"/>
      <w:pgMar w:top="1020"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decorative"/>
    <w:pitch w:val="default"/>
    <w:sig w:usb0="00000000" w:usb1="00000000" w:usb2="00000000" w:usb3="00000000" w:csb0="80000000" w:csb1="00000000"/>
  </w:font>
  <w:font w:name="Courier">
    <w:altName w:val="Courier New"/>
    <w:panose1 w:val="020703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370CA"/>
    <w:rsid w:val="00281498"/>
    <w:rsid w:val="0029639D"/>
    <w:rsid w:val="00326F90"/>
    <w:rsid w:val="00AA1D8D"/>
    <w:rsid w:val="00B47730"/>
    <w:rsid w:val="00CB0664"/>
    <w:rsid w:val="00E02068"/>
    <w:rsid w:val="00FC693F"/>
    <w:rsid w:val="0AA27D0A"/>
    <w:rsid w:val="1AFD4B8F"/>
    <w:rsid w:val="2B1020CB"/>
    <w:rsid w:val="42332EA8"/>
    <w:rsid w:val="6A227A9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MyTitle"/>
    <w:uiPriority w:val="0"/>
    <w:pPr>
      <w:spacing w:after="200" w:line="276" w:lineRule="auto"/>
    </w:pPr>
    <w:rPr>
      <w:rFonts w:ascii="Times New Roman" w:hAnsi="Times New Roman" w:eastAsia="Times New Roman" w:cstheme="minorBidi"/>
      <w:b/>
      <w:color w:val="1F4E79"/>
      <w:sz w:val="32"/>
      <w:szCs w:val="22"/>
      <w:lang w:val="en-US" w:eastAsia="en-US" w:bidi="ar-SA"/>
    </w:rPr>
  </w:style>
  <w:style w:type="paragraph" w:customStyle="1" w:styleId="165">
    <w:name w:val="MySubtitle"/>
    <w:uiPriority w:val="0"/>
    <w:pPr>
      <w:spacing w:after="200" w:line="276" w:lineRule="auto"/>
    </w:pPr>
    <w:rPr>
      <w:rFonts w:ascii="Times New Roman" w:hAnsi="Times New Roman" w:eastAsia="Times New Roman" w:cstheme="minorBidi"/>
      <w:color w:val="404040"/>
      <w:sz w:val="24"/>
      <w:szCs w:val="22"/>
      <w:lang w:val="en-US" w:eastAsia="en-US" w:bidi="ar-SA"/>
    </w:rPr>
  </w:style>
  <w:style w:type="paragraph" w:customStyle="1" w:styleId="166">
    <w:name w:val="MyHeading1"/>
    <w:uiPriority w:val="0"/>
    <w:pPr>
      <w:spacing w:after="200" w:line="276" w:lineRule="auto"/>
    </w:pPr>
    <w:rPr>
      <w:rFonts w:ascii="Times New Roman" w:hAnsi="Times New Roman" w:eastAsia="Times New Roman" w:cstheme="minorBidi"/>
      <w:b/>
      <w:color w:val="1F4E79"/>
      <w:sz w:val="26"/>
      <w:szCs w:val="22"/>
      <w:lang w:val="en-US" w:eastAsia="en-US" w:bidi="ar-SA"/>
    </w:rPr>
  </w:style>
  <w:style w:type="paragraph" w:customStyle="1" w:styleId="167">
    <w:name w:val="MyHeading2"/>
    <w:uiPriority w:val="0"/>
    <w:pPr>
      <w:spacing w:after="200" w:line="276" w:lineRule="auto"/>
    </w:pPr>
    <w:rPr>
      <w:rFonts w:ascii="Times New Roman" w:hAnsi="Times New Roman" w:eastAsia="Times New Roman" w:cstheme="minorBidi"/>
      <w:b/>
      <w:color w:val="305F8C"/>
      <w:sz w:val="24"/>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817</Words>
  <Characters>4661</Characters>
  <Lines>38</Lines>
  <Paragraphs>10</Paragraphs>
  <TotalTime>413</TotalTime>
  <ScaleCrop>false</ScaleCrop>
  <LinksUpToDate>false</LinksUpToDate>
  <CharactersWithSpaces>5468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nvmin</cp:lastModifiedBy>
  <dcterms:modified xsi:type="dcterms:W3CDTF">2026-03-23T20:43:35Z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F1A5CC1236864F7AAD24013FE6002BD4_12</vt:lpwstr>
  </property>
</Properties>
</file>