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E2F0E">
      <w:pPr>
        <w:spacing w:before="60" w:after="60"/>
        <w:jc w:val="center"/>
      </w:pPr>
      <w:r>
        <w:rPr>
          <w:rFonts w:ascii="Times New Roman" w:hAnsi="Times New Roman" w:eastAsia="Times New Roman" w:cs="Times New Roman"/>
          <w:b/>
          <w:bCs/>
          <w:color w:val="000000"/>
          <w:sz w:val="22"/>
          <w:szCs w:val="22"/>
        </w:rPr>
        <w:t>TRƯỜNG ĐẠI HỌC CÔNG NGHIỆP THÀNH PHỐ HỒ CHÍ MINH</w:t>
      </w:r>
    </w:p>
    <w:p w14:paraId="01388E84">
      <w:pPr>
        <w:spacing w:before="60" w:after="60"/>
        <w:jc w:val="center"/>
      </w:pPr>
      <w:r>
        <w:rPr>
          <w:rFonts w:ascii="Times New Roman" w:hAnsi="Times New Roman" w:eastAsia="Times New Roman" w:cs="Times New Roman"/>
          <w:b/>
          <w:bCs/>
          <w:color w:val="000000"/>
          <w:sz w:val="22"/>
          <w:szCs w:val="22"/>
        </w:rPr>
        <w:t>KHOA CÔNG NGHỆ THÔNG TIN</w:t>
      </w:r>
    </w:p>
    <w:p w14:paraId="1D265ADC">
      <w:pPr>
        <w:spacing w:before="30" w:after="30"/>
      </w:pPr>
      <w:r>
        <w:rPr>
          <w:sz w:val="22"/>
          <w:szCs w:val="22"/>
        </w:rPr>
        <w:t xml:space="preserve"> </w:t>
      </w:r>
    </w:p>
    <w:p w14:paraId="27020F3C">
      <w:pPr>
        <w:spacing w:before="60" w:after="60"/>
        <w:jc w:val="center"/>
      </w:pPr>
      <w:r>
        <w:rPr>
          <w:rFonts w:ascii="Times New Roman" w:hAnsi="Times New Roman" w:eastAsia="Times New Roman" w:cs="Times New Roman"/>
          <w:b/>
          <w:bCs/>
          <w:color w:val="1F4E79"/>
          <w:sz w:val="28"/>
          <w:szCs w:val="28"/>
        </w:rPr>
        <w:t>PHIẾU LÀM BÀI THỬ</w:t>
      </w:r>
    </w:p>
    <w:p w14:paraId="3B89603D">
      <w:pPr>
        <w:spacing w:before="60" w:after="60"/>
        <w:jc w:val="center"/>
      </w:pPr>
      <w:r>
        <w:rPr>
          <w:rFonts w:ascii="Times New Roman" w:hAnsi="Times New Roman" w:eastAsia="Times New Roman" w:cs="Times New Roman"/>
          <w:b w:val="0"/>
          <w:bCs w:val="0"/>
          <w:color w:val="000000"/>
          <w:sz w:val="22"/>
          <w:szCs w:val="22"/>
        </w:rPr>
        <w:t>Môn: Công nghệ mới trong phát triển ứng dụng (CNMTPTUD)</w:t>
      </w:r>
    </w:p>
    <w:p w14:paraId="4B69BAF1">
      <w:pPr>
        <w:spacing w:before="60" w:after="60"/>
        <w:jc w:val="center"/>
      </w:pPr>
      <w:r>
        <w:rPr>
          <w:rFonts w:ascii="Times New Roman" w:hAnsi="Times New Roman" w:eastAsia="Times New Roman" w:cs="Times New Roman"/>
          <w:b w:val="0"/>
          <w:bCs w:val="0"/>
          <w:color w:val="000000"/>
          <w:sz w:val="22"/>
          <w:szCs w:val="22"/>
        </w:rPr>
        <w:t>Hình thức: Thực hành Node.js + Express + EJS + DynamoDB + Amazon S3</w:t>
      </w:r>
    </w:p>
    <w:p w14:paraId="201DB7BB">
      <w:pPr>
        <w:spacing w:before="30" w:after="30"/>
      </w:pPr>
      <w:r>
        <w:rPr>
          <w:sz w:val="22"/>
          <w:szCs w:val="22"/>
        </w:rP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80"/>
        <w:gridCol w:w="2000"/>
        <w:gridCol w:w="2680"/>
      </w:tblGrid>
      <w:tr w14:paraId="17536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6BD7F5C0">
            <w:pPr>
              <w:jc w:val="left"/>
            </w:pPr>
            <w:r>
              <w:rPr>
                <w:rFonts w:ascii="Times New Roman" w:hAnsi="Times New Roman" w:eastAsia="Times New Roman" w:cs="Times New Roman"/>
                <w:b/>
                <w:bCs/>
                <w:color w:val="000000"/>
                <w:sz w:val="20"/>
                <w:szCs w:val="20"/>
              </w:rPr>
              <w:t>Mã đề</w:t>
            </w:r>
          </w:p>
        </w:tc>
        <w:tc>
          <w:tcPr>
            <w:tcW w:w="268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90A589">
            <w:pPr>
              <w:jc w:val="left"/>
            </w:pPr>
            <w:r>
              <w:rPr>
                <w:rFonts w:ascii="Times New Roman" w:hAnsi="Times New Roman" w:eastAsia="Times New Roman" w:cs="Times New Roman"/>
                <w:b/>
                <w:bCs/>
                <w:color w:val="000000"/>
                <w:sz w:val="20"/>
                <w:szCs w:val="20"/>
              </w:rPr>
              <w:t>LT02</w:t>
            </w:r>
          </w:p>
        </w:tc>
        <w:tc>
          <w:tcPr>
            <w:tcW w:w="2000"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0028137C">
            <w:pPr>
              <w:jc w:val="left"/>
            </w:pPr>
            <w:r>
              <w:rPr>
                <w:rFonts w:ascii="Times New Roman" w:hAnsi="Times New Roman" w:eastAsia="Times New Roman" w:cs="Times New Roman"/>
                <w:b/>
                <w:bCs/>
                <w:color w:val="000000"/>
                <w:sz w:val="20"/>
                <w:szCs w:val="20"/>
              </w:rPr>
              <w:t>Thời gian</w:t>
            </w:r>
          </w:p>
        </w:tc>
        <w:tc>
          <w:tcPr>
            <w:tcW w:w="268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B96412">
            <w:pPr>
              <w:jc w:val="left"/>
            </w:pPr>
            <w:r>
              <w:rPr>
                <w:rFonts w:ascii="Times New Roman" w:hAnsi="Times New Roman" w:eastAsia="Times New Roman" w:cs="Times New Roman"/>
                <w:b/>
                <w:bCs/>
                <w:color w:val="000000"/>
                <w:sz w:val="20"/>
                <w:szCs w:val="20"/>
              </w:rPr>
              <w:t>75 phút</w:t>
            </w:r>
          </w:p>
        </w:tc>
      </w:tr>
      <w:tr w14:paraId="6343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7F4873BC">
            <w:pPr>
              <w:jc w:val="left"/>
            </w:pPr>
            <w:r>
              <w:rPr>
                <w:rFonts w:ascii="Times New Roman" w:hAnsi="Times New Roman" w:eastAsia="Times New Roman" w:cs="Times New Roman"/>
                <w:b/>
                <w:bCs/>
                <w:color w:val="000000"/>
                <w:sz w:val="20"/>
                <w:szCs w:val="20"/>
              </w:rPr>
              <w:t>STT / MSSV</w:t>
            </w:r>
          </w:p>
        </w:tc>
        <w:tc>
          <w:tcPr>
            <w:tcW w:w="268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AEB8047">
            <w:pPr>
              <w:jc w:val="left"/>
            </w:pPr>
            <w:r>
              <w:rPr>
                <w:rFonts w:ascii="Times New Roman" w:hAnsi="Times New Roman" w:eastAsia="Times New Roman" w:cs="Times New Roman"/>
                <w:b w:val="0"/>
                <w:bCs w:val="0"/>
                <w:color w:val="000000"/>
                <w:sz w:val="20"/>
                <w:szCs w:val="20"/>
              </w:rPr>
              <w:t>...................................</w:t>
            </w:r>
          </w:p>
        </w:tc>
        <w:tc>
          <w:tcPr>
            <w:tcW w:w="2000"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5083B0F4">
            <w:pPr>
              <w:jc w:val="left"/>
            </w:pPr>
            <w:r>
              <w:rPr>
                <w:rFonts w:ascii="Times New Roman" w:hAnsi="Times New Roman" w:eastAsia="Times New Roman" w:cs="Times New Roman"/>
                <w:b/>
                <w:bCs/>
                <w:color w:val="000000"/>
                <w:sz w:val="20"/>
                <w:szCs w:val="20"/>
              </w:rPr>
              <w:t>Họ và tên</w:t>
            </w:r>
          </w:p>
        </w:tc>
        <w:tc>
          <w:tcPr>
            <w:tcW w:w="268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1957D89">
            <w:pPr>
              <w:jc w:val="left"/>
            </w:pPr>
            <w:r>
              <w:rPr>
                <w:rFonts w:ascii="Times New Roman" w:hAnsi="Times New Roman" w:eastAsia="Times New Roman" w:cs="Times New Roman"/>
                <w:b w:val="0"/>
                <w:bCs w:val="0"/>
                <w:color w:val="000000"/>
                <w:sz w:val="20"/>
                <w:szCs w:val="20"/>
              </w:rPr>
              <w:t>...................................</w:t>
            </w:r>
          </w:p>
        </w:tc>
      </w:tr>
    </w:tbl>
    <w:p w14:paraId="2188D1E3">
      <w:pPr>
        <w:spacing w:before="30" w:after="30"/>
      </w:pPr>
      <w:r>
        <w:rPr>
          <w:sz w:val="22"/>
          <w:szCs w:val="22"/>
        </w:rPr>
        <w:t xml:space="preserve"> </w:t>
      </w:r>
    </w:p>
    <w:p w14:paraId="128C5059">
      <w:pPr>
        <w:pBdr>
          <w:left w:val="single" w:color="2E75B6" w:sz="12" w:space="6"/>
        </w:pBdr>
        <w:spacing w:before="120" w:after="120"/>
        <w:ind w:left="200"/>
      </w:pPr>
      <w:r>
        <w:rPr>
          <w:rFonts w:ascii="Times New Roman" w:hAnsi="Times New Roman" w:eastAsia="Times New Roman" w:cs="Times New Roman"/>
          <w:b/>
          <w:bCs/>
          <w:color w:val="1F4E79"/>
          <w:sz w:val="24"/>
          <w:szCs w:val="24"/>
        </w:rPr>
        <w:t xml:space="preserve">Chủ đề đề thi thử: </w:t>
      </w:r>
      <w:r>
        <w:rPr>
          <w:rFonts w:ascii="Times New Roman" w:hAnsi="Times New Roman" w:eastAsia="Times New Roman" w:cs="Times New Roman"/>
          <w:b/>
          <w:bCs/>
          <w:color w:val="C00000"/>
          <w:sz w:val="24"/>
          <w:szCs w:val="24"/>
        </w:rPr>
        <w:t>Quản lý đơn đặt hàng trực tuyến</w:t>
      </w:r>
    </w:p>
    <w:p w14:paraId="3FA14F72">
      <w:pPr>
        <w:spacing w:before="30" w:after="30"/>
      </w:pPr>
      <w:r>
        <w:rPr>
          <w:sz w:val="22"/>
          <w:szCs w:val="22"/>
        </w:rPr>
        <w:t xml:space="preserve"> </w:t>
      </w:r>
    </w:p>
    <w:p w14:paraId="76BB8555">
      <w:pPr>
        <w:spacing w:before="60" w:after="60"/>
      </w:pPr>
      <w:r>
        <w:rPr>
          <w:rFonts w:ascii="Times New Roman" w:hAnsi="Times New Roman" w:eastAsia="Times New Roman" w:cs="Times New Roman"/>
          <w:b/>
          <w:bCs/>
          <w:sz w:val="22"/>
          <w:szCs w:val="22"/>
        </w:rPr>
        <w:t xml:space="preserve">Tên bảng DynamoDB: </w:t>
      </w:r>
      <w:r>
        <w:rPr>
          <w:rFonts w:ascii="Times New Roman" w:hAnsi="Times New Roman" w:eastAsia="Times New Roman" w:cs="Times New Roman"/>
          <w:b/>
          <w:bCs/>
          <w:color w:val="C00000"/>
          <w:sz w:val="22"/>
          <w:szCs w:val="22"/>
        </w:rPr>
        <w:t>OrderItems</w:t>
      </w:r>
      <w:r>
        <w:rPr>
          <w:rFonts w:ascii="Times New Roman" w:hAnsi="Times New Roman" w:eastAsia="Times New Roman" w:cs="Times New Roman"/>
          <w:sz w:val="22"/>
          <w:szCs w:val="22"/>
        </w:rPr>
        <w:t xml:space="preserve">  (Composite Key: </w:t>
      </w:r>
      <w:r>
        <w:rPr>
          <w:rFonts w:ascii="Times New Roman" w:hAnsi="Times New Roman" w:eastAsia="Times New Roman" w:cs="Times New Roman"/>
          <w:b/>
          <w:bCs/>
          <w:color w:val="1F4E79"/>
          <w:sz w:val="22"/>
          <w:szCs w:val="22"/>
        </w:rPr>
        <w:t>orderId</w:t>
      </w:r>
      <w:r>
        <w:rPr>
          <w:rFonts w:ascii="Times New Roman" w:hAnsi="Times New Roman" w:eastAsia="Times New Roman" w:cs="Times New Roman"/>
          <w:sz w:val="22"/>
          <w:szCs w:val="22"/>
        </w:rPr>
        <w:t xml:space="preserve"> làm Partition Key, </w:t>
      </w:r>
      <w:r>
        <w:rPr>
          <w:rFonts w:ascii="Times New Roman" w:hAnsi="Times New Roman" w:eastAsia="Times New Roman" w:cs="Times New Roman"/>
          <w:b/>
          <w:bCs/>
          <w:color w:val="1F4E79"/>
          <w:sz w:val="22"/>
          <w:szCs w:val="22"/>
        </w:rPr>
        <w:t>orderDate</w:t>
      </w:r>
      <w:r>
        <w:rPr>
          <w:rFonts w:ascii="Times New Roman" w:hAnsi="Times New Roman" w:eastAsia="Times New Roman" w:cs="Times New Roman"/>
          <w:sz w:val="22"/>
          <w:szCs w:val="22"/>
        </w:rPr>
        <w:t xml:space="preserve"> làm Sort Key)</w:t>
      </w:r>
    </w:p>
    <w:p w14:paraId="0609AA29">
      <w:pPr>
        <w:spacing w:before="60" w:after="60"/>
        <w:jc w:val="left"/>
      </w:pPr>
      <w:r>
        <w:rPr>
          <w:rFonts w:ascii="Times New Roman" w:hAnsi="Times New Roman" w:eastAsia="Times New Roman" w:cs="Times New Roman"/>
          <w:b w:val="0"/>
          <w:bCs w:val="0"/>
          <w:color w:val="000000"/>
          <w:sz w:val="22"/>
          <w:szCs w:val="22"/>
        </w:rPr>
        <w:t>Mỗi mục đơn hàng có ảnh sản phẩm được tải lên Amazon S3 và lưu đường dẫn ảnh vào DynamoDB.</w:t>
      </w:r>
    </w:p>
    <w:p w14:paraId="02D088E5">
      <w:pPr>
        <w:spacing w:before="60" w:after="60"/>
        <w:jc w:val="left"/>
      </w:pPr>
      <w:r>
        <w:rPr>
          <w:rFonts w:ascii="Times New Roman" w:hAnsi="Times New Roman" w:eastAsia="Times New Roman" w:cs="Times New Roman"/>
          <w:b w:val="0"/>
          <w:bCs w:val="0"/>
          <w:color w:val="595959"/>
          <w:sz w:val="20"/>
          <w:szCs w:val="20"/>
        </w:rPr>
        <w:t>Sinh viên làm trực tiếp vào phiếu này, trình bày câu trả lời ngắn gọn, chụp màn hình kết quả chạy chương trình và chèn vào đúng vị trí tương ứng.</w:t>
      </w:r>
    </w:p>
    <w:p w14:paraId="6D9B30BE">
      <w:pPr>
        <w:spacing w:before="60" w:after="60"/>
        <w:jc w:val="left"/>
      </w:pPr>
      <w:r>
        <w:rPr>
          <w:rFonts w:ascii="Times New Roman" w:hAnsi="Times New Roman" w:eastAsia="Times New Roman" w:cs="Times New Roman"/>
          <w:b/>
          <w:bCs/>
          <w:color w:val="595959"/>
          <w:sz w:val="20"/>
          <w:szCs w:val="20"/>
        </w:rPr>
        <w:t>Yêu cầu ứng dụng chạy cục bộ, dùng DynamoDB và S3 trên AWS.</w:t>
      </w:r>
    </w:p>
    <w:p w14:paraId="52D29E1F">
      <w:pPr>
        <w:spacing w:before="30" w:after="30"/>
      </w:pPr>
      <w:r>
        <w:rPr>
          <w:sz w:val="22"/>
          <w:szCs w:val="22"/>
        </w:rP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6FB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09E446FA">
            <w:pPr>
              <w:jc w:val="left"/>
            </w:pPr>
            <w:r>
              <w:rPr>
                <w:rFonts w:ascii="Times New Roman" w:hAnsi="Times New Roman" w:eastAsia="Times New Roman" w:cs="Times New Roman"/>
                <w:b/>
                <w:bCs/>
                <w:color w:val="FFFFFF"/>
                <w:sz w:val="20"/>
                <w:szCs w:val="20"/>
              </w:rPr>
              <w:t>Gợi ý thuộc tính</w:t>
            </w:r>
          </w:p>
        </w:tc>
        <w:tc>
          <w:tcPr>
            <w:tcW w:w="69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19DE2332">
            <w:pPr>
              <w:jc w:val="left"/>
            </w:pPr>
            <w:r>
              <w:rPr>
                <w:rFonts w:ascii="Times New Roman" w:hAnsi="Times New Roman" w:eastAsia="Times New Roman" w:cs="Times New Roman"/>
                <w:b w:val="0"/>
                <w:bCs w:val="0"/>
                <w:color w:val="000000"/>
                <w:sz w:val="20"/>
                <w:szCs w:val="20"/>
              </w:rPr>
              <w:t>orderId (PK), orderDate (SK), customerName, productName, category, quantity, unitPrice, shippingFee, taxRate, paymentStatus, imageUrl, createdAt</w:t>
            </w:r>
          </w:p>
        </w:tc>
      </w:tr>
    </w:tbl>
    <w:p w14:paraId="13BE97D5">
      <w:pPr>
        <w:spacing w:before="30" w:after="30"/>
      </w:pPr>
      <w:r>
        <w:rPr>
          <w:sz w:val="22"/>
          <w:szCs w:val="22"/>
        </w:rPr>
        <w:t xml:space="preserve"> </w:t>
      </w:r>
    </w:p>
    <w:p w14:paraId="203626A2">
      <w:pPr>
        <w:pBdr>
          <w:bottom w:val="single" w:color="2E75B6" w:sz="4" w:space="2"/>
        </w:pBdr>
        <w:spacing w:before="160" w:after="80"/>
      </w:pPr>
      <w:r>
        <w:rPr>
          <w:rFonts w:ascii="Times New Roman" w:hAnsi="Times New Roman" w:eastAsia="Times New Roman" w:cs="Times New Roman"/>
          <w:b/>
          <w:bCs/>
          <w:color w:val="1F4E79"/>
          <w:sz w:val="24"/>
          <w:szCs w:val="24"/>
        </w:rPr>
        <w:t>NỘI DUNG ĐỀ</w:t>
      </w:r>
    </w:p>
    <w:p w14:paraId="465F57DA">
      <w:pPr>
        <w:spacing w:before="30" w:after="30"/>
      </w:pPr>
      <w:r>
        <w:rPr>
          <w:sz w:val="22"/>
          <w:szCs w:val="22"/>
        </w:rPr>
        <w:t xml:space="preserve"> </w:t>
      </w:r>
    </w:p>
    <w:p w14:paraId="0EEFCFC7">
      <w:pPr>
        <w:spacing w:before="120" w:after="80"/>
      </w:pPr>
      <w:r>
        <w:rPr>
          <w:rFonts w:ascii="Times New Roman" w:hAnsi="Times New Roman" w:eastAsia="Times New Roman" w:cs="Times New Roman"/>
          <w:b/>
          <w:bCs/>
          <w:color w:val="C00000"/>
          <w:sz w:val="24"/>
          <w:szCs w:val="24"/>
        </w:rPr>
        <w:t xml:space="preserve">Câu 1. </w:t>
      </w:r>
      <w:r>
        <w:rPr>
          <w:rFonts w:ascii="Times New Roman" w:hAnsi="Times New Roman" w:eastAsia="Times New Roman" w:cs="Times New Roman"/>
          <w:b/>
          <w:bCs/>
          <w:sz w:val="24"/>
          <w:szCs w:val="24"/>
        </w:rPr>
        <w:t>Khởi tạo dữ liệu và giải thích thiết kế</w:t>
      </w:r>
      <w:r>
        <w:rPr>
          <w:rFonts w:ascii="Times New Roman" w:hAnsi="Times New Roman" w:eastAsia="Times New Roman" w:cs="Times New Roman"/>
          <w:b/>
          <w:bCs/>
          <w:color w:val="595959"/>
          <w:sz w:val="22"/>
          <w:szCs w:val="22"/>
        </w:rPr>
        <w:t xml:space="preserve">  (1,5 điểm)</w:t>
      </w:r>
    </w:p>
    <w:p w14:paraId="0058AD24">
      <w:pPr>
        <w:pStyle w:val="16"/>
        <w:numPr>
          <w:ilvl w:val="0"/>
          <w:numId w:val="1"/>
        </w:numPr>
        <w:spacing w:before="40" w:after="40"/>
      </w:pPr>
      <w:r>
        <w:rPr>
          <w:rFonts w:ascii="Times New Roman" w:hAnsi="Times New Roman" w:eastAsia="Times New Roman" w:cs="Times New Roman"/>
          <w:sz w:val="22"/>
          <w:szCs w:val="22"/>
        </w:rPr>
        <w:t>Tạo bảng OrderItems trên DynamoDB với Partition Key là orderId (String) và Sort Key là orderDate (String). Giải thích lý do chọn Composite Key thay vì chỉ dùng Partition Key đơn giản.</w:t>
      </w:r>
    </w:p>
    <w:p w14:paraId="5AD94853">
      <w:pPr>
        <w:pStyle w:val="16"/>
        <w:numPr>
          <w:ilvl w:val="0"/>
          <w:numId w:val="1"/>
        </w:numPr>
        <w:spacing w:before="40" w:after="40"/>
      </w:pPr>
      <w:r>
        <w:rPr>
          <w:rFonts w:ascii="Times New Roman" w:hAnsi="Times New Roman" w:eastAsia="Times New Roman" w:cs="Times New Roman"/>
          <w:sz w:val="22"/>
          <w:szCs w:val="22"/>
        </w:rPr>
        <w:t>Trình bày ý nghĩa từng thuộc tính chính trong bảng (xem bảng gợi ý thuộc tính).</w:t>
      </w:r>
    </w:p>
    <w:p w14:paraId="19FDC34A">
      <w:pPr>
        <w:pStyle w:val="16"/>
        <w:numPr>
          <w:ilvl w:val="0"/>
          <w:numId w:val="1"/>
        </w:numPr>
        <w:spacing w:before="40" w:after="40"/>
      </w:pPr>
      <w:r>
        <w:rPr>
          <w:rFonts w:ascii="Times New Roman" w:hAnsi="Times New Roman" w:eastAsia="Times New Roman" w:cs="Times New Roman"/>
          <w:sz w:val="22"/>
          <w:szCs w:val="22"/>
        </w:rPr>
        <w:t>Viết ngắn phần mô tả luồng dữ liệu: người dùng nhập form → validate phía server → upload ảnh sản phẩm lên S3 → lưu metadata và imageUrl vào DynamoDB.</w:t>
      </w:r>
    </w:p>
    <w:p w14:paraId="4427FEF1">
      <w:pPr>
        <w:spacing w:before="30" w:after="30"/>
      </w:pPr>
      <w:r>
        <w:rPr>
          <w:sz w:val="22"/>
          <w:szCs w:val="22"/>
        </w:rPr>
        <w:t xml:space="preserve"> </w:t>
      </w:r>
    </w:p>
    <w:p w14:paraId="053B5F81">
      <w:pPr>
        <w:spacing w:before="60" w:after="60"/>
        <w:jc w:val="left"/>
      </w:pPr>
      <w:r>
        <w:rPr>
          <w:rFonts w:ascii="Times New Roman" w:hAnsi="Times New Roman" w:eastAsia="Times New Roman" w:cs="Times New Roman"/>
          <w:b/>
          <w:bCs/>
          <w:color w:val="000000"/>
          <w:sz w:val="20"/>
          <w:szCs w:val="20"/>
        </w:rPr>
        <w:t>Tham khảo cấu trúc bảng thuộc tính gợi ý:</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5860"/>
      </w:tblGrid>
      <w:tr w14:paraId="4A43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8DDF628">
            <w:pPr>
              <w:jc w:val="left"/>
            </w:pPr>
            <w:r>
              <w:rPr>
                <w:rFonts w:ascii="Times New Roman" w:hAnsi="Times New Roman" w:eastAsia="Times New Roman" w:cs="Times New Roman"/>
                <w:b/>
                <w:bCs/>
                <w:color w:val="FFFFFF"/>
                <w:sz w:val="20"/>
                <w:szCs w:val="20"/>
              </w:rPr>
              <w:t>Thuộc tính</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6E749D21">
            <w:pPr>
              <w:jc w:val="left"/>
            </w:pPr>
            <w:r>
              <w:rPr>
                <w:rFonts w:ascii="Times New Roman" w:hAnsi="Times New Roman" w:eastAsia="Times New Roman" w:cs="Times New Roman"/>
                <w:b/>
                <w:bCs/>
                <w:color w:val="FFFFFF"/>
                <w:sz w:val="20"/>
                <w:szCs w:val="20"/>
              </w:rPr>
              <w:t>Kiểu dữ liệu</w:t>
            </w:r>
          </w:p>
        </w:tc>
        <w:tc>
          <w:tcPr>
            <w:tcW w:w="58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3775FC4C">
            <w:pPr>
              <w:jc w:val="left"/>
            </w:pPr>
            <w:r>
              <w:rPr>
                <w:rFonts w:ascii="Times New Roman" w:hAnsi="Times New Roman" w:eastAsia="Times New Roman" w:cs="Times New Roman"/>
                <w:b/>
                <w:bCs/>
                <w:color w:val="FFFFFF"/>
                <w:sz w:val="20"/>
                <w:szCs w:val="20"/>
              </w:rPr>
              <w:t>Ý nghĩa</w:t>
            </w:r>
          </w:p>
        </w:tc>
      </w:tr>
      <w:tr w14:paraId="5102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3CD4983C">
            <w:pPr>
              <w:jc w:val="left"/>
            </w:pPr>
            <w:r>
              <w:rPr>
                <w:rFonts w:ascii="Times New Roman" w:hAnsi="Times New Roman" w:eastAsia="Times New Roman" w:cs="Times New Roman"/>
                <w:b/>
                <w:bCs/>
                <w:color w:val="000000"/>
                <w:sz w:val="20"/>
                <w:szCs w:val="20"/>
              </w:rPr>
              <w:t>orderId (PK)</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555332D4">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60180FAB">
            <w:pPr>
              <w:jc w:val="left"/>
            </w:pPr>
            <w:r>
              <w:rPr>
                <w:rFonts w:ascii="Times New Roman" w:hAnsi="Times New Roman" w:eastAsia="Times New Roman" w:cs="Times New Roman"/>
                <w:b w:val="0"/>
                <w:bCs w:val="0"/>
                <w:color w:val="000000"/>
                <w:sz w:val="20"/>
                <w:szCs w:val="20"/>
              </w:rPr>
              <w:t>Mã đơn hàng – Partition Key, định danh duy nhất mỗi đơn</w:t>
            </w:r>
          </w:p>
        </w:tc>
      </w:tr>
      <w:tr w14:paraId="17F3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7A08523">
            <w:pPr>
              <w:jc w:val="left"/>
            </w:pPr>
            <w:r>
              <w:rPr>
                <w:rFonts w:ascii="Times New Roman" w:hAnsi="Times New Roman" w:eastAsia="Times New Roman" w:cs="Times New Roman"/>
                <w:b/>
                <w:bCs/>
                <w:color w:val="000000"/>
                <w:sz w:val="20"/>
                <w:szCs w:val="20"/>
              </w:rPr>
              <w:t>orderDate (SK)</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3E238F5">
            <w:pPr>
              <w:jc w:val="left"/>
            </w:pPr>
            <w:r>
              <w:rPr>
                <w:rFonts w:ascii="Times New Roman" w:hAnsi="Times New Roman" w:eastAsia="Times New Roman" w:cs="Times New Roman"/>
                <w:b w:val="0"/>
                <w:bCs w:val="0"/>
                <w:color w:val="000000"/>
                <w:sz w:val="20"/>
                <w:szCs w:val="20"/>
              </w:rPr>
              <w:t>String (ISO)</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795B2B">
            <w:pPr>
              <w:jc w:val="left"/>
            </w:pPr>
            <w:r>
              <w:rPr>
                <w:rFonts w:ascii="Times New Roman" w:hAnsi="Times New Roman" w:eastAsia="Times New Roman" w:cs="Times New Roman"/>
                <w:b w:val="0"/>
                <w:bCs w:val="0"/>
                <w:color w:val="000000"/>
                <w:sz w:val="20"/>
                <w:szCs w:val="20"/>
              </w:rPr>
              <w:t>Sort Key – ngày đặt hàng, cho phép truy vấn theo thời gian</w:t>
            </w:r>
          </w:p>
        </w:tc>
      </w:tr>
      <w:tr w14:paraId="0FB5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1B0464A9">
            <w:pPr>
              <w:jc w:val="left"/>
            </w:pPr>
            <w:r>
              <w:rPr>
                <w:rFonts w:ascii="Times New Roman" w:hAnsi="Times New Roman" w:eastAsia="Times New Roman" w:cs="Times New Roman"/>
                <w:b w:val="0"/>
                <w:bCs w:val="0"/>
                <w:color w:val="000000"/>
                <w:sz w:val="20"/>
                <w:szCs w:val="20"/>
              </w:rPr>
              <w:t>customerName</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36EA69F3">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56A117D9">
            <w:pPr>
              <w:jc w:val="left"/>
            </w:pPr>
            <w:r>
              <w:rPr>
                <w:rFonts w:ascii="Times New Roman" w:hAnsi="Times New Roman" w:eastAsia="Times New Roman" w:cs="Times New Roman"/>
                <w:b w:val="0"/>
                <w:bCs w:val="0"/>
                <w:color w:val="000000"/>
                <w:sz w:val="20"/>
                <w:szCs w:val="20"/>
              </w:rPr>
              <w:t>Tên khách hàng đặt hàng</w:t>
            </w:r>
          </w:p>
        </w:tc>
      </w:tr>
      <w:tr w14:paraId="2738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DE2E918">
            <w:pPr>
              <w:jc w:val="left"/>
            </w:pPr>
            <w:r>
              <w:rPr>
                <w:rFonts w:ascii="Times New Roman" w:hAnsi="Times New Roman" w:eastAsia="Times New Roman" w:cs="Times New Roman"/>
                <w:b w:val="0"/>
                <w:bCs w:val="0"/>
                <w:color w:val="000000"/>
                <w:sz w:val="20"/>
                <w:szCs w:val="20"/>
              </w:rPr>
              <w:t>productName</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34DFF27">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DCAE5EC">
            <w:pPr>
              <w:jc w:val="left"/>
            </w:pPr>
            <w:r>
              <w:rPr>
                <w:rFonts w:ascii="Times New Roman" w:hAnsi="Times New Roman" w:eastAsia="Times New Roman" w:cs="Times New Roman"/>
                <w:b w:val="0"/>
                <w:bCs w:val="0"/>
                <w:color w:val="000000"/>
                <w:sz w:val="20"/>
                <w:szCs w:val="20"/>
              </w:rPr>
              <w:t>Tên sản phẩm trong đơn hàng</w:t>
            </w:r>
          </w:p>
        </w:tc>
      </w:tr>
      <w:tr w14:paraId="04A8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75AF0002">
            <w:pPr>
              <w:jc w:val="left"/>
            </w:pPr>
            <w:r>
              <w:rPr>
                <w:rFonts w:ascii="Times New Roman" w:hAnsi="Times New Roman" w:eastAsia="Times New Roman" w:cs="Times New Roman"/>
                <w:b w:val="0"/>
                <w:bCs w:val="0"/>
                <w:color w:val="000000"/>
                <w:sz w:val="20"/>
                <w:szCs w:val="20"/>
              </w:rPr>
              <w:t>category</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2C110756">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4E4C1E92">
            <w:pPr>
              <w:jc w:val="left"/>
            </w:pPr>
            <w:r>
              <w:rPr>
                <w:rFonts w:ascii="Times New Roman" w:hAnsi="Times New Roman" w:eastAsia="Times New Roman" w:cs="Times New Roman"/>
                <w:b w:val="0"/>
                <w:bCs w:val="0"/>
                <w:color w:val="000000"/>
                <w:sz w:val="20"/>
                <w:szCs w:val="20"/>
              </w:rPr>
              <w:t>Nhóm sản phẩm: Electronics / Fashion / Food</w:t>
            </w:r>
          </w:p>
        </w:tc>
      </w:tr>
      <w:tr w14:paraId="4B45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D3F3F63">
            <w:pPr>
              <w:jc w:val="left"/>
            </w:pPr>
            <w:r>
              <w:rPr>
                <w:rFonts w:ascii="Times New Roman" w:hAnsi="Times New Roman" w:eastAsia="Times New Roman" w:cs="Times New Roman"/>
                <w:b w:val="0"/>
                <w:bCs w:val="0"/>
                <w:color w:val="000000"/>
                <w:sz w:val="20"/>
                <w:szCs w:val="20"/>
              </w:rPr>
              <w:t>quantity</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AF0A7C9">
            <w:pPr>
              <w:jc w:val="left"/>
            </w:pPr>
            <w:r>
              <w:rPr>
                <w:rFonts w:ascii="Times New Roman" w:hAnsi="Times New Roman" w:eastAsia="Times New Roman" w:cs="Times New Roman"/>
                <w:b w:val="0"/>
                <w:bCs w:val="0"/>
                <w:color w:val="000000"/>
                <w:sz w:val="20"/>
                <w:szCs w:val="20"/>
              </w:rPr>
              <w:t>Number</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5216B8B">
            <w:pPr>
              <w:jc w:val="left"/>
            </w:pPr>
            <w:r>
              <w:rPr>
                <w:rFonts w:ascii="Times New Roman" w:hAnsi="Times New Roman" w:eastAsia="Times New Roman" w:cs="Times New Roman"/>
                <w:b w:val="0"/>
                <w:bCs w:val="0"/>
                <w:color w:val="000000"/>
                <w:sz w:val="20"/>
                <w:szCs w:val="20"/>
              </w:rPr>
              <w:t>Số lượng sản phẩm đặt mua (&gt; 0)</w:t>
            </w:r>
          </w:p>
        </w:tc>
      </w:tr>
      <w:tr w14:paraId="2812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72AE58E6">
            <w:pPr>
              <w:jc w:val="left"/>
            </w:pPr>
            <w:r>
              <w:rPr>
                <w:rFonts w:ascii="Times New Roman" w:hAnsi="Times New Roman" w:eastAsia="Times New Roman" w:cs="Times New Roman"/>
                <w:b w:val="0"/>
                <w:bCs w:val="0"/>
                <w:color w:val="000000"/>
                <w:sz w:val="20"/>
                <w:szCs w:val="20"/>
              </w:rPr>
              <w:t>unitPrice</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762BFC1A">
            <w:pPr>
              <w:jc w:val="left"/>
            </w:pPr>
            <w:r>
              <w:rPr>
                <w:rFonts w:ascii="Times New Roman" w:hAnsi="Times New Roman" w:eastAsia="Times New Roman" w:cs="Times New Roman"/>
                <w:b w:val="0"/>
                <w:bCs w:val="0"/>
                <w:color w:val="000000"/>
                <w:sz w:val="20"/>
                <w:szCs w:val="20"/>
              </w:rPr>
              <w:t>Number</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339AFF47">
            <w:pPr>
              <w:jc w:val="left"/>
            </w:pPr>
            <w:r>
              <w:rPr>
                <w:rFonts w:ascii="Times New Roman" w:hAnsi="Times New Roman" w:eastAsia="Times New Roman" w:cs="Times New Roman"/>
                <w:b w:val="0"/>
                <w:bCs w:val="0"/>
                <w:color w:val="000000"/>
                <w:sz w:val="20"/>
                <w:szCs w:val="20"/>
              </w:rPr>
              <w:t>Đơn giá mỗi sản phẩm (&gt; 0)</w:t>
            </w:r>
          </w:p>
        </w:tc>
      </w:tr>
      <w:tr w14:paraId="304F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2199106">
            <w:pPr>
              <w:jc w:val="left"/>
            </w:pPr>
            <w:r>
              <w:rPr>
                <w:rFonts w:ascii="Times New Roman" w:hAnsi="Times New Roman" w:eastAsia="Times New Roman" w:cs="Times New Roman"/>
                <w:b w:val="0"/>
                <w:bCs w:val="0"/>
                <w:color w:val="000000"/>
                <w:sz w:val="20"/>
                <w:szCs w:val="20"/>
              </w:rPr>
              <w:t>shippingFee</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7E63045">
            <w:pPr>
              <w:jc w:val="left"/>
            </w:pPr>
            <w:r>
              <w:rPr>
                <w:rFonts w:ascii="Times New Roman" w:hAnsi="Times New Roman" w:eastAsia="Times New Roman" w:cs="Times New Roman"/>
                <w:b w:val="0"/>
                <w:bCs w:val="0"/>
                <w:color w:val="000000"/>
                <w:sz w:val="20"/>
                <w:szCs w:val="20"/>
              </w:rPr>
              <w:t>Number</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AA9C352">
            <w:pPr>
              <w:jc w:val="left"/>
            </w:pPr>
            <w:r>
              <w:rPr>
                <w:rFonts w:ascii="Times New Roman" w:hAnsi="Times New Roman" w:eastAsia="Times New Roman" w:cs="Times New Roman"/>
                <w:b w:val="0"/>
                <w:bCs w:val="0"/>
                <w:color w:val="000000"/>
                <w:sz w:val="20"/>
                <w:szCs w:val="20"/>
              </w:rPr>
              <w:t>Phí vận chuyển (tính tự động theo logic nghiệp vụ)</w:t>
            </w:r>
          </w:p>
        </w:tc>
      </w:tr>
      <w:tr w14:paraId="57E4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2FD42E1C">
            <w:pPr>
              <w:jc w:val="left"/>
            </w:pPr>
            <w:r>
              <w:rPr>
                <w:rFonts w:ascii="Times New Roman" w:hAnsi="Times New Roman" w:eastAsia="Times New Roman" w:cs="Times New Roman"/>
                <w:b w:val="0"/>
                <w:bCs w:val="0"/>
                <w:color w:val="000000"/>
                <w:sz w:val="20"/>
                <w:szCs w:val="20"/>
              </w:rPr>
              <w:t>taxRate</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65DC63C9">
            <w:pPr>
              <w:jc w:val="left"/>
            </w:pPr>
            <w:r>
              <w:rPr>
                <w:rFonts w:ascii="Times New Roman" w:hAnsi="Times New Roman" w:eastAsia="Times New Roman" w:cs="Times New Roman"/>
                <w:b w:val="0"/>
                <w:bCs w:val="0"/>
                <w:color w:val="000000"/>
                <w:sz w:val="20"/>
                <w:szCs w:val="20"/>
              </w:rPr>
              <w:t>Number</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1C2F080C">
            <w:pPr>
              <w:jc w:val="left"/>
            </w:pPr>
            <w:r>
              <w:rPr>
                <w:rFonts w:ascii="Times New Roman" w:hAnsi="Times New Roman" w:eastAsia="Times New Roman" w:cs="Times New Roman"/>
                <w:b w:val="0"/>
                <w:bCs w:val="0"/>
                <w:color w:val="000000"/>
                <w:sz w:val="20"/>
                <w:szCs w:val="20"/>
              </w:rPr>
              <w:t>Tỉ lệ thuế áp dụng (%)</w:t>
            </w:r>
          </w:p>
        </w:tc>
      </w:tr>
      <w:tr w14:paraId="6CC9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5D6E1CC">
            <w:pPr>
              <w:jc w:val="left"/>
            </w:pPr>
            <w:r>
              <w:rPr>
                <w:rFonts w:ascii="Times New Roman" w:hAnsi="Times New Roman" w:eastAsia="Times New Roman" w:cs="Times New Roman"/>
                <w:b w:val="0"/>
                <w:bCs w:val="0"/>
                <w:color w:val="000000"/>
                <w:sz w:val="20"/>
                <w:szCs w:val="20"/>
              </w:rPr>
              <w:t>paymentStatus</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37F35C2">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1041B91">
            <w:pPr>
              <w:jc w:val="left"/>
            </w:pPr>
            <w:r>
              <w:rPr>
                <w:rFonts w:ascii="Times New Roman" w:hAnsi="Times New Roman" w:eastAsia="Times New Roman" w:cs="Times New Roman"/>
                <w:b w:val="0"/>
                <w:bCs w:val="0"/>
                <w:color w:val="000000"/>
                <w:sz w:val="20"/>
                <w:szCs w:val="20"/>
              </w:rPr>
              <w:t>Trạng thái thanh toán: Pending / Paid / Refunded</w:t>
            </w:r>
          </w:p>
        </w:tc>
      </w:tr>
      <w:tr w14:paraId="7658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6C401D4E">
            <w:pPr>
              <w:jc w:val="left"/>
            </w:pPr>
            <w:r>
              <w:rPr>
                <w:rFonts w:ascii="Times New Roman" w:hAnsi="Times New Roman" w:eastAsia="Times New Roman" w:cs="Times New Roman"/>
                <w:b w:val="0"/>
                <w:bCs w:val="0"/>
                <w:color w:val="000000"/>
                <w:sz w:val="20"/>
                <w:szCs w:val="20"/>
              </w:rPr>
              <w:t>imageUrl</w:t>
            </w:r>
          </w:p>
        </w:tc>
        <w:tc>
          <w:tcPr>
            <w:tcW w:w="150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2EDC0F05">
            <w:pPr>
              <w:jc w:val="left"/>
            </w:pPr>
            <w:r>
              <w:rPr>
                <w:rFonts w:ascii="Times New Roman" w:hAnsi="Times New Roman" w:eastAsia="Times New Roman" w:cs="Times New Roman"/>
                <w:b w:val="0"/>
                <w:bCs w:val="0"/>
                <w:color w:val="000000"/>
                <w:sz w:val="20"/>
                <w:szCs w:val="20"/>
              </w:rPr>
              <w:t>String</w:t>
            </w:r>
          </w:p>
        </w:tc>
        <w:tc>
          <w:tcPr>
            <w:tcW w:w="5860" w:type="dxa"/>
            <w:tcBorders>
              <w:top w:val="single" w:color="999999" w:sz="0" w:space="0"/>
              <w:left w:val="single" w:color="999999" w:sz="0" w:space="0"/>
              <w:bottom w:val="single" w:color="999999" w:sz="0" w:space="0"/>
              <w:right w:val="single" w:color="999999" w:sz="0" w:space="0"/>
            </w:tcBorders>
            <w:shd w:val="clear" w:color="auto" w:fill="EBF3FB"/>
            <w:tcMar>
              <w:top w:w="80" w:type="dxa"/>
              <w:left w:w="120" w:type="dxa"/>
              <w:bottom w:w="80" w:type="dxa"/>
              <w:right w:w="120" w:type="dxa"/>
            </w:tcMar>
            <w:vAlign w:val="center"/>
          </w:tcPr>
          <w:p w14:paraId="7E66FE81">
            <w:pPr>
              <w:jc w:val="left"/>
            </w:pPr>
            <w:r>
              <w:rPr>
                <w:rFonts w:ascii="Times New Roman" w:hAnsi="Times New Roman" w:eastAsia="Times New Roman" w:cs="Times New Roman"/>
                <w:b w:val="0"/>
                <w:bCs w:val="0"/>
                <w:color w:val="000000"/>
                <w:sz w:val="20"/>
                <w:szCs w:val="20"/>
              </w:rPr>
              <w:t>URL ảnh sản phẩm lưu trên Amazon S3</w:t>
            </w:r>
          </w:p>
        </w:tc>
      </w:tr>
      <w:tr w14:paraId="0AC7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D12D47">
            <w:pPr>
              <w:jc w:val="left"/>
            </w:pPr>
            <w:r>
              <w:rPr>
                <w:rFonts w:ascii="Times New Roman" w:hAnsi="Times New Roman" w:eastAsia="Times New Roman" w:cs="Times New Roman"/>
                <w:b w:val="0"/>
                <w:bCs w:val="0"/>
                <w:color w:val="000000"/>
                <w:sz w:val="20"/>
                <w:szCs w:val="20"/>
              </w:rPr>
              <w:t>createdAt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C213268">
            <w:pPr>
              <w:jc w:val="left"/>
            </w:pPr>
            <w:r>
              <w:rPr>
                <w:rFonts w:ascii="Times New Roman" w:hAnsi="Times New Roman" w:eastAsia="Times New Roman" w:cs="Times New Roman"/>
                <w:b w:val="0"/>
                <w:bCs w:val="0"/>
                <w:color w:val="000000"/>
                <w:sz w:val="20"/>
                <w:szCs w:val="20"/>
              </w:rPr>
              <w:t>String (ISO)</w:t>
            </w:r>
          </w:p>
        </w:tc>
        <w:tc>
          <w:tcPr>
            <w:tcW w:w="586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FB0B4E9">
            <w:pPr>
              <w:jc w:val="left"/>
            </w:pPr>
            <w:r>
              <w:rPr>
                <w:rFonts w:ascii="Times New Roman" w:hAnsi="Times New Roman" w:eastAsia="Times New Roman" w:cs="Times New Roman"/>
                <w:b w:val="0"/>
                <w:bCs w:val="0"/>
                <w:color w:val="000000"/>
                <w:sz w:val="20"/>
                <w:szCs w:val="20"/>
              </w:rPr>
              <w:t>Thời điểm tạo bản ghi (ISO 8601)</w:t>
            </w:r>
          </w:p>
        </w:tc>
      </w:tr>
    </w:tbl>
    <w:p w14:paraId="30182D3D">
      <w:pPr>
        <w:spacing w:before="30" w:after="30"/>
      </w:pPr>
      <w:r>
        <w:rPr>
          <w:sz w:val="22"/>
          <w:szCs w:val="22"/>
        </w:rPr>
        <w:t xml:space="preserve"> </w:t>
      </w:r>
    </w:p>
    <w:p w14:paraId="27B452B0">
      <w:pPr>
        <w:spacing w:before="60" w:after="60"/>
        <w:jc w:val="left"/>
      </w:pPr>
      <w:r>
        <w:rPr>
          <w:rFonts w:ascii="Times New Roman" w:hAnsi="Times New Roman" w:eastAsia="Times New Roman" w:cs="Times New Roman"/>
          <w:b/>
          <w:bCs/>
          <w:color w:val="000000"/>
          <w:sz w:val="22"/>
          <w:szCs w:val="22"/>
        </w:rPr>
        <w:t>Màn hình kết quả / phần trình bày của sinh viên:</w:t>
      </w:r>
    </w:p>
    <w:p w14:paraId="22B33B8E">
      <w:pPr>
        <w:spacing w:before="80" w:after="40"/>
      </w:pPr>
      <w:r>
        <w:rPr>
          <w:rFonts w:ascii="Times New Roman" w:hAnsi="Times New Roman" w:eastAsia="Times New Roman" w:cs="Times New Roman"/>
          <w:color w:val="555555"/>
          <w:sz w:val="21"/>
          <w:szCs w:val="21"/>
        </w:rPr>
        <w:t xml:space="preserve"> .......................................................................................................................................................................................</w:t>
      </w:r>
    </w:p>
    <w:p w14:paraId="3A3A22BB">
      <w:pPr>
        <w:spacing w:before="80" w:after="40"/>
      </w:pPr>
      <w:r>
        <w:rPr>
          <w:rFonts w:ascii="Times New Roman" w:hAnsi="Times New Roman" w:eastAsia="Times New Roman" w:cs="Times New Roman"/>
          <w:color w:val="555555"/>
          <w:sz w:val="21"/>
          <w:szCs w:val="21"/>
        </w:rPr>
        <w:t xml:space="preserve"> .......................................................................................................................................................................................</w:t>
      </w:r>
    </w:p>
    <w:p w14:paraId="728A495B">
      <w:pPr>
        <w:spacing w:before="80" w:after="40"/>
      </w:pPr>
      <w:r>
        <w:rPr>
          <w:rFonts w:ascii="Times New Roman" w:hAnsi="Times New Roman" w:eastAsia="Times New Roman" w:cs="Times New Roman"/>
          <w:color w:val="555555"/>
          <w:sz w:val="21"/>
          <w:szCs w:val="21"/>
        </w:rPr>
        <w:t xml:space="preserve"> .......................................................................................................................................................................................</w:t>
      </w:r>
    </w:p>
    <w:p w14:paraId="72AB6E98">
      <w:pPr>
        <w:spacing w:before="80" w:after="40"/>
      </w:pPr>
      <w:r>
        <w:rPr>
          <w:rFonts w:ascii="Times New Roman" w:hAnsi="Times New Roman" w:eastAsia="Times New Roman" w:cs="Times New Roman"/>
          <w:color w:val="555555"/>
          <w:sz w:val="21"/>
          <w:szCs w:val="21"/>
        </w:rPr>
        <w:t xml:space="preserve"> .......................................................................................................................................................................................</w:t>
      </w:r>
      <w:bookmarkStart w:id="0" w:name="_GoBack"/>
      <w:bookmarkEnd w:id="0"/>
    </w:p>
    <w:p w14:paraId="21954310">
      <w:pPr>
        <w:spacing w:before="30" w:after="30"/>
      </w:pPr>
      <w:r>
        <w:rPr>
          <w:sz w:val="22"/>
          <w:szCs w:val="22"/>
        </w:rPr>
        <w:t xml:space="preserve"> </w:t>
      </w:r>
    </w:p>
    <w:p w14:paraId="40DF39DF">
      <w:pPr>
        <w:pBdr>
          <w:top w:val="single" w:color="CCCCCC" w:sz="2" w:space="4"/>
        </w:pBdr>
        <w:spacing w:before="120" w:after="80"/>
      </w:pPr>
      <w:r>
        <w:rPr>
          <w:rFonts w:ascii="Times New Roman" w:hAnsi="Times New Roman" w:eastAsia="Times New Roman" w:cs="Times New Roman"/>
          <w:b/>
          <w:bCs/>
          <w:color w:val="C00000"/>
          <w:sz w:val="24"/>
          <w:szCs w:val="24"/>
        </w:rPr>
        <w:t xml:space="preserve">Câu 2. </w:t>
      </w:r>
      <w:r>
        <w:rPr>
          <w:rFonts w:ascii="Times New Roman" w:hAnsi="Times New Roman" w:eastAsia="Times New Roman" w:cs="Times New Roman"/>
          <w:b/>
          <w:bCs/>
          <w:sz w:val="24"/>
          <w:szCs w:val="24"/>
        </w:rPr>
        <w:t>Xây dựng giao diện và các chức năng cơ bản</w:t>
      </w:r>
      <w:r>
        <w:rPr>
          <w:rFonts w:ascii="Times New Roman" w:hAnsi="Times New Roman" w:eastAsia="Times New Roman" w:cs="Times New Roman"/>
          <w:b/>
          <w:bCs/>
          <w:color w:val="595959"/>
          <w:sz w:val="22"/>
          <w:szCs w:val="22"/>
        </w:rPr>
        <w:t xml:space="preserve">  (3,5 điểm)</w:t>
      </w:r>
    </w:p>
    <w:p w14:paraId="04CAF9C6">
      <w:pPr>
        <w:pStyle w:val="16"/>
        <w:numPr>
          <w:ilvl w:val="0"/>
          <w:numId w:val="1"/>
        </w:numPr>
        <w:spacing w:before="40" w:after="40"/>
      </w:pPr>
      <w:r>
        <w:rPr>
          <w:rFonts w:ascii="Times New Roman" w:hAnsi="Times New Roman" w:eastAsia="Times New Roman" w:cs="Times New Roman"/>
          <w:sz w:val="22"/>
          <w:szCs w:val="22"/>
        </w:rPr>
        <w:t>Tạo trang EJS hiển thị danh sách đơn hàng đã lưu, bao gồm ảnh sản phẩm thu nhỏ (thumbnail từ imageUrl).</w:t>
      </w:r>
    </w:p>
    <w:p w14:paraId="04E12ABA">
      <w:pPr>
        <w:pStyle w:val="16"/>
        <w:numPr>
          <w:ilvl w:val="0"/>
          <w:numId w:val="1"/>
        </w:numPr>
        <w:spacing w:before="40" w:after="40"/>
      </w:pPr>
      <w:r>
        <w:rPr>
          <w:rFonts w:ascii="Times New Roman" w:hAnsi="Times New Roman" w:eastAsia="Times New Roman" w:cs="Times New Roman"/>
          <w:sz w:val="22"/>
          <w:szCs w:val="22"/>
        </w:rPr>
        <w:t>Thực hiện đầy đủ CRUD cho đơn hàng: thêm mới, chỉnh sửa, xóa, xem chi tiết từng đơn.</w:t>
      </w:r>
    </w:p>
    <w:p w14:paraId="6CE638F8">
      <w:pPr>
        <w:pStyle w:val="16"/>
        <w:numPr>
          <w:ilvl w:val="0"/>
          <w:numId w:val="1"/>
        </w:numPr>
        <w:spacing w:before="40" w:after="40"/>
      </w:pPr>
      <w:r>
        <w:rPr>
          <w:rFonts w:ascii="Times New Roman" w:hAnsi="Times New Roman" w:eastAsia="Times New Roman" w:cs="Times New Roman"/>
          <w:sz w:val="22"/>
          <w:szCs w:val="22"/>
        </w:rPr>
        <w:t>Có bộ lọc tổng hợp nhiều tiêu chí: productName, customerName, orderDateFrom, orderDateTo. Mỗi tiêu chí để trống sẽ bỏ qua điều kiện đó; chỉ lọc theo những gì người dùng nhập. Khi cả hai orderDateFrom và orderDateTo có giá trị.</w:t>
      </w:r>
    </w:p>
    <w:p w14:paraId="317156E6">
      <w:pPr>
        <w:pStyle w:val="16"/>
        <w:numPr>
          <w:ilvl w:val="0"/>
          <w:numId w:val="1"/>
        </w:numPr>
        <w:spacing w:before="40" w:after="40"/>
      </w:pPr>
      <w:r>
        <w:rPr>
          <w:rFonts w:ascii="Times New Roman" w:hAnsi="Times New Roman" w:eastAsia="Times New Roman" w:cs="Times New Roman"/>
          <w:sz w:val="22"/>
          <w:szCs w:val="22"/>
        </w:rPr>
        <w:t>Có kiểm tra nhập liệu tùy biến (server-side validation):</w:t>
      </w:r>
    </w:p>
    <w:p w14:paraId="40FA3816">
      <w:pPr>
        <w:pStyle w:val="16"/>
        <w:numPr>
          <w:ilvl w:val="0"/>
          <w:numId w:val="1"/>
        </w:numPr>
        <w:spacing w:before="30" w:after="30"/>
        <w:ind w:left="1080" w:hanging="360"/>
      </w:pPr>
      <w:r>
        <w:rPr>
          <w:rFonts w:ascii="Times New Roman" w:hAnsi="Times New Roman" w:eastAsia="Times New Roman" w:cs="Times New Roman"/>
          <w:sz w:val="22"/>
          <w:szCs w:val="22"/>
        </w:rPr>
        <w:t>quantity phải &gt; 0 và là số nguyên.</w:t>
      </w:r>
    </w:p>
    <w:p w14:paraId="749DDBFB">
      <w:pPr>
        <w:pStyle w:val="16"/>
        <w:numPr>
          <w:ilvl w:val="0"/>
          <w:numId w:val="1"/>
        </w:numPr>
        <w:spacing w:before="30" w:after="30"/>
        <w:ind w:left="1080" w:hanging="360"/>
      </w:pPr>
      <w:r>
        <w:rPr>
          <w:rFonts w:ascii="Times New Roman" w:hAnsi="Times New Roman" w:eastAsia="Times New Roman" w:cs="Times New Roman"/>
          <w:sz w:val="22"/>
          <w:szCs w:val="22"/>
        </w:rPr>
        <w:t>unitPrice phải &gt; 0.</w:t>
      </w:r>
    </w:p>
    <w:p w14:paraId="30BDA561">
      <w:pPr>
        <w:pStyle w:val="16"/>
        <w:numPr>
          <w:ilvl w:val="0"/>
          <w:numId w:val="1"/>
        </w:numPr>
        <w:spacing w:before="30" w:after="30"/>
        <w:ind w:left="1080" w:hanging="360"/>
      </w:pPr>
      <w:r>
        <w:rPr>
          <w:rFonts w:ascii="Times New Roman" w:hAnsi="Times New Roman" w:eastAsia="Times New Roman" w:cs="Times New Roman"/>
          <w:sz w:val="22"/>
          <w:szCs w:val="22"/>
        </w:rPr>
        <w:t>orderDate không được nhỏ hơn ngày hiện tại.</w:t>
      </w:r>
    </w:p>
    <w:p w14:paraId="1F177E20">
      <w:pPr>
        <w:pStyle w:val="16"/>
        <w:numPr>
          <w:ilvl w:val="0"/>
          <w:numId w:val="1"/>
        </w:numPr>
        <w:spacing w:before="30" w:after="30"/>
        <w:ind w:left="1080" w:hanging="360"/>
      </w:pPr>
      <w:r>
        <w:rPr>
          <w:rFonts w:ascii="Times New Roman" w:hAnsi="Times New Roman" w:eastAsia="Times New Roman" w:cs="Times New Roman"/>
          <w:sz w:val="22"/>
          <w:szCs w:val="22"/>
        </w:rPr>
        <w:t>category chỉ nhận một trong ba giá trị: Electronics / Fashion / Food.</w:t>
      </w:r>
    </w:p>
    <w:p w14:paraId="3D197BA0">
      <w:pPr>
        <w:pStyle w:val="16"/>
        <w:numPr>
          <w:ilvl w:val="0"/>
          <w:numId w:val="1"/>
        </w:numPr>
        <w:spacing w:before="30" w:after="30"/>
        <w:ind w:left="1080" w:hanging="360"/>
      </w:pPr>
      <w:r>
        <w:rPr>
          <w:rFonts w:ascii="Times New Roman" w:hAnsi="Times New Roman" w:eastAsia="Times New Roman" w:cs="Times New Roman"/>
          <w:sz w:val="22"/>
          <w:szCs w:val="22"/>
        </w:rPr>
        <w:t>paymentStatus chỉ nhận: Pending / Paid / Refunded.</w:t>
      </w:r>
    </w:p>
    <w:p w14:paraId="62169021">
      <w:pPr>
        <w:pStyle w:val="16"/>
        <w:numPr>
          <w:ilvl w:val="0"/>
          <w:numId w:val="1"/>
        </w:numPr>
        <w:spacing w:before="40" w:after="40"/>
      </w:pPr>
      <w:r>
        <w:rPr>
          <w:rFonts w:ascii="Times New Roman" w:hAnsi="Times New Roman" w:eastAsia="Times New Roman" w:cs="Times New Roman"/>
          <w:sz w:val="22"/>
          <w:szCs w:val="22"/>
        </w:rPr>
        <w:t>Giao diện có CSS rõ ràng, dữ liệu hiển thị đồng nhất và dễ đọc. Lưu ý quan trọng: danh sách đơn hàng phải được render theo dạng Thẻ (Card layout) – KHÔNG dùng thẻ &lt;table&gt;. Mỗi card hiển thị đầy đủ: ảnh sản phẩm thumbnail, tên sản phẩm, khách hàng, tổng tiền, trạng thái và nhãn ưu đãi.</w:t>
      </w:r>
    </w:p>
    <w:p w14:paraId="1CA8D22E">
      <w:pPr>
        <w:spacing w:before="30" w:after="30"/>
      </w:pPr>
      <w:r>
        <w:rPr>
          <w:sz w:val="22"/>
          <w:szCs w:val="22"/>
        </w:rPr>
        <w:t xml:space="preserve"> </w:t>
      </w:r>
    </w:p>
    <w:p w14:paraId="20724FC4">
      <w:pPr>
        <w:spacing w:before="60" w:after="60"/>
        <w:jc w:val="left"/>
      </w:pPr>
      <w:r>
        <w:rPr>
          <w:rFonts w:ascii="Times New Roman" w:hAnsi="Times New Roman" w:eastAsia="Times New Roman" w:cs="Times New Roman"/>
          <w:b/>
          <w:bCs/>
          <w:color w:val="000000"/>
          <w:sz w:val="22"/>
          <w:szCs w:val="22"/>
        </w:rPr>
        <w:t>Màn hình kết quả / phần trình bày của sinh viên:</w:t>
      </w:r>
    </w:p>
    <w:p w14:paraId="23474B1E">
      <w:pPr>
        <w:spacing w:before="80" w:after="40"/>
      </w:pPr>
      <w:r>
        <w:rPr>
          <w:rFonts w:ascii="Times New Roman" w:hAnsi="Times New Roman" w:eastAsia="Times New Roman" w:cs="Times New Roman"/>
          <w:color w:val="555555"/>
          <w:sz w:val="21"/>
          <w:szCs w:val="21"/>
        </w:rPr>
        <w:t xml:space="preserve"> ......................................................................................................................................................................................................................................................................</w:t>
      </w:r>
    </w:p>
    <w:p w14:paraId="7E6407F6">
      <w:pPr>
        <w:spacing w:before="80" w:after="40"/>
      </w:pPr>
      <w:r>
        <w:rPr>
          <w:rFonts w:ascii="Times New Roman" w:hAnsi="Times New Roman" w:eastAsia="Times New Roman" w:cs="Times New Roman"/>
          <w:color w:val="555555"/>
          <w:sz w:val="21"/>
          <w:szCs w:val="21"/>
        </w:rPr>
        <w:t xml:space="preserve"> ......................................................................................................................................................................................................................................................................</w:t>
      </w:r>
    </w:p>
    <w:p w14:paraId="5BA86520">
      <w:pPr>
        <w:spacing w:before="80" w:after="40"/>
      </w:pPr>
      <w:r>
        <w:rPr>
          <w:rFonts w:ascii="Times New Roman" w:hAnsi="Times New Roman" w:eastAsia="Times New Roman" w:cs="Times New Roman"/>
          <w:color w:val="555555"/>
          <w:sz w:val="21"/>
          <w:szCs w:val="21"/>
        </w:rPr>
        <w:t xml:space="preserve"> ......................................................................................................................................................................................................................................................................</w:t>
      </w:r>
    </w:p>
    <w:p w14:paraId="773F7A96">
      <w:pPr>
        <w:spacing w:before="80" w:after="40"/>
      </w:pPr>
      <w:r>
        <w:rPr>
          <w:rFonts w:ascii="Times New Roman" w:hAnsi="Times New Roman" w:eastAsia="Times New Roman" w:cs="Times New Roman"/>
          <w:color w:val="555555"/>
          <w:sz w:val="21"/>
          <w:szCs w:val="21"/>
        </w:rPr>
        <w:t xml:space="preserve"> ......................................................................................................................................................................................................................................................................</w:t>
      </w:r>
    </w:p>
    <w:p w14:paraId="40DA2264">
      <w:pPr>
        <w:spacing w:before="80" w:after="40"/>
      </w:pPr>
      <w:r>
        <w:rPr>
          <w:rFonts w:ascii="Times New Roman" w:hAnsi="Times New Roman" w:eastAsia="Times New Roman" w:cs="Times New Roman"/>
          <w:color w:val="555555"/>
          <w:sz w:val="21"/>
          <w:szCs w:val="21"/>
        </w:rPr>
        <w:t xml:space="preserve"> ......................................................................................................................................................................................................................................................................</w:t>
      </w:r>
    </w:p>
    <w:p w14:paraId="6B02F2EA">
      <w:pPr>
        <w:spacing w:before="30" w:after="30"/>
      </w:pPr>
      <w:r>
        <w:rPr>
          <w:sz w:val="22"/>
          <w:szCs w:val="22"/>
        </w:rPr>
        <w:t xml:space="preserve"> </w:t>
      </w:r>
    </w:p>
    <w:p w14:paraId="34C5D13C">
      <w:pPr>
        <w:pBdr>
          <w:top w:val="single" w:color="CCCCCC" w:sz="2" w:space="4"/>
        </w:pBdr>
        <w:spacing w:before="120" w:after="80"/>
      </w:pPr>
      <w:r>
        <w:rPr>
          <w:rFonts w:ascii="Times New Roman" w:hAnsi="Times New Roman" w:eastAsia="Times New Roman" w:cs="Times New Roman"/>
          <w:b/>
          <w:bCs/>
          <w:color w:val="C00000"/>
          <w:sz w:val="24"/>
          <w:szCs w:val="24"/>
        </w:rPr>
        <w:t xml:space="preserve">Câu 3. </w:t>
      </w:r>
      <w:r>
        <w:rPr>
          <w:rFonts w:ascii="Times New Roman" w:hAnsi="Times New Roman" w:eastAsia="Times New Roman" w:cs="Times New Roman"/>
          <w:b/>
          <w:bCs/>
          <w:sz w:val="24"/>
          <w:szCs w:val="24"/>
        </w:rPr>
        <w:t>Nghiệp vụ nâng cao và xử lý ảnh</w:t>
      </w:r>
      <w:r>
        <w:rPr>
          <w:rFonts w:ascii="Times New Roman" w:hAnsi="Times New Roman" w:eastAsia="Times New Roman" w:cs="Times New Roman"/>
          <w:b/>
          <w:bCs/>
          <w:color w:val="595959"/>
          <w:sz w:val="22"/>
          <w:szCs w:val="22"/>
        </w:rPr>
        <w:t xml:space="preserve">  (5,0 điểm)</w:t>
      </w:r>
    </w:p>
    <w:p w14:paraId="5B33F590">
      <w:pPr>
        <w:pStyle w:val="16"/>
        <w:numPr>
          <w:ilvl w:val="0"/>
          <w:numId w:val="1"/>
        </w:numPr>
        <w:spacing w:before="40" w:after="40"/>
      </w:pPr>
      <w:r>
        <w:rPr>
          <w:rFonts w:ascii="Times New Roman" w:hAnsi="Times New Roman" w:eastAsia="Times New Roman" w:cs="Times New Roman"/>
          <w:sz w:val="22"/>
          <w:szCs w:val="22"/>
        </w:rPr>
        <w:t>Upload ảnh sản phẩm lên Amazon S3 khi thêm mới hoặc cập nhật đơn hàng. Lưu URL ảnh (imageUrl) vào DynamoDB.</w:t>
      </w:r>
    </w:p>
    <w:p w14:paraId="02AB15E5">
      <w:pPr>
        <w:pStyle w:val="16"/>
        <w:numPr>
          <w:ilvl w:val="0"/>
          <w:numId w:val="1"/>
        </w:numPr>
        <w:spacing w:before="40" w:after="40"/>
      </w:pPr>
      <w:r>
        <w:rPr>
          <w:rFonts w:ascii="Times New Roman" w:hAnsi="Times New Roman" w:eastAsia="Times New Roman" w:cs="Times New Roman"/>
          <w:sz w:val="22"/>
          <w:szCs w:val="22"/>
        </w:rPr>
        <w:t>Tính tổng tiền theo các bước sau:</w:t>
      </w:r>
    </w:p>
    <w:p w14:paraId="29A62C4C">
      <w:pPr>
        <w:pStyle w:val="16"/>
        <w:numPr>
          <w:ilvl w:val="0"/>
          <w:numId w:val="1"/>
        </w:numPr>
        <w:spacing w:before="30" w:after="30"/>
        <w:ind w:left="1080" w:hanging="360"/>
      </w:pPr>
      <w:r>
        <w:rPr>
          <w:rFonts w:ascii="Times New Roman" w:hAnsi="Times New Roman" w:eastAsia="Times New Roman" w:cs="Times New Roman"/>
          <w:b/>
          <w:bCs/>
          <w:sz w:val="22"/>
          <w:szCs w:val="22"/>
        </w:rPr>
        <w:t xml:space="preserve">Bước 1 – Tính subtotal: </w:t>
      </w:r>
      <w:r>
        <w:rPr>
          <w:rFonts w:ascii="Times New Roman" w:hAnsi="Times New Roman" w:eastAsia="Times New Roman" w:cs="Times New Roman"/>
          <w:color w:val="1F4E79"/>
          <w:sz w:val="22"/>
          <w:szCs w:val="22"/>
        </w:rPr>
        <w:t>subtotal = quantity × unitPrice</w:t>
      </w:r>
    </w:p>
    <w:p w14:paraId="66D40938">
      <w:pPr>
        <w:pStyle w:val="16"/>
        <w:numPr>
          <w:ilvl w:val="0"/>
          <w:numId w:val="1"/>
        </w:numPr>
        <w:spacing w:before="30" w:after="30"/>
        <w:ind w:left="1080" w:hanging="360"/>
      </w:pPr>
      <w:r>
        <w:rPr>
          <w:rFonts w:ascii="Times New Roman" w:hAnsi="Times New Roman" w:eastAsia="Times New Roman" w:cs="Times New Roman"/>
          <w:b/>
          <w:bCs/>
          <w:sz w:val="22"/>
          <w:szCs w:val="22"/>
        </w:rPr>
        <w:t xml:space="preserve">Bước 2 – Tính phí vận chuyển (shippingFee): </w:t>
      </w:r>
      <w:r>
        <w:rPr>
          <w:rFonts w:ascii="Times New Roman" w:hAnsi="Times New Roman" w:eastAsia="Times New Roman" w:cs="Times New Roman"/>
          <w:sz w:val="22"/>
          <w:szCs w:val="22"/>
        </w:rPr>
        <w:t>Nếu subtotal &gt;= 500.000đ thì miễn phí (0đ); ngược lại thu 30.000đ.</w:t>
      </w:r>
    </w:p>
    <w:p w14:paraId="3596E92E">
      <w:pPr>
        <w:pStyle w:val="16"/>
        <w:numPr>
          <w:ilvl w:val="0"/>
          <w:numId w:val="1"/>
        </w:numPr>
        <w:spacing w:before="30" w:after="30"/>
        <w:ind w:left="1080" w:hanging="360"/>
      </w:pPr>
      <w:r>
        <w:rPr>
          <w:rFonts w:ascii="Times New Roman" w:hAnsi="Times New Roman" w:eastAsia="Times New Roman" w:cs="Times New Roman"/>
          <w:b/>
          <w:bCs/>
          <w:sz w:val="22"/>
          <w:szCs w:val="22"/>
        </w:rPr>
        <w:t xml:space="preserve">Bước 3 – Tính thuế (tax): </w:t>
      </w:r>
      <w:r>
        <w:rPr>
          <w:rFonts w:ascii="Times New Roman" w:hAnsi="Times New Roman" w:eastAsia="Times New Roman" w:cs="Times New Roman"/>
          <w:color w:val="1F4E79"/>
          <w:sz w:val="22"/>
          <w:szCs w:val="22"/>
        </w:rPr>
        <w:t>taxAmount = subtotal × taxRate / 100</w:t>
      </w:r>
      <w:r>
        <w:rPr>
          <w:rFonts w:ascii="Times New Roman" w:hAnsi="Times New Roman" w:eastAsia="Times New Roman" w:cs="Times New Roman"/>
          <w:sz w:val="22"/>
          <w:szCs w:val="22"/>
        </w:rPr>
        <w:t xml:space="preserve">  (taxRate là giá trị nhập từ form, ví dụ 10).</w:t>
      </w:r>
    </w:p>
    <w:p w14:paraId="1F59E595">
      <w:pPr>
        <w:pStyle w:val="16"/>
        <w:numPr>
          <w:ilvl w:val="0"/>
          <w:numId w:val="1"/>
        </w:numPr>
        <w:spacing w:before="30" w:after="30"/>
        <w:ind w:left="1080" w:hanging="360"/>
      </w:pPr>
      <w:r>
        <w:rPr>
          <w:rFonts w:ascii="Times New Roman" w:hAnsi="Times New Roman" w:eastAsia="Times New Roman" w:cs="Times New Roman"/>
          <w:b/>
          <w:bCs/>
          <w:sz w:val="22"/>
          <w:szCs w:val="22"/>
        </w:rPr>
        <w:t xml:space="preserve">Bước 4 – Tổng cộng: </w:t>
      </w:r>
      <w:r>
        <w:rPr>
          <w:rFonts w:ascii="Times New Roman" w:hAnsi="Times New Roman" w:eastAsia="Times New Roman" w:cs="Times New Roman"/>
          <w:color w:val="1F4E79"/>
          <w:sz w:val="22"/>
          <w:szCs w:val="22"/>
        </w:rPr>
        <w:t>finalTotal = subtotal + shippingFee + taxAmount</w:t>
      </w:r>
    </w:p>
    <w:p w14:paraId="615D6573">
      <w:pPr>
        <w:pStyle w:val="16"/>
        <w:numPr>
          <w:ilvl w:val="0"/>
          <w:numId w:val="1"/>
        </w:numPr>
        <w:spacing w:before="40" w:after="40"/>
      </w:pPr>
      <w:r>
        <w:rPr>
          <w:rFonts w:ascii="Times New Roman" w:hAnsi="Times New Roman" w:eastAsia="Times New Roman" w:cs="Times New Roman"/>
          <w:sz w:val="22"/>
          <w:szCs w:val="22"/>
        </w:rPr>
        <w:t>Áp dụng logic ưu đãi đặc biệt – lưu trường discountLabel vào DynamoDB:</w:t>
      </w:r>
    </w:p>
    <w:p w14:paraId="326C148D">
      <w:pPr>
        <w:pStyle w:val="16"/>
        <w:numPr>
          <w:ilvl w:val="0"/>
          <w:numId w:val="1"/>
        </w:numPr>
        <w:spacing w:before="30" w:after="30"/>
        <w:ind w:left="1080" w:hanging="360"/>
      </w:pPr>
      <w:r>
        <w:rPr>
          <w:rFonts w:ascii="Times New Roman" w:hAnsi="Times New Roman" w:eastAsia="Times New Roman" w:cs="Times New Roman"/>
          <w:sz w:val="22"/>
          <w:szCs w:val="22"/>
        </w:rPr>
        <w:t>Nếu category = Electronics và quantity &gt;= 3: giảm 12% trên subtotal.</w:t>
      </w:r>
    </w:p>
    <w:p w14:paraId="7CA8E307">
      <w:pPr>
        <w:pStyle w:val="16"/>
        <w:numPr>
          <w:ilvl w:val="0"/>
          <w:numId w:val="1"/>
        </w:numPr>
        <w:spacing w:before="30" w:after="30"/>
        <w:ind w:left="1080" w:hanging="360"/>
      </w:pPr>
      <w:r>
        <w:rPr>
          <w:rFonts w:ascii="Times New Roman" w:hAnsi="Times New Roman" w:eastAsia="Times New Roman" w:cs="Times New Roman"/>
          <w:sz w:val="22"/>
          <w:szCs w:val="22"/>
        </w:rPr>
        <w:t>Nếu category = Fashion và quantity &gt;= 5: giảm 8% trên subtotal.</w:t>
      </w:r>
    </w:p>
    <w:p w14:paraId="4EE507AD">
      <w:pPr>
        <w:pStyle w:val="16"/>
        <w:numPr>
          <w:ilvl w:val="0"/>
          <w:numId w:val="1"/>
        </w:numPr>
        <w:spacing w:before="30" w:after="30"/>
        <w:ind w:left="1080" w:hanging="360"/>
      </w:pPr>
      <w:r>
        <w:rPr>
          <w:rFonts w:ascii="Times New Roman" w:hAnsi="Times New Roman" w:eastAsia="Times New Roman" w:cs="Times New Roman"/>
          <w:sz w:val="22"/>
          <w:szCs w:val="22"/>
        </w:rPr>
        <w:t>Nếu category = Food: không áp dụng giảm giá.</w:t>
      </w:r>
    </w:p>
    <w:p w14:paraId="0FE7C49B">
      <w:pPr>
        <w:pStyle w:val="16"/>
        <w:numPr>
          <w:ilvl w:val="0"/>
          <w:numId w:val="1"/>
        </w:numPr>
        <w:spacing w:before="30" w:after="30"/>
        <w:ind w:left="1080" w:hanging="360"/>
      </w:pPr>
      <w:r>
        <w:rPr>
          <w:rFonts w:ascii="Times New Roman" w:hAnsi="Times New Roman" w:eastAsia="Times New Roman" w:cs="Times New Roman"/>
          <w:sz w:val="22"/>
          <w:szCs w:val="22"/>
        </w:rPr>
        <w:t>Các trường hợp còn lại (không đủ điều kiện số lượng): không giảm giá.</w:t>
      </w:r>
    </w:p>
    <w:p w14:paraId="722442EE">
      <w:pPr>
        <w:pStyle w:val="16"/>
        <w:numPr>
          <w:ilvl w:val="0"/>
          <w:numId w:val="1"/>
        </w:numPr>
        <w:spacing w:before="40" w:after="40"/>
      </w:pPr>
      <w:r>
        <w:rPr>
          <w:rFonts w:ascii="Times New Roman" w:hAnsi="Times New Roman" w:eastAsia="Times New Roman" w:cs="Times New Roman"/>
          <w:sz w:val="22"/>
          <w:szCs w:val="22"/>
        </w:rPr>
        <w:t>Cho phép lọc danh sách đơn hàng theo paymentStatus (Pending / Paid / Refunded) ở phía server.</w:t>
      </w:r>
    </w:p>
    <w:p w14:paraId="02A7BBB9">
      <w:pPr>
        <w:pStyle w:val="16"/>
        <w:numPr>
          <w:ilvl w:val="0"/>
          <w:numId w:val="1"/>
        </w:numPr>
        <w:spacing w:before="40" w:after="40"/>
      </w:pPr>
      <w:r>
        <w:rPr>
          <w:rFonts w:ascii="Times New Roman" w:hAnsi="Times New Roman" w:eastAsia="Times New Roman" w:cs="Times New Roman"/>
          <w:sz w:val="22"/>
          <w:szCs w:val="22"/>
        </w:rPr>
        <w:t>Hiển thị thêm nhãn nghiệp vụ trên giao diện: "Được ưu đãi" hoặc "Không ưu đãi" tương ứng với discountLabel.</w:t>
      </w:r>
    </w:p>
    <w:p w14:paraId="3A451389">
      <w:pPr>
        <w:pStyle w:val="16"/>
        <w:numPr>
          <w:ilvl w:val="0"/>
          <w:numId w:val="1"/>
        </w:numPr>
        <w:spacing w:before="40" w:after="40"/>
      </w:pPr>
      <w:r>
        <w:rPr>
          <w:rFonts w:ascii="Times New Roman" w:hAnsi="Times New Roman" w:eastAsia="Times New Roman" w:cs="Times New Roman"/>
          <w:sz w:val="22"/>
          <w:szCs w:val="22"/>
        </w:rPr>
        <w:t>Giải thích ngắn đoạn code xử lý validation phía server, logic upload ảnh lên S3, và công thức tính finalTotal.</w:t>
      </w:r>
    </w:p>
    <w:p w14:paraId="6CDB0C83">
      <w:pPr>
        <w:spacing w:before="30" w:after="30"/>
      </w:pPr>
      <w:r>
        <w:rPr>
          <w:sz w:val="22"/>
          <w:szCs w:val="22"/>
        </w:rPr>
        <w:t xml:space="preserve"> </w:t>
      </w:r>
    </w:p>
    <w:p w14:paraId="58474DE6">
      <w:pPr>
        <w:spacing w:before="60" w:after="60"/>
        <w:jc w:val="left"/>
      </w:pPr>
      <w:r>
        <w:rPr>
          <w:rFonts w:ascii="Times New Roman" w:hAnsi="Times New Roman" w:eastAsia="Times New Roman" w:cs="Times New Roman"/>
          <w:b/>
          <w:bCs/>
          <w:color w:val="000000"/>
          <w:sz w:val="22"/>
          <w:szCs w:val="22"/>
        </w:rPr>
        <w:t>Màn hình kết quả / phần trình bày của sinh viên:</w:t>
      </w:r>
    </w:p>
    <w:p w14:paraId="6A97461A">
      <w:pPr>
        <w:spacing w:before="80" w:after="40"/>
      </w:pPr>
      <w:r>
        <w:rPr>
          <w:rFonts w:ascii="Times New Roman" w:hAnsi="Times New Roman" w:eastAsia="Times New Roman" w:cs="Times New Roman"/>
          <w:color w:val="555555"/>
          <w:sz w:val="21"/>
          <w:szCs w:val="21"/>
        </w:rPr>
        <w:t xml:space="preserve"> .......................................................................................................................................................................................</w:t>
      </w:r>
    </w:p>
    <w:p w14:paraId="6F8AABBC">
      <w:pPr>
        <w:spacing w:before="80" w:after="40"/>
      </w:pPr>
      <w:r>
        <w:rPr>
          <w:rFonts w:ascii="Times New Roman" w:hAnsi="Times New Roman" w:eastAsia="Times New Roman" w:cs="Times New Roman"/>
          <w:color w:val="555555"/>
          <w:sz w:val="21"/>
          <w:szCs w:val="21"/>
        </w:rPr>
        <w:t xml:space="preserve"> .......................................................................................................................................................................................</w:t>
      </w:r>
    </w:p>
    <w:p w14:paraId="06AAEEC6">
      <w:pPr>
        <w:spacing w:before="80" w:after="40"/>
      </w:pPr>
      <w:r>
        <w:rPr>
          <w:rFonts w:ascii="Times New Roman" w:hAnsi="Times New Roman" w:eastAsia="Times New Roman" w:cs="Times New Roman"/>
          <w:color w:val="555555"/>
          <w:sz w:val="21"/>
          <w:szCs w:val="21"/>
        </w:rPr>
        <w:t xml:space="preserve"> .......................................................................................................................................................................................</w:t>
      </w:r>
    </w:p>
    <w:p w14:paraId="1AC073A1">
      <w:pPr>
        <w:spacing w:before="80" w:after="40"/>
      </w:pPr>
      <w:r>
        <w:rPr>
          <w:rFonts w:ascii="Times New Roman" w:hAnsi="Times New Roman" w:eastAsia="Times New Roman" w:cs="Times New Roman"/>
          <w:color w:val="555555"/>
          <w:sz w:val="21"/>
          <w:szCs w:val="21"/>
        </w:rPr>
        <w:t xml:space="preserve"> .......................................................................................................................................................................................</w:t>
      </w:r>
    </w:p>
    <w:p w14:paraId="393C325A">
      <w:pPr>
        <w:spacing w:before="80" w:after="40"/>
      </w:pPr>
      <w:r>
        <w:rPr>
          <w:rFonts w:ascii="Times New Roman" w:hAnsi="Times New Roman" w:eastAsia="Times New Roman" w:cs="Times New Roman"/>
          <w:color w:val="555555"/>
          <w:sz w:val="21"/>
          <w:szCs w:val="21"/>
        </w:rPr>
        <w:t xml:space="preserve"> .......................................................................................................................................................................................</w:t>
      </w:r>
    </w:p>
    <w:p w14:paraId="0EBA5A5C">
      <w:pPr>
        <w:spacing w:before="30" w:after="30"/>
      </w:pPr>
      <w:r>
        <w:rPr>
          <w:sz w:val="22"/>
          <w:szCs w:val="22"/>
        </w:rPr>
        <w:t xml:space="preserve"> </w:t>
      </w:r>
    </w:p>
    <w:p w14:paraId="4A4B131D">
      <w:pPr>
        <w:pBdr>
          <w:bottom w:val="single" w:color="2E75B6" w:sz="4" w:space="2"/>
        </w:pBdr>
        <w:spacing w:before="160" w:after="80"/>
      </w:pPr>
      <w:r>
        <w:rPr>
          <w:rFonts w:ascii="Times New Roman" w:hAnsi="Times New Roman" w:eastAsia="Times New Roman" w:cs="Times New Roman"/>
          <w:b/>
          <w:bCs/>
          <w:color w:val="1F4E79"/>
          <w:sz w:val="24"/>
          <w:szCs w:val="24"/>
        </w:rPr>
        <w:t>RUBRIC CHẤM ĐIỂM</w:t>
      </w:r>
    </w:p>
    <w:p w14:paraId="40D6FFE2">
      <w:pPr>
        <w:spacing w:before="30" w:after="30"/>
      </w:pPr>
      <w:r>
        <w:rPr>
          <w:sz w:val="22"/>
          <w:szCs w:val="22"/>
        </w:rPr>
        <w:t xml:space="preserve"> </w:t>
      </w:r>
    </w:p>
    <w:tbl>
      <w:tblPr>
        <w:tblStyle w:val="9"/>
        <w:tblW w:w="97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6"/>
        <w:gridCol w:w="3323"/>
        <w:gridCol w:w="968"/>
        <w:gridCol w:w="1008"/>
        <w:gridCol w:w="3751"/>
      </w:tblGrid>
      <w:tr w14:paraId="7E56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66"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4E43EFEE">
            <w:pPr>
              <w:jc w:val="center"/>
            </w:pPr>
            <w:r>
              <w:rPr>
                <w:rFonts w:ascii="Times New Roman" w:hAnsi="Times New Roman" w:eastAsia="Times New Roman" w:cs="Times New Roman"/>
                <w:b/>
                <w:bCs/>
                <w:color w:val="FFFFFF"/>
                <w:sz w:val="20"/>
                <w:szCs w:val="20"/>
              </w:rPr>
              <w:t>Câu</w:t>
            </w:r>
          </w:p>
        </w:tc>
        <w:tc>
          <w:tcPr>
            <w:tcW w:w="3323"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FB4077B">
            <w:pPr>
              <w:jc w:val="left"/>
            </w:pPr>
            <w:r>
              <w:rPr>
                <w:rFonts w:ascii="Times New Roman" w:hAnsi="Times New Roman" w:eastAsia="Times New Roman" w:cs="Times New Roman"/>
                <w:b/>
                <w:bCs/>
                <w:color w:val="FFFFFF"/>
                <w:sz w:val="20"/>
                <w:szCs w:val="20"/>
              </w:rPr>
              <w:t>Tiêu chí</w:t>
            </w:r>
          </w:p>
        </w:tc>
        <w:tc>
          <w:tcPr>
            <w:tcW w:w="968"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181986C8">
            <w:pPr>
              <w:jc w:val="center"/>
            </w:pPr>
            <w:r>
              <w:rPr>
                <w:rFonts w:ascii="Times New Roman" w:hAnsi="Times New Roman" w:eastAsia="Times New Roman" w:cs="Times New Roman"/>
                <w:b/>
                <w:bCs/>
                <w:color w:val="FFFFFF"/>
                <w:sz w:val="20"/>
                <w:szCs w:val="20"/>
              </w:rPr>
              <w:t>Điểm tối đa</w:t>
            </w:r>
          </w:p>
        </w:tc>
        <w:tc>
          <w:tcPr>
            <w:tcW w:w="1008"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57DCC001">
            <w:pPr>
              <w:jc w:val="center"/>
            </w:pPr>
            <w:r>
              <w:rPr>
                <w:rFonts w:ascii="Times New Roman" w:hAnsi="Times New Roman" w:eastAsia="Times New Roman" w:cs="Times New Roman"/>
                <w:b/>
                <w:bCs/>
                <w:color w:val="FFFFFF"/>
                <w:sz w:val="20"/>
                <w:szCs w:val="20"/>
              </w:rPr>
              <w:t>Điểm đạt được</w:t>
            </w:r>
          </w:p>
        </w:tc>
        <w:tc>
          <w:tcPr>
            <w:tcW w:w="3751"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vAlign w:val="center"/>
          </w:tcPr>
          <w:p w14:paraId="27E9BFD8">
            <w:pPr>
              <w:jc w:val="left"/>
            </w:pPr>
            <w:r>
              <w:rPr>
                <w:rFonts w:ascii="Times New Roman" w:hAnsi="Times New Roman" w:eastAsia="Times New Roman" w:cs="Times New Roman"/>
                <w:b/>
                <w:bCs/>
                <w:color w:val="FFFFFF"/>
                <w:sz w:val="20"/>
                <w:szCs w:val="20"/>
              </w:rPr>
              <w:t>Ghi chú trừ điểm</w:t>
            </w:r>
          </w:p>
        </w:tc>
      </w:tr>
      <w:tr w14:paraId="42EC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22637EF5">
            <w:pPr>
              <w:jc w:val="center"/>
            </w:pPr>
            <w:r>
              <w:rPr>
                <w:rFonts w:ascii="Times New Roman" w:hAnsi="Times New Roman" w:eastAsia="Times New Roman" w:cs="Times New Roman"/>
                <w:b w:val="0"/>
                <w:bCs w:val="0"/>
                <w:color w:val="000000"/>
                <w:sz w:val="20"/>
                <w:szCs w:val="20"/>
              </w:rPr>
              <w:t>1</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FCC61DA">
            <w:pPr>
              <w:jc w:val="left"/>
            </w:pPr>
            <w:r>
              <w:rPr>
                <w:rFonts w:ascii="Times New Roman" w:hAnsi="Times New Roman" w:eastAsia="Times New Roman" w:cs="Times New Roman"/>
                <w:b w:val="0"/>
                <w:bCs w:val="0"/>
                <w:color w:val="000000"/>
                <w:sz w:val="20"/>
                <w:szCs w:val="20"/>
              </w:rPr>
              <w:t>Tạo đúng bảng OrderItems trên DynamoDB với PK và SK hợp lệ</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B491E42">
            <w:pPr>
              <w:jc w:val="center"/>
            </w:pPr>
            <w:r>
              <w:rPr>
                <w:rFonts w:ascii="Times New Roman" w:hAnsi="Times New Roman" w:eastAsia="Times New Roman" w:cs="Times New Roman"/>
                <w:b w:val="0"/>
                <w:bCs w:val="0"/>
                <w:color w:val="000000"/>
                <w:sz w:val="20"/>
                <w:szCs w:val="20"/>
              </w:rPr>
              <w:t>0,5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C8004B5">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4A814A4">
            <w:pPr>
              <w:jc w:val="left"/>
            </w:pPr>
            <w:r>
              <w:rPr>
                <w:rFonts w:ascii="Times New Roman" w:hAnsi="Times New Roman" w:eastAsia="Times New Roman" w:cs="Times New Roman"/>
                <w:b w:val="0"/>
                <w:bCs w:val="0"/>
                <w:color w:val="000000"/>
                <w:sz w:val="20"/>
                <w:szCs w:val="20"/>
              </w:rPr>
              <w:t>Sai tên bảng hoặc thiếu SK: trừ 0,25–0,5</w:t>
            </w:r>
          </w:p>
        </w:tc>
      </w:tr>
      <w:tr w14:paraId="0760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092F5F6A">
            <w:pPr>
              <w:jc w:val="center"/>
            </w:pPr>
            <w:r>
              <w:rPr>
                <w:rFonts w:ascii="Times New Roman" w:hAnsi="Times New Roman" w:eastAsia="Times New Roman" w:cs="Times New Roman"/>
                <w:b w:val="0"/>
                <w:bCs w:val="0"/>
                <w:color w:val="000000"/>
                <w:sz w:val="20"/>
                <w:szCs w:val="20"/>
              </w:rPr>
              <w:t>1</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70460A6">
            <w:pPr>
              <w:jc w:val="left"/>
            </w:pPr>
            <w:r>
              <w:rPr>
                <w:rFonts w:ascii="Times New Roman" w:hAnsi="Times New Roman" w:eastAsia="Times New Roman" w:cs="Times New Roman"/>
                <w:b w:val="0"/>
                <w:bCs w:val="0"/>
                <w:color w:val="000000"/>
                <w:sz w:val="20"/>
                <w:szCs w:val="20"/>
              </w:rPr>
              <w:t>Giải thích thuộc tính và luồng dữ liệu đầy đủ, rõ ràng</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CF2CD4">
            <w:pPr>
              <w:jc w:val="center"/>
            </w:pPr>
            <w:r>
              <w:rPr>
                <w:rFonts w:ascii="Times New Roman" w:hAnsi="Times New Roman" w:eastAsia="Times New Roman" w:cs="Times New Roman"/>
                <w:b w:val="0"/>
                <w:bCs w:val="0"/>
                <w:color w:val="000000"/>
                <w:sz w:val="20"/>
                <w:szCs w:val="20"/>
              </w:rPr>
              <w:t>1,0</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E304431">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9FEFAB5">
            <w:pPr>
              <w:jc w:val="left"/>
            </w:pPr>
            <w:r>
              <w:rPr>
                <w:rFonts w:ascii="Times New Roman" w:hAnsi="Times New Roman" w:eastAsia="Times New Roman" w:cs="Times New Roman"/>
                <w:b w:val="0"/>
                <w:bCs w:val="0"/>
                <w:color w:val="000000"/>
                <w:sz w:val="20"/>
                <w:szCs w:val="20"/>
              </w:rPr>
              <w:t>Thiếu hoặc mơ hồ: trừ 0,25–0,75</w:t>
            </w:r>
          </w:p>
        </w:tc>
      </w:tr>
      <w:tr w14:paraId="4C02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14D69388">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A35F13C">
            <w:pPr>
              <w:jc w:val="left"/>
            </w:pPr>
            <w:r>
              <w:rPr>
                <w:rFonts w:ascii="Times New Roman" w:hAnsi="Times New Roman" w:eastAsia="Times New Roman" w:cs="Times New Roman"/>
                <w:b w:val="0"/>
                <w:bCs w:val="0"/>
                <w:color w:val="000000"/>
                <w:sz w:val="20"/>
                <w:szCs w:val="20"/>
              </w:rPr>
              <w:t>Render danh sách đơn hàng lên giao diện EJS</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31F8EA">
            <w:pPr>
              <w:jc w:val="center"/>
            </w:pPr>
            <w:r>
              <w:rPr>
                <w:rFonts w:ascii="Times New Roman" w:hAnsi="Times New Roman" w:eastAsia="Times New Roman" w:cs="Times New Roman"/>
                <w:b w:val="0"/>
                <w:bCs w:val="0"/>
                <w:color w:val="000000"/>
                <w:sz w:val="20"/>
                <w:szCs w:val="20"/>
              </w:rPr>
              <w:t>0,75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D1AD597">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E205D25">
            <w:pPr>
              <w:jc w:val="left"/>
            </w:pPr>
            <w:r>
              <w:rPr>
                <w:rFonts w:ascii="Times New Roman" w:hAnsi="Times New Roman" w:eastAsia="Times New Roman" w:cs="Times New Roman"/>
                <w:b w:val="0"/>
                <w:bCs w:val="0"/>
                <w:color w:val="000000"/>
                <w:sz w:val="20"/>
                <w:szCs w:val="20"/>
              </w:rPr>
              <w:t>Không hiển thị được dữ liệu: 0</w:t>
            </w:r>
          </w:p>
        </w:tc>
      </w:tr>
      <w:tr w14:paraId="4E20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16301D5C">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134147">
            <w:pPr>
              <w:jc w:val="left"/>
            </w:pPr>
            <w:r>
              <w:rPr>
                <w:rFonts w:ascii="Times New Roman" w:hAnsi="Times New Roman" w:eastAsia="Times New Roman" w:cs="Times New Roman"/>
                <w:b w:val="0"/>
                <w:bCs w:val="0"/>
                <w:color w:val="000000"/>
                <w:sz w:val="20"/>
                <w:szCs w:val="20"/>
              </w:rPr>
              <w:t>CRUD hoạt động đúng (thêm, sửa, xóa, xem chi tiết)</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28D75BA">
            <w:pPr>
              <w:jc w:val="center"/>
            </w:pPr>
            <w:r>
              <w:rPr>
                <w:rFonts w:ascii="Times New Roman" w:hAnsi="Times New Roman" w:eastAsia="Times New Roman" w:cs="Times New Roman"/>
                <w:b w:val="0"/>
                <w:bCs w:val="0"/>
                <w:color w:val="000000"/>
                <w:sz w:val="20"/>
                <w:szCs w:val="20"/>
              </w:rPr>
              <w:t>1,5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0EB7DD4">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4169087">
            <w:pPr>
              <w:jc w:val="left"/>
            </w:pPr>
            <w:r>
              <w:rPr>
                <w:rFonts w:ascii="Times New Roman" w:hAnsi="Times New Roman" w:eastAsia="Times New Roman" w:cs="Times New Roman"/>
                <w:b w:val="0"/>
                <w:bCs w:val="0"/>
                <w:color w:val="000000"/>
                <w:sz w:val="20"/>
                <w:szCs w:val="20"/>
              </w:rPr>
              <w:t>Thiếu mỗi chức năng: trừ 0,5</w:t>
            </w:r>
          </w:p>
        </w:tc>
      </w:tr>
      <w:tr w14:paraId="5BBD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2BCED4FD">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A869B10">
            <w:pPr>
              <w:jc w:val="left"/>
            </w:pPr>
            <w:r>
              <w:rPr>
                <w:rFonts w:ascii="Times New Roman" w:hAnsi="Times New Roman" w:eastAsia="Times New Roman" w:cs="Times New Roman"/>
                <w:b w:val="0"/>
                <w:bCs w:val="0"/>
                <w:color w:val="000000"/>
                <w:sz w:val="20"/>
                <w:szCs w:val="20"/>
              </w:rPr>
              <w:t>Bộ lọc tổng hợp (productName, customerName, orderDateFrom, orderDateTo) hoạt động đúng; để trống = bỏ qua điều kiện đó</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C8795F4">
            <w:pPr>
              <w:jc w:val="center"/>
            </w:pPr>
            <w:r>
              <w:rPr>
                <w:rFonts w:ascii="Times New Roman" w:hAnsi="Times New Roman" w:eastAsia="Times New Roman" w:cs="Times New Roman"/>
                <w:b w:val="0"/>
                <w:bCs w:val="0"/>
                <w:color w:val="000000"/>
                <w:sz w:val="20"/>
                <w:szCs w:val="20"/>
              </w:rPr>
              <w:t>0,5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4E3B6E">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7B78CA6">
            <w:pPr>
              <w:jc w:val="left"/>
            </w:pPr>
            <w:r>
              <w:rPr>
                <w:rFonts w:ascii="Times New Roman" w:hAnsi="Times New Roman" w:eastAsia="Times New Roman" w:cs="Times New Roman"/>
                <w:b w:val="0"/>
                <w:bCs w:val="0"/>
                <w:color w:val="000000"/>
                <w:sz w:val="20"/>
                <w:szCs w:val="20"/>
              </w:rPr>
              <w:t>Chỉ có form nhưng không lọc được: 0; thiếu dateRange filter: trừ 0,25</w:t>
            </w:r>
          </w:p>
        </w:tc>
      </w:tr>
      <w:tr w14:paraId="4EE9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3D013C74">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C5521B8">
            <w:pPr>
              <w:jc w:val="left"/>
            </w:pPr>
            <w:r>
              <w:rPr>
                <w:rFonts w:ascii="Times New Roman" w:hAnsi="Times New Roman" w:eastAsia="Times New Roman" w:cs="Times New Roman"/>
                <w:b w:val="0"/>
                <w:bCs w:val="0"/>
                <w:color w:val="000000"/>
                <w:sz w:val="20"/>
                <w:szCs w:val="20"/>
              </w:rPr>
              <w:t>Validation tùy biến hoạt động đúng theo tất cả ràng buộc</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903E41">
            <w:pPr>
              <w:jc w:val="center"/>
            </w:pPr>
            <w:r>
              <w:rPr>
                <w:rFonts w:ascii="Times New Roman" w:hAnsi="Times New Roman" w:eastAsia="Times New Roman" w:cs="Times New Roman"/>
                <w:b w:val="0"/>
                <w:bCs w:val="0"/>
                <w:color w:val="000000"/>
                <w:sz w:val="20"/>
                <w:szCs w:val="20"/>
              </w:rPr>
              <w:t>0,5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3A6FE6A">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3843D7C">
            <w:pPr>
              <w:jc w:val="left"/>
            </w:pPr>
            <w:r>
              <w:rPr>
                <w:rFonts w:ascii="Times New Roman" w:hAnsi="Times New Roman" w:eastAsia="Times New Roman" w:cs="Times New Roman"/>
                <w:b w:val="0"/>
                <w:bCs w:val="0"/>
                <w:color w:val="000000"/>
                <w:sz w:val="20"/>
                <w:szCs w:val="20"/>
              </w:rPr>
              <w:t>Thiếu mỗi ràng buộc quan trọng: trừ 0,25</w:t>
            </w:r>
          </w:p>
        </w:tc>
      </w:tr>
      <w:tr w14:paraId="5282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4E711091">
            <w:pPr>
              <w:jc w:val="center"/>
            </w:pPr>
            <w:r>
              <w:rPr>
                <w:rFonts w:ascii="Times New Roman" w:hAnsi="Times New Roman" w:eastAsia="Times New Roman" w:cs="Times New Roman"/>
                <w:b w:val="0"/>
                <w:bCs w:val="0"/>
                <w:color w:val="000000"/>
                <w:sz w:val="20"/>
                <w:szCs w:val="20"/>
              </w:rPr>
              <w:t>2</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F46AFD8">
            <w:pPr>
              <w:jc w:val="left"/>
            </w:pPr>
            <w:r>
              <w:rPr>
                <w:rFonts w:ascii="Times New Roman" w:hAnsi="Times New Roman" w:eastAsia="Times New Roman" w:cs="Times New Roman"/>
                <w:b w:val="0"/>
                <w:bCs w:val="0"/>
                <w:color w:val="000000"/>
                <w:sz w:val="20"/>
                <w:szCs w:val="20"/>
              </w:rPr>
              <w:t>CSS rõ ràng, nhất quán; danh sách render đúng dạng Card (không dùng &lt;table&gt;)</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359C74D">
            <w:pPr>
              <w:jc w:val="center"/>
            </w:pPr>
            <w:r>
              <w:rPr>
                <w:rFonts w:ascii="Times New Roman" w:hAnsi="Times New Roman" w:eastAsia="Times New Roman" w:cs="Times New Roman"/>
                <w:b w:val="0"/>
                <w:bCs w:val="0"/>
                <w:color w:val="000000"/>
                <w:sz w:val="20"/>
                <w:szCs w:val="20"/>
              </w:rPr>
              <w:t>0,25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DA6345F">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23688E2">
            <w:pPr>
              <w:jc w:val="left"/>
            </w:pPr>
            <w:r>
              <w:rPr>
                <w:rFonts w:ascii="Times New Roman" w:hAnsi="Times New Roman" w:eastAsia="Times New Roman" w:cs="Times New Roman"/>
                <w:b w:val="0"/>
                <w:bCs w:val="0"/>
                <w:color w:val="000000"/>
                <w:sz w:val="20"/>
                <w:szCs w:val="20"/>
              </w:rPr>
              <w:t>Dùng &lt;table&gt; thay card: trừ 0,25; quá sơ sài: trừ 0,1</w:t>
            </w:r>
          </w:p>
        </w:tc>
      </w:tr>
      <w:tr w14:paraId="1FF2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0577CDC8">
            <w:pPr>
              <w:jc w:val="center"/>
            </w:pPr>
            <w:r>
              <w:rPr>
                <w:rFonts w:ascii="Times New Roman" w:hAnsi="Times New Roman" w:eastAsia="Times New Roman" w:cs="Times New Roman"/>
                <w:b w:val="0"/>
                <w:bCs w:val="0"/>
                <w:color w:val="000000"/>
                <w:sz w:val="20"/>
                <w:szCs w:val="20"/>
              </w:rPr>
              <w:t>3</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A0C49C2">
            <w:pPr>
              <w:jc w:val="left"/>
            </w:pPr>
            <w:r>
              <w:rPr>
                <w:rFonts w:ascii="Times New Roman" w:hAnsi="Times New Roman" w:eastAsia="Times New Roman" w:cs="Times New Roman"/>
                <w:b w:val="0"/>
                <w:bCs w:val="0"/>
                <w:color w:val="000000"/>
                <w:sz w:val="20"/>
                <w:szCs w:val="20"/>
              </w:rPr>
              <w:t>Upload ảnh sản phẩm lên S3 và lưu imageUrl vào DynamoDB</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7C9767B">
            <w:pPr>
              <w:jc w:val="center"/>
            </w:pPr>
            <w:r>
              <w:rPr>
                <w:rFonts w:ascii="Times New Roman" w:hAnsi="Times New Roman" w:eastAsia="Times New Roman" w:cs="Times New Roman"/>
                <w:b w:val="0"/>
                <w:bCs w:val="0"/>
                <w:color w:val="000000"/>
                <w:sz w:val="20"/>
                <w:szCs w:val="20"/>
              </w:rPr>
              <w:t>1,5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970DB1">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28EBA33">
            <w:pPr>
              <w:jc w:val="left"/>
            </w:pPr>
            <w:r>
              <w:rPr>
                <w:rFonts w:ascii="Times New Roman" w:hAnsi="Times New Roman" w:eastAsia="Times New Roman" w:cs="Times New Roman"/>
                <w:b w:val="0"/>
                <w:bCs w:val="0"/>
                <w:color w:val="000000"/>
                <w:sz w:val="20"/>
                <w:szCs w:val="20"/>
              </w:rPr>
              <w:t>Chỉ chọn file nhưng không upload được: trừ 0,75–1,5</w:t>
            </w:r>
          </w:p>
        </w:tc>
      </w:tr>
      <w:tr w14:paraId="4646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5697FB0B">
            <w:pPr>
              <w:jc w:val="center"/>
            </w:pPr>
            <w:r>
              <w:rPr>
                <w:rFonts w:ascii="Times New Roman" w:hAnsi="Times New Roman" w:eastAsia="Times New Roman" w:cs="Times New Roman"/>
                <w:b w:val="0"/>
                <w:bCs w:val="0"/>
                <w:color w:val="000000"/>
                <w:sz w:val="20"/>
                <w:szCs w:val="20"/>
              </w:rPr>
              <w:t>3</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F1905D5">
            <w:pPr>
              <w:jc w:val="left"/>
            </w:pPr>
            <w:r>
              <w:rPr>
                <w:rFonts w:ascii="Times New Roman" w:hAnsi="Times New Roman" w:eastAsia="Times New Roman" w:cs="Times New Roman"/>
                <w:b w:val="0"/>
                <w:bCs w:val="0"/>
                <w:color w:val="000000"/>
                <w:sz w:val="20"/>
                <w:szCs w:val="20"/>
              </w:rPr>
              <w:t>Tính subtotal, áp dụng phí ship, thuế và finalTotal đúng công thức</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4D22422">
            <w:pPr>
              <w:jc w:val="center"/>
            </w:pPr>
            <w:r>
              <w:rPr>
                <w:rFonts w:ascii="Times New Roman" w:hAnsi="Times New Roman" w:eastAsia="Times New Roman" w:cs="Times New Roman"/>
                <w:b w:val="0"/>
                <w:bCs w:val="0"/>
                <w:color w:val="000000"/>
                <w:sz w:val="20"/>
                <w:szCs w:val="20"/>
              </w:rPr>
              <w:t>1,5</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D227806">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5D69B90">
            <w:pPr>
              <w:jc w:val="left"/>
            </w:pPr>
            <w:r>
              <w:rPr>
                <w:rFonts w:ascii="Times New Roman" w:hAnsi="Times New Roman" w:eastAsia="Times New Roman" w:cs="Times New Roman"/>
                <w:b w:val="0"/>
                <w:bCs w:val="0"/>
                <w:color w:val="000000"/>
                <w:sz w:val="20"/>
                <w:szCs w:val="20"/>
              </w:rPr>
              <w:t>Sai công thức hoặc sai logic: trừ 0,5–1,5</w:t>
            </w:r>
          </w:p>
        </w:tc>
      </w:tr>
      <w:tr w14:paraId="072E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999999" w:sz="0" w:space="0"/>
              <w:right w:val="single" w:color="999999" w:sz="0" w:space="0"/>
            </w:tcBorders>
            <w:shd w:val="clear" w:color="auto" w:fill="DEEAF1"/>
            <w:tcMar>
              <w:top w:w="80" w:type="dxa"/>
              <w:left w:w="120" w:type="dxa"/>
              <w:bottom w:w="80" w:type="dxa"/>
              <w:right w:w="120" w:type="dxa"/>
            </w:tcMar>
            <w:vAlign w:val="center"/>
          </w:tcPr>
          <w:p w14:paraId="43C788EA">
            <w:pPr>
              <w:jc w:val="center"/>
            </w:pPr>
            <w:r>
              <w:rPr>
                <w:rFonts w:ascii="Times New Roman" w:hAnsi="Times New Roman" w:eastAsia="Times New Roman" w:cs="Times New Roman"/>
                <w:b w:val="0"/>
                <w:bCs w:val="0"/>
                <w:color w:val="000000"/>
                <w:sz w:val="20"/>
                <w:szCs w:val="20"/>
              </w:rPr>
              <w:t>3</w:t>
            </w:r>
          </w:p>
        </w:tc>
        <w:tc>
          <w:tcPr>
            <w:tcW w:w="3323"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624D06C">
            <w:pPr>
              <w:jc w:val="left"/>
            </w:pPr>
            <w:r>
              <w:rPr>
                <w:rFonts w:ascii="Times New Roman" w:hAnsi="Times New Roman" w:eastAsia="Times New Roman" w:cs="Times New Roman"/>
                <w:b w:val="0"/>
                <w:bCs w:val="0"/>
                <w:color w:val="000000"/>
                <w:sz w:val="20"/>
                <w:szCs w:val="20"/>
              </w:rPr>
              <w:t>Lọc theo paymentStatus và hiển thị nhãn nghiệp vụ chính xác</w:t>
            </w:r>
          </w:p>
        </w:tc>
        <w:tc>
          <w:tcPr>
            <w:tcW w:w="96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E9222EA">
            <w:pPr>
              <w:jc w:val="center"/>
            </w:pPr>
            <w:r>
              <w:rPr>
                <w:rFonts w:ascii="Times New Roman" w:hAnsi="Times New Roman" w:eastAsia="Times New Roman" w:cs="Times New Roman"/>
                <w:b w:val="0"/>
                <w:bCs w:val="0"/>
                <w:color w:val="000000"/>
                <w:sz w:val="20"/>
                <w:szCs w:val="20"/>
              </w:rPr>
              <w:t>1,0</w:t>
            </w:r>
          </w:p>
        </w:tc>
        <w:tc>
          <w:tcPr>
            <w:tcW w:w="100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3D556C">
            <w:pPr>
              <w:jc w:val="left"/>
            </w:pPr>
          </w:p>
        </w:tc>
        <w:tc>
          <w:tcPr>
            <w:tcW w:w="3751"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B9F1D2">
            <w:pPr>
              <w:jc w:val="left"/>
            </w:pPr>
            <w:r>
              <w:rPr>
                <w:rFonts w:ascii="Times New Roman" w:hAnsi="Times New Roman" w:eastAsia="Times New Roman" w:cs="Times New Roman"/>
                <w:b w:val="0"/>
                <w:bCs w:val="0"/>
                <w:color w:val="000000"/>
                <w:sz w:val="20"/>
                <w:szCs w:val="20"/>
              </w:rPr>
              <w:t>Thiếu mỗi ý: trừ 0,5</w:t>
            </w:r>
          </w:p>
        </w:tc>
      </w:tr>
      <w:tr w14:paraId="1BB5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6" w:type="dxa"/>
            <w:tcBorders>
              <w:top w:val="single" w:color="999999" w:sz="0" w:space="0"/>
              <w:left w:val="single" w:color="999999" w:sz="0" w:space="0"/>
              <w:bottom w:val="single" w:color="auto" w:sz="4" w:space="0"/>
              <w:right w:val="single" w:color="999999" w:sz="0" w:space="0"/>
            </w:tcBorders>
            <w:shd w:val="clear" w:color="auto" w:fill="DEEAF1"/>
            <w:tcMar>
              <w:top w:w="80" w:type="dxa"/>
              <w:left w:w="120" w:type="dxa"/>
              <w:bottom w:w="80" w:type="dxa"/>
              <w:right w:w="120" w:type="dxa"/>
            </w:tcMar>
            <w:vAlign w:val="center"/>
          </w:tcPr>
          <w:p w14:paraId="69FD5CDA">
            <w:pPr>
              <w:jc w:val="center"/>
            </w:pPr>
            <w:r>
              <w:rPr>
                <w:rFonts w:ascii="Times New Roman" w:hAnsi="Times New Roman" w:eastAsia="Times New Roman" w:cs="Times New Roman"/>
                <w:b w:val="0"/>
                <w:bCs w:val="0"/>
                <w:color w:val="000000"/>
                <w:sz w:val="20"/>
                <w:szCs w:val="20"/>
              </w:rPr>
              <w:t>3</w:t>
            </w:r>
          </w:p>
        </w:tc>
        <w:tc>
          <w:tcPr>
            <w:tcW w:w="3323" w:type="dxa"/>
            <w:tcBorders>
              <w:top w:val="single" w:color="999999" w:sz="0" w:space="0"/>
              <w:left w:val="single" w:color="999999" w:sz="0" w:space="0"/>
              <w:bottom w:val="single" w:color="auto" w:sz="4" w:space="0"/>
              <w:right w:val="single" w:color="999999" w:sz="0" w:space="0"/>
            </w:tcBorders>
            <w:shd w:val="clear" w:color="auto" w:fill="FFFFFF"/>
            <w:tcMar>
              <w:top w:w="80" w:type="dxa"/>
              <w:left w:w="120" w:type="dxa"/>
              <w:bottom w:w="80" w:type="dxa"/>
              <w:right w:w="120" w:type="dxa"/>
            </w:tcMar>
            <w:vAlign w:val="center"/>
          </w:tcPr>
          <w:p w14:paraId="2E11FDF0">
            <w:pPr>
              <w:jc w:val="left"/>
            </w:pPr>
            <w:r>
              <w:rPr>
                <w:rFonts w:ascii="Times New Roman" w:hAnsi="Times New Roman" w:eastAsia="Times New Roman" w:cs="Times New Roman"/>
                <w:b w:val="0"/>
                <w:bCs w:val="0"/>
                <w:color w:val="000000"/>
                <w:sz w:val="20"/>
                <w:szCs w:val="20"/>
              </w:rPr>
              <w:t>Giải thích code xử lý nghiệp vụ, validation và upload ảnh</w:t>
            </w:r>
          </w:p>
        </w:tc>
        <w:tc>
          <w:tcPr>
            <w:tcW w:w="968" w:type="dxa"/>
            <w:tcBorders>
              <w:top w:val="single" w:color="999999" w:sz="0" w:space="0"/>
              <w:left w:val="single" w:color="999999" w:sz="0" w:space="0"/>
              <w:bottom w:val="single" w:color="auto" w:sz="4" w:space="0"/>
              <w:right w:val="single" w:color="999999" w:sz="0" w:space="0"/>
            </w:tcBorders>
            <w:shd w:val="clear" w:color="auto" w:fill="FFFFFF"/>
            <w:tcMar>
              <w:top w:w="80" w:type="dxa"/>
              <w:left w:w="120" w:type="dxa"/>
              <w:bottom w:w="80" w:type="dxa"/>
              <w:right w:w="120" w:type="dxa"/>
            </w:tcMar>
            <w:vAlign w:val="center"/>
          </w:tcPr>
          <w:p w14:paraId="569707FD">
            <w:pPr>
              <w:jc w:val="center"/>
            </w:pPr>
            <w:r>
              <w:rPr>
                <w:rFonts w:ascii="Times New Roman" w:hAnsi="Times New Roman" w:eastAsia="Times New Roman" w:cs="Times New Roman"/>
                <w:b w:val="0"/>
                <w:bCs w:val="0"/>
                <w:color w:val="000000"/>
                <w:sz w:val="20"/>
                <w:szCs w:val="20"/>
              </w:rPr>
              <w:t>1,0</w:t>
            </w:r>
          </w:p>
        </w:tc>
        <w:tc>
          <w:tcPr>
            <w:tcW w:w="1008" w:type="dxa"/>
            <w:tcBorders>
              <w:top w:val="single" w:color="999999" w:sz="0" w:space="0"/>
              <w:left w:val="single" w:color="999999" w:sz="0" w:space="0"/>
              <w:bottom w:val="single" w:color="auto" w:sz="4" w:space="0"/>
              <w:right w:val="single" w:color="999999" w:sz="0" w:space="0"/>
            </w:tcBorders>
            <w:shd w:val="clear" w:color="auto" w:fill="FFFFFF"/>
            <w:tcMar>
              <w:top w:w="80" w:type="dxa"/>
              <w:left w:w="120" w:type="dxa"/>
              <w:bottom w:w="80" w:type="dxa"/>
              <w:right w:w="120" w:type="dxa"/>
            </w:tcMar>
            <w:vAlign w:val="center"/>
          </w:tcPr>
          <w:p w14:paraId="5CE9D94D">
            <w:pPr>
              <w:jc w:val="left"/>
            </w:pPr>
          </w:p>
        </w:tc>
        <w:tc>
          <w:tcPr>
            <w:tcW w:w="3751" w:type="dxa"/>
            <w:tcBorders>
              <w:top w:val="single" w:color="999999" w:sz="0" w:space="0"/>
              <w:left w:val="single" w:color="999999" w:sz="0" w:space="0"/>
              <w:bottom w:val="single" w:color="auto" w:sz="4" w:space="0"/>
              <w:right w:val="single" w:color="999999" w:sz="0" w:space="0"/>
            </w:tcBorders>
            <w:shd w:val="clear" w:color="auto" w:fill="FFFFFF"/>
            <w:tcMar>
              <w:top w:w="80" w:type="dxa"/>
              <w:left w:w="120" w:type="dxa"/>
              <w:bottom w:w="80" w:type="dxa"/>
              <w:right w:w="120" w:type="dxa"/>
            </w:tcMar>
            <w:vAlign w:val="center"/>
          </w:tcPr>
          <w:p w14:paraId="083ABEFC">
            <w:pPr>
              <w:jc w:val="left"/>
            </w:pPr>
            <w:r>
              <w:rPr>
                <w:rFonts w:ascii="Times New Roman" w:hAnsi="Times New Roman" w:eastAsia="Times New Roman" w:cs="Times New Roman"/>
                <w:b w:val="0"/>
                <w:bCs w:val="0"/>
                <w:color w:val="000000"/>
                <w:sz w:val="20"/>
                <w:szCs w:val="20"/>
              </w:rPr>
              <w:t>Không giải thích hoặc sai: trừ 0,25–1,0</w:t>
            </w:r>
          </w:p>
        </w:tc>
      </w:tr>
      <w:tr w14:paraId="45727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tcPr>
          <w:p w14:paraId="336E2E84">
            <w:pPr>
              <w:jc w:val="center"/>
            </w:pPr>
            <w:r>
              <w:rPr>
                <w:rFonts w:ascii="Times New Roman" w:hAnsi="Times New Roman" w:eastAsia="Times New Roman" w:cs="Times New Roman"/>
                <w:b/>
                <w:bCs/>
                <w:color w:val="auto"/>
                <w:sz w:val="20"/>
                <w:szCs w:val="20"/>
              </w:rPr>
              <w:t>Tổng</w:t>
            </w:r>
          </w:p>
        </w:tc>
        <w:tc>
          <w:tcPr>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tcPr>
          <w:p w14:paraId="34E2295C">
            <w:pPr>
              <w:jc w:val="center"/>
            </w:pPr>
            <w:r>
              <w:rPr>
                <w:rFonts w:ascii="Times New Roman" w:hAnsi="Times New Roman" w:eastAsia="Times New Roman" w:cs="Times New Roman"/>
                <w:b/>
                <w:bCs/>
                <w:color w:val="auto"/>
                <w:sz w:val="20"/>
                <w:szCs w:val="20"/>
              </w:rPr>
              <w:t>10,0</w:t>
            </w:r>
          </w:p>
        </w:tc>
        <w:tc>
          <w:tcPr>
            <w:tcW w:w="1008" w:type="dxa"/>
            <w:tcBorders>
              <w:top w:val="single" w:color="auto" w:sz="4" w:space="0"/>
              <w:left w:val="single" w:color="auto" w:sz="4" w:space="0"/>
              <w:bottom w:val="single" w:color="auto" w:sz="4" w:space="0"/>
              <w:right w:val="single" w:color="999999" w:sz="0" w:space="0"/>
            </w:tcBorders>
            <w:shd w:val="clear" w:color="auto" w:fill="FFFFFF" w:themeFill="background1"/>
            <w:tcMar>
              <w:top w:w="80" w:type="dxa"/>
              <w:left w:w="120" w:type="dxa"/>
              <w:bottom w:w="80" w:type="dxa"/>
              <w:right w:w="120" w:type="dxa"/>
            </w:tcMar>
            <w:vAlign w:val="center"/>
          </w:tcPr>
          <w:p w14:paraId="5105073A">
            <w:pPr>
              <w:jc w:val="center"/>
            </w:pPr>
          </w:p>
        </w:tc>
        <w:tc>
          <w:tcPr>
            <w:tcW w:w="3751" w:type="dxa"/>
            <w:tcBorders>
              <w:top w:val="single" w:color="auto" w:sz="4" w:space="0"/>
              <w:left w:val="single" w:color="999999" w:sz="0"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tcPr>
          <w:p w14:paraId="25B476AC">
            <w:pPr>
              <w:jc w:val="left"/>
            </w:pPr>
          </w:p>
        </w:tc>
      </w:tr>
    </w:tbl>
    <w:p w14:paraId="74E01B98">
      <w:pPr>
        <w:spacing w:before="30" w:after="30"/>
      </w:pPr>
      <w:r>
        <w:rPr>
          <w:sz w:val="22"/>
          <w:szCs w:val="22"/>
        </w:rPr>
        <w:t xml:space="preserve"> </w:t>
      </w:r>
    </w:p>
    <w:p w14:paraId="485945E9">
      <w:pPr>
        <w:pBdr>
          <w:top w:val="single" w:color="1F4E79" w:sz="6" w:space="4"/>
          <w:bottom w:val="single" w:color="1F4E79" w:sz="6" w:space="4"/>
        </w:pBdr>
        <w:shd w:val="clear" w:fill="EBF3FB"/>
        <w:spacing w:before="120" w:after="120"/>
      </w:pPr>
      <w:r>
        <w:rPr>
          <w:rFonts w:ascii="Times New Roman" w:hAnsi="Times New Roman" w:eastAsia="Times New Roman" w:cs="Times New Roman"/>
          <w:b/>
          <w:bCs/>
          <w:color w:val="1F4E79"/>
          <w:sz w:val="22"/>
          <w:szCs w:val="22"/>
        </w:rPr>
        <w:t xml:space="preserve">Thang điểm tổng: 10 điểm   |   </w:t>
      </w:r>
      <w:r>
        <w:rPr>
          <w:rFonts w:ascii="Times New Roman" w:hAnsi="Times New Roman" w:eastAsia="Times New Roman" w:cs="Times New Roman"/>
          <w:b/>
          <w:bCs/>
          <w:sz w:val="22"/>
          <w:szCs w:val="22"/>
        </w:rPr>
        <w:t xml:space="preserve">Lưu ý chấm: </w:t>
      </w:r>
      <w:r>
        <w:rPr>
          <w:rFonts w:ascii="Times New Roman" w:hAnsi="Times New Roman" w:eastAsia="Times New Roman" w:cs="Times New Roman"/>
          <w:sz w:val="22"/>
          <w:szCs w:val="22"/>
        </w:rPr>
        <w:t>Chấp nhận cách cài đặt khác nhau nếu sinh viên giải thích hợp lý, chạy đúng chức năng và bảo đảm đầy đủ luồng dữ liệu DynamoDB + S3 + validation + nghiệp vụ.</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4C5D70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2026-03-30T02:33:00Z</dcterms:created>
  <dc:creator>Un-named</dc:creator>
  <cp:lastModifiedBy>nvmin</cp:lastModifiedBy>
  <dcterms:modified xsi:type="dcterms:W3CDTF">2026-03-30T02:52:34Z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CA85957AF70D4F39925191139E47C07E_12</vt:lpwstr>
  </property>
</Properties>
</file>