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02BAC" w14:textId="77777777" w:rsidR="00FF6494" w:rsidRDefault="00FF6494" w:rsidP="00FF6494">
      <w:pPr>
        <w:spacing w:line="360" w:lineRule="auto"/>
        <w:jc w:val="center"/>
        <w:rPr>
          <w:rFonts w:ascii="Times New Roman" w:hAnsi="Times New Roman" w:cs="Times New Roman"/>
          <w:b/>
          <w:bCs/>
          <w:sz w:val="24"/>
          <w:szCs w:val="24"/>
        </w:rPr>
      </w:pPr>
      <w:r w:rsidRPr="00FF6494">
        <w:rPr>
          <w:rFonts w:ascii="Times New Roman" w:hAnsi="Times New Roman" w:cs="Times New Roman"/>
          <w:b/>
          <w:bCs/>
          <w:sz w:val="24"/>
          <w:szCs w:val="24"/>
        </w:rPr>
        <w:t>Challenges Faced Report</w:t>
      </w:r>
    </w:p>
    <w:p w14:paraId="152C33B6" w14:textId="77777777" w:rsidR="00FF6494" w:rsidRPr="00FF6494" w:rsidRDefault="00FF6494" w:rsidP="00FF6494">
      <w:pPr>
        <w:spacing w:line="360" w:lineRule="auto"/>
        <w:jc w:val="center"/>
        <w:rPr>
          <w:rFonts w:ascii="Times New Roman" w:hAnsi="Times New Roman" w:cs="Times New Roman"/>
          <w:b/>
          <w:bCs/>
          <w:sz w:val="24"/>
          <w:szCs w:val="24"/>
        </w:rPr>
      </w:pPr>
    </w:p>
    <w:p w14:paraId="40681ECE" w14:textId="77777777" w:rsidR="00FF6494" w:rsidRPr="00FF6494" w:rsidRDefault="00FF6494" w:rsidP="00FF6494">
      <w:pPr>
        <w:spacing w:line="360" w:lineRule="auto"/>
        <w:rPr>
          <w:rFonts w:ascii="Times New Roman" w:hAnsi="Times New Roman" w:cs="Times New Roman"/>
          <w:b/>
          <w:bCs/>
          <w:sz w:val="24"/>
          <w:szCs w:val="24"/>
        </w:rPr>
      </w:pPr>
      <w:r w:rsidRPr="00FF6494">
        <w:rPr>
          <w:rFonts w:ascii="Times New Roman" w:hAnsi="Times New Roman" w:cs="Times New Roman"/>
          <w:b/>
          <w:bCs/>
          <w:sz w:val="24"/>
          <w:szCs w:val="24"/>
        </w:rPr>
        <w:t>1. Data Quality Issues:</w:t>
      </w:r>
    </w:p>
    <w:p w14:paraId="75729CF3" w14:textId="77777777" w:rsidR="00FF6494" w:rsidRPr="00FF6494" w:rsidRDefault="00FF6494" w:rsidP="00FF6494">
      <w:pPr>
        <w:numPr>
          <w:ilvl w:val="0"/>
          <w:numId w:val="1"/>
        </w:numPr>
        <w:spacing w:line="360" w:lineRule="auto"/>
        <w:rPr>
          <w:rFonts w:ascii="Times New Roman" w:hAnsi="Times New Roman" w:cs="Times New Roman"/>
          <w:sz w:val="24"/>
          <w:szCs w:val="24"/>
        </w:rPr>
      </w:pPr>
      <w:r w:rsidRPr="00FF6494">
        <w:rPr>
          <w:rFonts w:ascii="Times New Roman" w:hAnsi="Times New Roman" w:cs="Times New Roman"/>
          <w:b/>
          <w:bCs/>
          <w:sz w:val="24"/>
          <w:szCs w:val="24"/>
        </w:rPr>
        <w:t>Missing Data</w:t>
      </w:r>
      <w:r w:rsidRPr="00FF6494">
        <w:rPr>
          <w:rFonts w:ascii="Times New Roman" w:hAnsi="Times New Roman" w:cs="Times New Roman"/>
          <w:sz w:val="24"/>
          <w:szCs w:val="24"/>
        </w:rPr>
        <w:t xml:space="preserve">: A number of features in the dataset contained missing values, which could have negatively impacted model performance. Missing values were handled using </w:t>
      </w:r>
      <w:r w:rsidRPr="00FF6494">
        <w:rPr>
          <w:rFonts w:ascii="Times New Roman" w:hAnsi="Times New Roman" w:cs="Times New Roman"/>
          <w:b/>
          <w:bCs/>
          <w:sz w:val="24"/>
          <w:szCs w:val="24"/>
        </w:rPr>
        <w:t>median imputation</w:t>
      </w:r>
      <w:r w:rsidRPr="00FF6494">
        <w:rPr>
          <w:rFonts w:ascii="Times New Roman" w:hAnsi="Times New Roman" w:cs="Times New Roman"/>
          <w:sz w:val="24"/>
          <w:szCs w:val="24"/>
        </w:rPr>
        <w:t xml:space="preserve"> for numerical features and </w:t>
      </w:r>
      <w:r w:rsidRPr="00FF6494">
        <w:rPr>
          <w:rFonts w:ascii="Times New Roman" w:hAnsi="Times New Roman" w:cs="Times New Roman"/>
          <w:b/>
          <w:bCs/>
          <w:sz w:val="24"/>
          <w:szCs w:val="24"/>
        </w:rPr>
        <w:t>mode imputation</w:t>
      </w:r>
      <w:r w:rsidRPr="00FF6494">
        <w:rPr>
          <w:rFonts w:ascii="Times New Roman" w:hAnsi="Times New Roman" w:cs="Times New Roman"/>
          <w:sz w:val="24"/>
          <w:szCs w:val="24"/>
        </w:rPr>
        <w:t xml:space="preserve"> for categorical features. This ensured data integrity while preserving as much information as possible.</w:t>
      </w:r>
    </w:p>
    <w:p w14:paraId="48FC077E" w14:textId="77777777" w:rsidR="00FF6494" w:rsidRDefault="00FF6494" w:rsidP="00FF6494">
      <w:pPr>
        <w:numPr>
          <w:ilvl w:val="0"/>
          <w:numId w:val="1"/>
        </w:numPr>
        <w:spacing w:line="360" w:lineRule="auto"/>
        <w:rPr>
          <w:rFonts w:ascii="Times New Roman" w:hAnsi="Times New Roman" w:cs="Times New Roman"/>
          <w:sz w:val="24"/>
          <w:szCs w:val="24"/>
        </w:rPr>
      </w:pPr>
      <w:r w:rsidRPr="00FF6494">
        <w:rPr>
          <w:rFonts w:ascii="Times New Roman" w:hAnsi="Times New Roman" w:cs="Times New Roman"/>
          <w:b/>
          <w:bCs/>
          <w:sz w:val="24"/>
          <w:szCs w:val="24"/>
        </w:rPr>
        <w:t>Imbalanced Dataset</w:t>
      </w:r>
      <w:r w:rsidRPr="00FF6494">
        <w:rPr>
          <w:rFonts w:ascii="Times New Roman" w:hAnsi="Times New Roman" w:cs="Times New Roman"/>
          <w:sz w:val="24"/>
          <w:szCs w:val="24"/>
        </w:rPr>
        <w:t xml:space="preserve">: The dataset exhibited an imbalance, with fewer positive cases of heart disease. To prevent models from becoming biased toward the majority class, techniques such as </w:t>
      </w:r>
      <w:r w:rsidRPr="00FF6494">
        <w:rPr>
          <w:rFonts w:ascii="Times New Roman" w:hAnsi="Times New Roman" w:cs="Times New Roman"/>
          <w:b/>
          <w:bCs/>
          <w:sz w:val="24"/>
          <w:szCs w:val="24"/>
        </w:rPr>
        <w:t>SMOTE (Synthetic Minority Over-sampling Technique)</w:t>
      </w:r>
      <w:r w:rsidRPr="00FF6494">
        <w:rPr>
          <w:rFonts w:ascii="Times New Roman" w:hAnsi="Times New Roman" w:cs="Times New Roman"/>
          <w:sz w:val="24"/>
          <w:szCs w:val="24"/>
        </w:rPr>
        <w:t xml:space="preserve"> were employed. SMOTE balanced the dataset by generating synthetic samples, improving recall for underrepresented cases.</w:t>
      </w:r>
    </w:p>
    <w:p w14:paraId="3A2488E9" w14:textId="77777777" w:rsidR="00FF6494" w:rsidRPr="00FF6494" w:rsidRDefault="00FF6494" w:rsidP="00FF6494">
      <w:pPr>
        <w:spacing w:line="360" w:lineRule="auto"/>
        <w:ind w:left="720"/>
        <w:rPr>
          <w:rFonts w:ascii="Times New Roman" w:hAnsi="Times New Roman" w:cs="Times New Roman"/>
          <w:sz w:val="24"/>
          <w:szCs w:val="24"/>
        </w:rPr>
      </w:pPr>
    </w:p>
    <w:p w14:paraId="07B8584D" w14:textId="77777777" w:rsidR="00FF6494" w:rsidRPr="00FF6494" w:rsidRDefault="00FF6494" w:rsidP="00FF6494">
      <w:pPr>
        <w:spacing w:line="360" w:lineRule="auto"/>
        <w:rPr>
          <w:rFonts w:ascii="Times New Roman" w:hAnsi="Times New Roman" w:cs="Times New Roman"/>
          <w:b/>
          <w:bCs/>
          <w:sz w:val="24"/>
          <w:szCs w:val="24"/>
        </w:rPr>
      </w:pPr>
      <w:r w:rsidRPr="00FF6494">
        <w:rPr>
          <w:rFonts w:ascii="Times New Roman" w:hAnsi="Times New Roman" w:cs="Times New Roman"/>
          <w:b/>
          <w:bCs/>
          <w:sz w:val="24"/>
          <w:szCs w:val="24"/>
        </w:rPr>
        <w:t>2. Feature Engineering and Selection:</w:t>
      </w:r>
    </w:p>
    <w:p w14:paraId="46202830" w14:textId="77777777" w:rsidR="00FF6494" w:rsidRDefault="00FF6494" w:rsidP="00FF6494">
      <w:pPr>
        <w:numPr>
          <w:ilvl w:val="0"/>
          <w:numId w:val="2"/>
        </w:numPr>
        <w:spacing w:line="360" w:lineRule="auto"/>
        <w:rPr>
          <w:rFonts w:ascii="Times New Roman" w:hAnsi="Times New Roman" w:cs="Times New Roman"/>
          <w:sz w:val="24"/>
          <w:szCs w:val="24"/>
        </w:rPr>
      </w:pPr>
      <w:r w:rsidRPr="00FF6494">
        <w:rPr>
          <w:rFonts w:ascii="Times New Roman" w:hAnsi="Times New Roman" w:cs="Times New Roman"/>
          <w:b/>
          <w:bCs/>
          <w:sz w:val="24"/>
          <w:szCs w:val="24"/>
        </w:rPr>
        <w:t>High Dimensionality</w:t>
      </w:r>
      <w:r w:rsidRPr="00FF6494">
        <w:rPr>
          <w:rFonts w:ascii="Times New Roman" w:hAnsi="Times New Roman" w:cs="Times New Roman"/>
          <w:sz w:val="24"/>
          <w:szCs w:val="24"/>
        </w:rPr>
        <w:t xml:space="preserve">: With multiple features in the dataset, not all were relevant for prediction. A combination of </w:t>
      </w:r>
      <w:r w:rsidRPr="00FF6494">
        <w:rPr>
          <w:rFonts w:ascii="Times New Roman" w:hAnsi="Times New Roman" w:cs="Times New Roman"/>
          <w:b/>
          <w:bCs/>
          <w:sz w:val="24"/>
          <w:szCs w:val="24"/>
        </w:rPr>
        <w:t>Recursive Feature Elimination (RFE)</w:t>
      </w:r>
      <w:r w:rsidRPr="00FF6494">
        <w:rPr>
          <w:rFonts w:ascii="Times New Roman" w:hAnsi="Times New Roman" w:cs="Times New Roman"/>
          <w:sz w:val="24"/>
          <w:szCs w:val="24"/>
        </w:rPr>
        <w:t xml:space="preserve"> and </w:t>
      </w:r>
      <w:r w:rsidRPr="00FF6494">
        <w:rPr>
          <w:rFonts w:ascii="Times New Roman" w:hAnsi="Times New Roman" w:cs="Times New Roman"/>
          <w:b/>
          <w:bCs/>
          <w:sz w:val="24"/>
          <w:szCs w:val="24"/>
        </w:rPr>
        <w:t>correlation analysis</w:t>
      </w:r>
      <w:r w:rsidRPr="00FF6494">
        <w:rPr>
          <w:rFonts w:ascii="Times New Roman" w:hAnsi="Times New Roman" w:cs="Times New Roman"/>
          <w:sz w:val="24"/>
          <w:szCs w:val="24"/>
        </w:rPr>
        <w:t xml:space="preserve"> was used to select the most predictive features. This not only improved model performance but also reduced overfitting, particularly in complex models like Random Forest and SVM.</w:t>
      </w:r>
    </w:p>
    <w:p w14:paraId="2A6EB9CC" w14:textId="77777777" w:rsidR="00FF6494" w:rsidRPr="00FF6494" w:rsidRDefault="00FF6494" w:rsidP="00FF6494">
      <w:pPr>
        <w:spacing w:line="360" w:lineRule="auto"/>
        <w:ind w:left="720"/>
        <w:rPr>
          <w:rFonts w:ascii="Times New Roman" w:hAnsi="Times New Roman" w:cs="Times New Roman"/>
          <w:sz w:val="24"/>
          <w:szCs w:val="24"/>
        </w:rPr>
      </w:pPr>
    </w:p>
    <w:p w14:paraId="5AB28557" w14:textId="77777777" w:rsidR="00FF6494" w:rsidRPr="00FF6494" w:rsidRDefault="00FF6494" w:rsidP="00FF6494">
      <w:pPr>
        <w:spacing w:line="360" w:lineRule="auto"/>
        <w:rPr>
          <w:rFonts w:ascii="Times New Roman" w:hAnsi="Times New Roman" w:cs="Times New Roman"/>
          <w:b/>
          <w:bCs/>
          <w:sz w:val="24"/>
          <w:szCs w:val="24"/>
        </w:rPr>
      </w:pPr>
      <w:r w:rsidRPr="00FF6494">
        <w:rPr>
          <w:rFonts w:ascii="Times New Roman" w:hAnsi="Times New Roman" w:cs="Times New Roman"/>
          <w:b/>
          <w:bCs/>
          <w:sz w:val="24"/>
          <w:szCs w:val="24"/>
        </w:rPr>
        <w:t>3. Hyperparameter Tuning:</w:t>
      </w:r>
    </w:p>
    <w:p w14:paraId="0DB23486" w14:textId="77777777" w:rsidR="00FF6494" w:rsidRDefault="00FF6494" w:rsidP="00FF6494">
      <w:pPr>
        <w:numPr>
          <w:ilvl w:val="0"/>
          <w:numId w:val="3"/>
        </w:numPr>
        <w:spacing w:line="360" w:lineRule="auto"/>
        <w:rPr>
          <w:rFonts w:ascii="Times New Roman" w:hAnsi="Times New Roman" w:cs="Times New Roman"/>
          <w:sz w:val="24"/>
          <w:szCs w:val="24"/>
        </w:rPr>
      </w:pPr>
      <w:r w:rsidRPr="00FF6494">
        <w:rPr>
          <w:rFonts w:ascii="Times New Roman" w:hAnsi="Times New Roman" w:cs="Times New Roman"/>
          <w:b/>
          <w:bCs/>
          <w:sz w:val="24"/>
          <w:szCs w:val="24"/>
        </w:rPr>
        <w:t>Model Optimization</w:t>
      </w:r>
      <w:r w:rsidRPr="00FF6494">
        <w:rPr>
          <w:rFonts w:ascii="Times New Roman" w:hAnsi="Times New Roman" w:cs="Times New Roman"/>
          <w:sz w:val="24"/>
          <w:szCs w:val="24"/>
        </w:rPr>
        <w:t xml:space="preserve">: Several models, including Random Forest, SVM, and KNN, required extensive hyperparameter tuning to achieve optimal performance. Techniques such as </w:t>
      </w:r>
      <w:r w:rsidRPr="00FF6494">
        <w:rPr>
          <w:rFonts w:ascii="Times New Roman" w:hAnsi="Times New Roman" w:cs="Times New Roman"/>
          <w:b/>
          <w:bCs/>
          <w:sz w:val="24"/>
          <w:szCs w:val="24"/>
        </w:rPr>
        <w:t>Grid Search</w:t>
      </w:r>
      <w:r w:rsidRPr="00FF6494">
        <w:rPr>
          <w:rFonts w:ascii="Times New Roman" w:hAnsi="Times New Roman" w:cs="Times New Roman"/>
          <w:sz w:val="24"/>
          <w:szCs w:val="24"/>
        </w:rPr>
        <w:t xml:space="preserve"> and </w:t>
      </w:r>
      <w:r w:rsidRPr="00FF6494">
        <w:rPr>
          <w:rFonts w:ascii="Times New Roman" w:hAnsi="Times New Roman" w:cs="Times New Roman"/>
          <w:b/>
          <w:bCs/>
          <w:sz w:val="24"/>
          <w:szCs w:val="24"/>
        </w:rPr>
        <w:t>Random Search</w:t>
      </w:r>
      <w:r w:rsidRPr="00FF6494">
        <w:rPr>
          <w:rFonts w:ascii="Times New Roman" w:hAnsi="Times New Roman" w:cs="Times New Roman"/>
          <w:sz w:val="24"/>
          <w:szCs w:val="24"/>
        </w:rPr>
        <w:t xml:space="preserve"> were used to identify the best combination of parameters (e.g., number of trees, maximum depth, and kernel type for SVM). Tuning improved performance significantly but was computationally expensive.</w:t>
      </w:r>
    </w:p>
    <w:p w14:paraId="7FED9802" w14:textId="77777777" w:rsidR="00FF6494" w:rsidRPr="00FF6494" w:rsidRDefault="00FF6494" w:rsidP="00FF6494">
      <w:pPr>
        <w:spacing w:line="360" w:lineRule="auto"/>
        <w:ind w:left="720"/>
        <w:rPr>
          <w:rFonts w:ascii="Times New Roman" w:hAnsi="Times New Roman" w:cs="Times New Roman"/>
          <w:sz w:val="24"/>
          <w:szCs w:val="24"/>
        </w:rPr>
      </w:pPr>
    </w:p>
    <w:p w14:paraId="0895AAF6" w14:textId="77777777" w:rsidR="00FF6494" w:rsidRPr="00FF6494" w:rsidRDefault="00FF6494" w:rsidP="00FF6494">
      <w:pPr>
        <w:spacing w:line="360" w:lineRule="auto"/>
        <w:rPr>
          <w:rFonts w:ascii="Times New Roman" w:hAnsi="Times New Roman" w:cs="Times New Roman"/>
          <w:b/>
          <w:bCs/>
          <w:sz w:val="24"/>
          <w:szCs w:val="24"/>
        </w:rPr>
      </w:pPr>
      <w:r w:rsidRPr="00FF6494">
        <w:rPr>
          <w:rFonts w:ascii="Times New Roman" w:hAnsi="Times New Roman" w:cs="Times New Roman"/>
          <w:b/>
          <w:bCs/>
          <w:sz w:val="24"/>
          <w:szCs w:val="24"/>
        </w:rPr>
        <w:lastRenderedPageBreak/>
        <w:t>4. Overfitting:</w:t>
      </w:r>
    </w:p>
    <w:p w14:paraId="70CC4E45" w14:textId="77777777" w:rsidR="00FF6494" w:rsidRDefault="00FF6494" w:rsidP="00FF6494">
      <w:pPr>
        <w:numPr>
          <w:ilvl w:val="0"/>
          <w:numId w:val="4"/>
        </w:numPr>
        <w:spacing w:line="360" w:lineRule="auto"/>
        <w:rPr>
          <w:rFonts w:ascii="Times New Roman" w:hAnsi="Times New Roman" w:cs="Times New Roman"/>
          <w:sz w:val="24"/>
          <w:szCs w:val="24"/>
        </w:rPr>
      </w:pPr>
      <w:r w:rsidRPr="00FF6494">
        <w:rPr>
          <w:rFonts w:ascii="Times New Roman" w:hAnsi="Times New Roman" w:cs="Times New Roman"/>
          <w:b/>
          <w:bCs/>
          <w:sz w:val="24"/>
          <w:szCs w:val="24"/>
        </w:rPr>
        <w:t>Overfitting in Decision Trees</w:t>
      </w:r>
      <w:r w:rsidRPr="00FF6494">
        <w:rPr>
          <w:rFonts w:ascii="Times New Roman" w:hAnsi="Times New Roman" w:cs="Times New Roman"/>
          <w:sz w:val="24"/>
          <w:szCs w:val="24"/>
        </w:rPr>
        <w:t xml:space="preserve">: Decision Trees, being highly flexible, tended to overfit the training data. This was addressed by limiting the maximum depth of the tree and using </w:t>
      </w:r>
      <w:r w:rsidRPr="00FF6494">
        <w:rPr>
          <w:rFonts w:ascii="Times New Roman" w:hAnsi="Times New Roman" w:cs="Times New Roman"/>
          <w:b/>
          <w:bCs/>
          <w:sz w:val="24"/>
          <w:szCs w:val="24"/>
        </w:rPr>
        <w:t>cross-validation</w:t>
      </w:r>
      <w:r w:rsidRPr="00FF6494">
        <w:rPr>
          <w:rFonts w:ascii="Times New Roman" w:hAnsi="Times New Roman" w:cs="Times New Roman"/>
          <w:sz w:val="24"/>
          <w:szCs w:val="24"/>
        </w:rPr>
        <w:t xml:space="preserve"> to ensure that the model generalized well to unseen data. Despite these efforts, the Decision Tree model still underperformed compared to the Random Forest and Logistic Regression models.</w:t>
      </w:r>
    </w:p>
    <w:p w14:paraId="2CCC1C4B" w14:textId="77777777" w:rsidR="00FF6494" w:rsidRPr="00FF6494" w:rsidRDefault="00FF6494" w:rsidP="00FF6494">
      <w:pPr>
        <w:spacing w:line="360" w:lineRule="auto"/>
        <w:ind w:left="720"/>
        <w:rPr>
          <w:rFonts w:ascii="Times New Roman" w:hAnsi="Times New Roman" w:cs="Times New Roman"/>
          <w:sz w:val="24"/>
          <w:szCs w:val="24"/>
        </w:rPr>
      </w:pPr>
    </w:p>
    <w:p w14:paraId="68E3A207" w14:textId="77777777" w:rsidR="00FF6494" w:rsidRPr="00FF6494" w:rsidRDefault="00FF6494" w:rsidP="00FF6494">
      <w:pPr>
        <w:spacing w:line="360" w:lineRule="auto"/>
        <w:rPr>
          <w:rFonts w:ascii="Times New Roman" w:hAnsi="Times New Roman" w:cs="Times New Roman"/>
          <w:b/>
          <w:bCs/>
          <w:sz w:val="24"/>
          <w:szCs w:val="24"/>
        </w:rPr>
      </w:pPr>
      <w:r w:rsidRPr="00FF6494">
        <w:rPr>
          <w:rFonts w:ascii="Times New Roman" w:hAnsi="Times New Roman" w:cs="Times New Roman"/>
          <w:b/>
          <w:bCs/>
          <w:sz w:val="24"/>
          <w:szCs w:val="24"/>
        </w:rPr>
        <w:t>5. Computational Complexity:</w:t>
      </w:r>
    </w:p>
    <w:p w14:paraId="7FCBD535" w14:textId="77777777" w:rsidR="00FF6494" w:rsidRDefault="00FF6494" w:rsidP="00FF6494">
      <w:pPr>
        <w:numPr>
          <w:ilvl w:val="0"/>
          <w:numId w:val="5"/>
        </w:numPr>
        <w:spacing w:line="360" w:lineRule="auto"/>
        <w:rPr>
          <w:rFonts w:ascii="Times New Roman" w:hAnsi="Times New Roman" w:cs="Times New Roman"/>
          <w:sz w:val="24"/>
          <w:szCs w:val="24"/>
        </w:rPr>
      </w:pPr>
      <w:r w:rsidRPr="00FF6494">
        <w:rPr>
          <w:rFonts w:ascii="Times New Roman" w:hAnsi="Times New Roman" w:cs="Times New Roman"/>
          <w:b/>
          <w:bCs/>
          <w:sz w:val="24"/>
          <w:szCs w:val="24"/>
        </w:rPr>
        <w:t>SVM and KNN Performance</w:t>
      </w:r>
      <w:r w:rsidRPr="00FF6494">
        <w:rPr>
          <w:rFonts w:ascii="Times New Roman" w:hAnsi="Times New Roman" w:cs="Times New Roman"/>
          <w:sz w:val="24"/>
          <w:szCs w:val="24"/>
        </w:rPr>
        <w:t>: Both SVM and KNN were computationally intensive, especially as the dataset grew in size. While these models provided reasonable performance, their scalability became a concern. In contrast, models like Logistic Regression and Random Forest, with lower computational overhead, were more efficient for real-time applications.</w:t>
      </w:r>
    </w:p>
    <w:p w14:paraId="45036D5E" w14:textId="77777777" w:rsidR="00FF6494" w:rsidRPr="00FF6494" w:rsidRDefault="00FF6494" w:rsidP="00FF6494">
      <w:pPr>
        <w:spacing w:line="360" w:lineRule="auto"/>
        <w:ind w:left="720"/>
        <w:rPr>
          <w:rFonts w:ascii="Times New Roman" w:hAnsi="Times New Roman" w:cs="Times New Roman"/>
          <w:sz w:val="24"/>
          <w:szCs w:val="24"/>
        </w:rPr>
      </w:pPr>
    </w:p>
    <w:p w14:paraId="49BF5D52" w14:textId="77777777" w:rsidR="00FF6494" w:rsidRPr="00FF6494" w:rsidRDefault="00FF6494" w:rsidP="00FF6494">
      <w:pPr>
        <w:spacing w:line="360" w:lineRule="auto"/>
        <w:rPr>
          <w:rFonts w:ascii="Times New Roman" w:hAnsi="Times New Roman" w:cs="Times New Roman"/>
          <w:b/>
          <w:bCs/>
          <w:sz w:val="24"/>
          <w:szCs w:val="24"/>
        </w:rPr>
      </w:pPr>
      <w:r w:rsidRPr="00FF6494">
        <w:rPr>
          <w:rFonts w:ascii="Times New Roman" w:hAnsi="Times New Roman" w:cs="Times New Roman"/>
          <w:b/>
          <w:bCs/>
          <w:sz w:val="24"/>
          <w:szCs w:val="24"/>
        </w:rPr>
        <w:t>6. Interpreting Model Outputs:</w:t>
      </w:r>
    </w:p>
    <w:p w14:paraId="4D6BF16C" w14:textId="77777777" w:rsidR="00FF6494" w:rsidRPr="00FF6494" w:rsidRDefault="00FF6494" w:rsidP="00FF6494">
      <w:pPr>
        <w:numPr>
          <w:ilvl w:val="0"/>
          <w:numId w:val="6"/>
        </w:numPr>
        <w:spacing w:line="360" w:lineRule="auto"/>
        <w:rPr>
          <w:rFonts w:ascii="Times New Roman" w:hAnsi="Times New Roman" w:cs="Times New Roman"/>
          <w:sz w:val="24"/>
          <w:szCs w:val="24"/>
        </w:rPr>
      </w:pPr>
      <w:r w:rsidRPr="00FF6494">
        <w:rPr>
          <w:rFonts w:ascii="Times New Roman" w:hAnsi="Times New Roman" w:cs="Times New Roman"/>
          <w:b/>
          <w:bCs/>
          <w:sz w:val="24"/>
          <w:szCs w:val="24"/>
        </w:rPr>
        <w:t>Interpretability</w:t>
      </w:r>
      <w:r w:rsidRPr="00FF6494">
        <w:rPr>
          <w:rFonts w:ascii="Times New Roman" w:hAnsi="Times New Roman" w:cs="Times New Roman"/>
          <w:sz w:val="24"/>
          <w:szCs w:val="24"/>
        </w:rPr>
        <w:t xml:space="preserve">: While models like Random Forest and SVM offered superior performance, they lacked the interpretability of simpler models like Logistic Regression. In healthcare, where model decisions must be explainable to medical professionals, this was a key consideration. Logistic Regression was easier to explain but sometimes sacrificed prediction accuracy in </w:t>
      </w:r>
      <w:proofErr w:type="spellStart"/>
      <w:r w:rsidRPr="00FF6494">
        <w:rPr>
          <w:rFonts w:ascii="Times New Roman" w:hAnsi="Times New Roman" w:cs="Times New Roman"/>
          <w:sz w:val="24"/>
          <w:szCs w:val="24"/>
        </w:rPr>
        <w:t>favor</w:t>
      </w:r>
      <w:proofErr w:type="spellEnd"/>
      <w:r w:rsidRPr="00FF6494">
        <w:rPr>
          <w:rFonts w:ascii="Times New Roman" w:hAnsi="Times New Roman" w:cs="Times New Roman"/>
          <w:sz w:val="24"/>
          <w:szCs w:val="24"/>
        </w:rPr>
        <w:t xml:space="preserve"> of transparency.</w:t>
      </w:r>
    </w:p>
    <w:p w14:paraId="4119A5E2" w14:textId="43F300EE" w:rsidR="00FF6494" w:rsidRPr="00FF6494" w:rsidRDefault="00FF6494" w:rsidP="00FF6494">
      <w:pPr>
        <w:spacing w:line="360" w:lineRule="auto"/>
        <w:rPr>
          <w:rFonts w:ascii="Times New Roman" w:hAnsi="Times New Roman" w:cs="Times New Roman"/>
          <w:sz w:val="24"/>
          <w:szCs w:val="24"/>
        </w:rPr>
      </w:pPr>
    </w:p>
    <w:p w14:paraId="0FFDAD4A" w14:textId="77777777" w:rsidR="00FF6494" w:rsidRPr="00FF6494" w:rsidRDefault="00FF6494" w:rsidP="00FF6494">
      <w:pPr>
        <w:spacing w:line="360" w:lineRule="auto"/>
        <w:rPr>
          <w:rFonts w:ascii="Times New Roman" w:hAnsi="Times New Roman" w:cs="Times New Roman"/>
          <w:b/>
          <w:bCs/>
          <w:sz w:val="24"/>
          <w:szCs w:val="24"/>
        </w:rPr>
      </w:pPr>
      <w:r w:rsidRPr="00FF6494">
        <w:rPr>
          <w:rFonts w:ascii="Times New Roman" w:hAnsi="Times New Roman" w:cs="Times New Roman"/>
          <w:b/>
          <w:bCs/>
          <w:sz w:val="24"/>
          <w:szCs w:val="24"/>
        </w:rPr>
        <w:t>Conclusion:</w:t>
      </w:r>
    </w:p>
    <w:p w14:paraId="43373580" w14:textId="2F877608" w:rsidR="007B2C36" w:rsidRPr="00FF6494" w:rsidRDefault="00FF6494" w:rsidP="00FF6494">
      <w:pPr>
        <w:spacing w:line="360" w:lineRule="auto"/>
        <w:rPr>
          <w:rFonts w:ascii="Times New Roman" w:hAnsi="Times New Roman" w:cs="Times New Roman"/>
          <w:sz w:val="24"/>
          <w:szCs w:val="24"/>
        </w:rPr>
      </w:pPr>
      <w:r w:rsidRPr="00FF6494">
        <w:rPr>
          <w:rFonts w:ascii="Times New Roman" w:hAnsi="Times New Roman" w:cs="Times New Roman"/>
          <w:sz w:val="24"/>
          <w:szCs w:val="24"/>
        </w:rPr>
        <w:t xml:space="preserve">Despite the challenges faced during the project, effective solutions were implemented, resulting in high-performing models. The </w:t>
      </w:r>
      <w:r w:rsidRPr="00FF6494">
        <w:rPr>
          <w:rFonts w:ascii="Times New Roman" w:hAnsi="Times New Roman" w:cs="Times New Roman"/>
          <w:b/>
          <w:bCs/>
          <w:sz w:val="24"/>
          <w:szCs w:val="24"/>
        </w:rPr>
        <w:t>Random Forest Classifier</w:t>
      </w:r>
      <w:r w:rsidRPr="00FF6494">
        <w:rPr>
          <w:rFonts w:ascii="Times New Roman" w:hAnsi="Times New Roman" w:cs="Times New Roman"/>
          <w:sz w:val="24"/>
          <w:szCs w:val="24"/>
        </w:rPr>
        <w:t xml:space="preserve"> emerged as the best-performing model, while </w:t>
      </w:r>
      <w:r w:rsidRPr="00FF6494">
        <w:rPr>
          <w:rFonts w:ascii="Times New Roman" w:hAnsi="Times New Roman" w:cs="Times New Roman"/>
          <w:b/>
          <w:bCs/>
          <w:sz w:val="24"/>
          <w:szCs w:val="24"/>
        </w:rPr>
        <w:t>Logistic Regression</w:t>
      </w:r>
      <w:r w:rsidRPr="00FF6494">
        <w:rPr>
          <w:rFonts w:ascii="Times New Roman" w:hAnsi="Times New Roman" w:cs="Times New Roman"/>
          <w:sz w:val="24"/>
          <w:szCs w:val="24"/>
        </w:rPr>
        <w:t xml:space="preserve"> remained a strong candidate for use in scenarios where interpretability and computational efficiency are paramount. Challenges such as data imbalance, overfitting, and feature selection were addressed through thoughtful preprocessing, tuning, and validation strategies. The combination of these techniques ensured a robust final model ready for production deployment in the prediction of heart disease.</w:t>
      </w:r>
    </w:p>
    <w:sectPr w:rsidR="007B2C36" w:rsidRPr="00FF6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C436A"/>
    <w:multiLevelType w:val="multilevel"/>
    <w:tmpl w:val="1B38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491B8E"/>
    <w:multiLevelType w:val="multilevel"/>
    <w:tmpl w:val="82E4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021F69"/>
    <w:multiLevelType w:val="multilevel"/>
    <w:tmpl w:val="80EE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DB5A15"/>
    <w:multiLevelType w:val="multilevel"/>
    <w:tmpl w:val="532C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DB1F62"/>
    <w:multiLevelType w:val="multilevel"/>
    <w:tmpl w:val="7416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B87264"/>
    <w:multiLevelType w:val="multilevel"/>
    <w:tmpl w:val="9156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6782755">
    <w:abstractNumId w:val="1"/>
  </w:num>
  <w:num w:numId="2" w16cid:durableId="112096635">
    <w:abstractNumId w:val="3"/>
  </w:num>
  <w:num w:numId="3" w16cid:durableId="764956171">
    <w:abstractNumId w:val="2"/>
  </w:num>
  <w:num w:numId="4" w16cid:durableId="434444979">
    <w:abstractNumId w:val="4"/>
  </w:num>
  <w:num w:numId="5" w16cid:durableId="1392122259">
    <w:abstractNumId w:val="0"/>
  </w:num>
  <w:num w:numId="6" w16cid:durableId="7677775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494"/>
    <w:rsid w:val="00251A3A"/>
    <w:rsid w:val="007B2C36"/>
    <w:rsid w:val="00826A8A"/>
    <w:rsid w:val="00B05B72"/>
    <w:rsid w:val="00C45293"/>
    <w:rsid w:val="00EE36E1"/>
    <w:rsid w:val="00F5129F"/>
    <w:rsid w:val="00FF64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8959"/>
  <w15:chartTrackingRefBased/>
  <w15:docId w15:val="{70306630-CD6E-4F7D-B7D6-73F940877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052015">
      <w:bodyDiv w:val="1"/>
      <w:marLeft w:val="0"/>
      <w:marRight w:val="0"/>
      <w:marTop w:val="0"/>
      <w:marBottom w:val="0"/>
      <w:divBdr>
        <w:top w:val="none" w:sz="0" w:space="0" w:color="auto"/>
        <w:left w:val="none" w:sz="0" w:space="0" w:color="auto"/>
        <w:bottom w:val="none" w:sz="0" w:space="0" w:color="auto"/>
        <w:right w:val="none" w:sz="0" w:space="0" w:color="auto"/>
      </w:divBdr>
    </w:div>
    <w:div w:id="129571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KANNA</dc:creator>
  <cp:keywords/>
  <dc:description/>
  <cp:lastModifiedBy>NAVEEN KANNA</cp:lastModifiedBy>
  <cp:revision>1</cp:revision>
  <dcterms:created xsi:type="dcterms:W3CDTF">2024-09-29T15:54:00Z</dcterms:created>
  <dcterms:modified xsi:type="dcterms:W3CDTF">2024-09-29T15:59:00Z</dcterms:modified>
</cp:coreProperties>
</file>