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1"/>
      </w:tblGrid>
      <w:tr w:rsidR="008E0380" w:rsidRPr="008E0380" w14:paraId="51F016EA" w14:textId="77777777" w:rsidTr="00692677">
        <w:tc>
          <w:tcPr>
            <w:tcW w:w="3969" w:type="dxa"/>
          </w:tcPr>
          <w:p w14:paraId="5EE035D7" w14:textId="77777777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80">
              <w:rPr>
                <w:rFonts w:ascii="Times New Roman" w:hAnsi="Times New Roman" w:cs="Times New Roman"/>
                <w:sz w:val="24"/>
                <w:szCs w:val="24"/>
              </w:rPr>
              <w:t>CÔNG AN QUẬN ĐỐNG ĐA</w:t>
            </w:r>
          </w:p>
          <w:p w14:paraId="5A7E5D82" w14:textId="52CC910A" w:rsidR="008E0380" w:rsidRPr="008E0380" w:rsidRDefault="00692677" w:rsidP="008E03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CƠ QUAN CẢNH SÁT ĐIỀU TRA</w:t>
            </w:r>
          </w:p>
        </w:tc>
        <w:tc>
          <w:tcPr>
            <w:tcW w:w="5671" w:type="dxa"/>
          </w:tcPr>
          <w:p w14:paraId="3CD62D5A" w14:textId="77777777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380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14:paraId="7F96A976" w14:textId="5ADD0416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8E0380" w:rsidRPr="008E0380" w14:paraId="4DFC018D" w14:textId="77777777" w:rsidTr="00692677">
        <w:tc>
          <w:tcPr>
            <w:tcW w:w="3969" w:type="dxa"/>
          </w:tcPr>
          <w:p w14:paraId="02AC0360" w14:textId="77777777" w:rsidR="008E0380" w:rsidRPr="008E0380" w:rsidRDefault="00C92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7C2D9F" wp14:editId="1B291D53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19685</wp:posOffset>
                      </wp:positionV>
                      <wp:extent cx="15144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C92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pt,1.55pt" to="157.1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ukmQEAAIgDAAAOAAAAZHJzL2Uyb0RvYy54bWysU9tO3DAQfUfqP1h+7yZBUFC0WR5A5QUB&#10;AvoBxhlvLHzT2Gyyf9+xdzdbtaiqKl4cX845M2dmsryarGEbwKi963izqDkDJ32v3brjP16+f73k&#10;LCbhemG8g45vIfKr1ZeT5RhaOPWDNz0gIxEX2zF0fEgptFUV5QBWxIUP4OhRebQi0RHXVY9iJHVr&#10;qtO6/laNHvuAXkKMdHuze+Sroq8UyPSgVITETMcpt1RWLOtrXqvVUrRrFGHQcp+G+I8srNCOgs5S&#10;NyIJ9o76DymrJfroVVpIbyuvlJZQPJCbpv7NzfMgAhQvVJwY5jLFz5OV95tr94hUhjHENoZHzC4m&#10;hTZ/KT82lWJt52LBlJiky+a8OTu7OOdMHt6qIzFgTLfgLcubjhvtsg/Ris1dTBSMoAcIHY6hyy5t&#10;DWSwcU+gmO5zsMIuUwHXBtlGUD/7tyb3j7QKMlOUNmYm1X8n7bGZBmVS/pU4o0tE79JMtNp5/Chq&#10;mg6pqh3+4HrnNdt+9f22NKKUg9pdnO1HM8/Tr+dCP/5Aq58AAAD//wMAUEsDBBQABgAIAAAAIQAw&#10;62EB2wAAAAYBAAAPAAAAZHJzL2Rvd25yZXYueG1sTM7BTsMwEATQOxL/YC0SN+qkgYJCnKqqhBAX&#10;RFO4u/HWCdjryHbS8PcYLuU4mtXsq9azNWxCH3pHAvJFBgypdaonLeB9/3TzACxESUoaRyjgGwOs&#10;68uLSpbKnWiHUxM1SyMUSimgi3EoOQ9th1aGhRuQUnd03sqYotdceXlK49bwZZatuJU9pQ+dHHDb&#10;YfvVjFaAefHTh97qTRifd6vm8+24fN1PQlxfzZtHYBHneD6GX36iQ51MBzeSCswIuL9L8iigyIGl&#10;ushvC2CHv8zriv/n1z8AAAD//wMAUEsBAi0AFAAGAAgAAAAhALaDOJL+AAAA4QEAABMAAAAAAAAA&#10;AAAAAAAAAAAAAFtDb250ZW50X1R5cGVzXS54bWxQSwECLQAUAAYACAAAACEAOP0h/9YAAACUAQAA&#10;CwAAAAAAAAAAAAAAAAAvAQAAX3JlbHMvLnJlbHNQSwECLQAUAAYACAAAACEAS0orpJkBAACIAwAA&#10;DgAAAAAAAAAAAAAAAAAuAgAAZHJzL2Uyb0RvYy54bWxQSwECLQAUAAYACAAAACEAMOthA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1" w:type="dxa"/>
          </w:tcPr>
          <w:p w14:paraId="1C0A30BA" w14:textId="6BF2A046" w:rsidR="008E0380" w:rsidRPr="008E0380" w:rsidRDefault="00692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B01AC0" wp14:editId="4B95658D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10160</wp:posOffset>
                      </wp:positionV>
                      <wp:extent cx="1857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7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F1618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.8pt" to="196.8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/xmQ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cn17ffP65loKfX5rLsRIKb8D9KJseulsKD5Up/bvU+ZgDD1D+HAJXXf5&#10;4KCAXfgERtihBKvsOhVw70jsFfdz+Lou/WOtiiwUY51bSO2fSSdsoUGdlL8lLugaEUNeiN4GpN9F&#10;zfM5VXPEn10fvRbbzzgcaiNqObjd1dlpNMs8/Xiu9MsPtP0OAAD//wMAUEsDBBQABgAIAAAAIQAM&#10;vIxV2gAAAAcBAAAPAAAAZHJzL2Rvd25yZXYueG1sTI7LTsMwEEX3SPyDNUjsqNNUCjSNU1WVEGKD&#10;aAp7N546AT8i20nD3zOwgd0c3as7p9rO1rAJQ+y9E7BcZMDQtV71Tgt4Oz7ePQCLSToljXco4Asj&#10;bOvrq0qWyl/cAacmaUYjLpZSQJfSUHIe2w6tjAs/oKPs7IOViTBoroK80Lg1PM+yglvZO/rQyQH3&#10;HbafzWgFmOcwveu93sXx6VA0H6/n/OU4CXF7M+82wBLO6a8MP/qkDjU5nfzoVGSGOFvmVKWjAEb5&#10;ar26B3b6ZV5X/L9//Q0AAP//AwBQSwECLQAUAAYACAAAACEAtoM4kv4AAADhAQAAEwAAAAAAAAAA&#10;AAAAAAAAAAAAW0NvbnRlbnRfVHlwZXNdLnhtbFBLAQItABQABgAIAAAAIQA4/SH/1gAAAJQBAAAL&#10;AAAAAAAAAAAAAAAAAC8BAABfcmVscy8ucmVsc1BLAQItABQABgAIAAAAIQC7Fw/xmQEAAIgDAAAO&#10;AAAAAAAAAAAAAAAAAC4CAABkcnMvZTJvRG9jLnhtbFBLAQItABQABgAIAAAAIQAMvIxV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7D44E9F" w14:textId="77777777" w:rsidR="00D91A5A" w:rsidRPr="008E0380" w:rsidRDefault="00D91A5A">
      <w:pPr>
        <w:rPr>
          <w:rFonts w:ascii="Times New Roman" w:hAnsi="Times New Roman" w:cs="Times New Roman"/>
        </w:rPr>
      </w:pPr>
    </w:p>
    <w:p w14:paraId="06D8FFC9" w14:textId="46EF417A" w:rsidR="008E0380" w:rsidRDefault="007A09AC" w:rsidP="008E0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PHIẾU</w:t>
      </w:r>
      <w:r w:rsidR="008E0380" w:rsidRPr="00C92F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2147">
        <w:rPr>
          <w:rFonts w:ascii="Times New Roman" w:hAnsi="Times New Roman" w:cs="Times New Roman"/>
          <w:b/>
          <w:sz w:val="28"/>
          <w:szCs w:val="28"/>
        </w:rPr>
        <w:t>KIỂM SOÁT TÀI LIỆU</w:t>
      </w:r>
    </w:p>
    <w:p w14:paraId="7B682E72" w14:textId="52B56D06" w:rsidR="00016D5A" w:rsidRPr="00356D91" w:rsidRDefault="00016D5A" w:rsidP="00016D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Phiếu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liệu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sơ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đi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kèm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hồ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sơ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khi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trình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ký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532BF">
        <w:rPr>
          <w:rFonts w:ascii="Times New Roman" w:hAnsi="Times New Roman" w:cs="Times New Roman"/>
          <w:bCs/>
          <w:i/>
          <w:iCs/>
          <w:sz w:val="28"/>
          <w:szCs w:val="28"/>
        </w:rPr>
        <w:t>để</w:t>
      </w:r>
      <w:proofErr w:type="spellEnd"/>
      <w:r w:rsidR="00D532B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kiểm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tra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>việc</w:t>
      </w:r>
      <w:proofErr w:type="spellEnd"/>
      <w:r w:rsidR="000018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532BF">
        <w:rPr>
          <w:rFonts w:ascii="Times New Roman" w:hAnsi="Times New Roman" w:cs="Times New Roman"/>
          <w:bCs/>
          <w:i/>
          <w:iCs/>
          <w:sz w:val="28"/>
          <w:szCs w:val="28"/>
        </w:rPr>
        <w:t>khắc</w:t>
      </w:r>
      <w:proofErr w:type="spellEnd"/>
      <w:r w:rsidR="00D532B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532BF">
        <w:rPr>
          <w:rFonts w:ascii="Times New Roman" w:hAnsi="Times New Roman" w:cs="Times New Roman"/>
          <w:bCs/>
          <w:i/>
          <w:iCs/>
          <w:sz w:val="28"/>
          <w:szCs w:val="28"/>
        </w:rPr>
        <w:t>phục</w:t>
      </w:r>
      <w:proofErr w:type="spellEnd"/>
      <w:r w:rsidR="00EC1981">
        <w:rPr>
          <w:rFonts w:ascii="Times New Roman" w:hAnsi="Times New Roman" w:cs="Times New Roman"/>
          <w:bCs/>
          <w:i/>
          <w:iCs/>
          <w:sz w:val="28"/>
          <w:szCs w:val="28"/>
        </w:rPr>
        <w:t>;</w:t>
      </w:r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Điều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tra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viên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,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Cán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bộ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thụ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lý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sau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khi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nhận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được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yêu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cầu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khẩn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trương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khắc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phục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và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chịu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trách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nhiệm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trước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Phó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thủ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trưởng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Cơ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quan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Cảnh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sát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điều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proofErr w:type="gramStart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tra</w:t>
      </w:r>
      <w:proofErr w:type="spellEnd"/>
      <w:r w:rsidR="00EC198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.  </w:t>
      </w:r>
      <w:r w:rsidRPr="00356D91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proofErr w:type="gramEnd"/>
    </w:p>
    <w:p w14:paraId="552A7281" w14:textId="3CDB4736" w:rsidR="00692677" w:rsidRDefault="00692677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 w:rsidRPr="0062610E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Tên</w:t>
      </w:r>
      <w:proofErr w:type="spellEnd"/>
      <w:r w:rsidRPr="0062610E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62610E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hồ</w:t>
      </w:r>
      <w:proofErr w:type="spellEnd"/>
      <w:r w:rsidRPr="0062610E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62610E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sơ</w:t>
      </w:r>
      <w:proofErr w:type="spellEnd"/>
      <w:r w:rsidR="009210B6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ToiDanh</w:t>
      </w:r>
      <w:proofErr w:type="spellEnd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} </w:t>
      </w:r>
      <w:proofErr w:type="spellStart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xảy</w:t>
      </w:r>
      <w:proofErr w:type="spellEnd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ra</w:t>
      </w:r>
      <w:proofErr w:type="spellEnd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tại</w:t>
      </w:r>
      <w:proofErr w:type="spellEnd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${</w:t>
      </w:r>
      <w:proofErr w:type="spellStart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NoiXayRa</w:t>
      </w:r>
      <w:proofErr w:type="spellEnd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 ${</w:t>
      </w:r>
      <w:proofErr w:type="spellStart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DPXayRa</w:t>
      </w:r>
      <w:proofErr w:type="spellEnd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} </w:t>
      </w:r>
      <w:proofErr w:type="spellStart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vào</w:t>
      </w:r>
      <w:proofErr w:type="spellEnd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${</w:t>
      </w:r>
      <w:proofErr w:type="spellStart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NgayXayRa</w:t>
      </w:r>
      <w:proofErr w:type="spellEnd"/>
      <w:r w:rsidR="00A57D8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  <w:r w:rsidR="00542147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</w:t>
      </w:r>
      <w:r w:rsidR="00EC1981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</w:p>
    <w:p w14:paraId="3B1D565B" w14:textId="433261AA" w:rsidR="00EC1981" w:rsidRPr="00F6335F" w:rsidRDefault="00EC1981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16"/>
          <w:szCs w:val="16"/>
          <w:lang w:eastAsia="en-US"/>
        </w:rPr>
      </w:pPr>
      <w:r w:rsidRPr="00F738B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 w:rsidRPr="00F738B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Số</w:t>
      </w:r>
      <w:proofErr w:type="spellEnd"/>
      <w:r w:rsidRPr="00F738B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F738B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hồ</w:t>
      </w:r>
      <w:proofErr w:type="spellEnd"/>
      <w:r w:rsidRPr="00F738B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F738B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sơ</w:t>
      </w:r>
      <w:proofErr w:type="spellEnd"/>
      <w:r w:rsidRPr="00F738B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AC0796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AC0796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SoHoSo</w:t>
      </w:r>
      <w:proofErr w:type="spellEnd"/>
      <w:r w:rsidR="00AC0796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</w:p>
    <w:p w14:paraId="379FF23A" w14:textId="33C29639" w:rsidR="00692677" w:rsidRPr="00797925" w:rsidRDefault="00692677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thụ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 w:rsidR="009210B6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="00890B00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890B00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TenDonVi</w:t>
      </w:r>
      <w:proofErr w:type="spellEnd"/>
      <w:r w:rsidR="00890B00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</w:p>
    <w:p w14:paraId="0C29E0A4" w14:textId="33BB5FFD" w:rsidR="00692677" w:rsidRDefault="00692677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thụ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 w:rsidR="009210B6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="0006544C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06544C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DTVChinh</w:t>
      </w:r>
      <w:proofErr w:type="spellEnd"/>
      <w:r w:rsidR="0006544C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</w:p>
    <w:p w14:paraId="06AC68C9" w14:textId="1F371F9D" w:rsidR="002F6B54" w:rsidRPr="00797925" w:rsidRDefault="002F6B54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: </w:t>
      </w:r>
      <w:r w:rsidR="008A78E2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8A78E2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CBChinh</w:t>
      </w:r>
      <w:proofErr w:type="spellEnd"/>
      <w:r w:rsidR="008A78E2" w:rsidRPr="0062610E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  <w:r w:rsidR="00FD414D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</w:p>
    <w:p w14:paraId="398EF084" w14:textId="375E220D" w:rsidR="00692677" w:rsidRDefault="00692677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Nguồn</w:t>
      </w:r>
      <w:proofErr w:type="spellEnd"/>
      <w:r w:rsidR="00E531D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: </w:t>
      </w:r>
      <w:r w:rsidR="00077C3D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077C3D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DonViChuyenTin</w:t>
      </w:r>
      <w:proofErr w:type="spellEnd"/>
      <w:r w:rsidR="00077C3D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</w:p>
    <w:p w14:paraId="314D278A" w14:textId="52AFD6DD" w:rsidR="00490093" w:rsidRPr="00797925" w:rsidRDefault="00490093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49009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 w:rsidRPr="0049009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Thời</w:t>
      </w:r>
      <w:proofErr w:type="spellEnd"/>
      <w:r w:rsidRPr="0049009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49009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hạn</w:t>
      </w:r>
      <w:proofErr w:type="spellEnd"/>
      <w:r w:rsidRPr="0049009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49009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điều</w:t>
      </w:r>
      <w:proofErr w:type="spellEnd"/>
      <w:r w:rsidRPr="0049009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49009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: </w:t>
      </w:r>
    </w:p>
    <w:p w14:paraId="7DD7FFAD" w14:textId="18381D05" w:rsidR="00F02A52" w:rsidRDefault="009210B6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1.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Biên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bản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khám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nghiệm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hiện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trường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ghi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07/11/2021,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Điều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tra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viên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Nguyễn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>Giang</w:t>
      </w:r>
      <w:proofErr w:type="spellEnd"/>
      <w:r w:rsidR="00FD41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Long. </w:t>
      </w:r>
    </w:p>
    <w:p w14:paraId="3BBE0AD4" w14:textId="120E9E00" w:rsidR="00FD414D" w:rsidRDefault="00FD414D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55D0167A" w14:textId="491EDF01" w:rsidR="00DD570E" w:rsidRDefault="00DD570E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giáp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lai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3790DAFE" w14:textId="77AF73DF" w:rsidR="00FD414D" w:rsidRDefault="00FD414D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+ Do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07/11/2021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khám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ĐTV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tội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FD414D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ngày</w:t>
      </w:r>
      <w:proofErr w:type="spellEnd"/>
      <w:r w:rsidRPr="00FD414D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07/11/2021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14D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08/11/2021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khắc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20FD2554" w14:textId="73F61093" w:rsidR="00FD414D" w:rsidRDefault="00FD414D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ĐTV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sung ĐTV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Giang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Long.</w:t>
      </w:r>
    </w:p>
    <w:p w14:paraId="41E6CB18" w14:textId="5AA8A500" w:rsidR="00DD570E" w:rsidRDefault="00DD570E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2.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Kết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luận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định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giá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ghi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20/12/2021,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kết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luận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ghi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06/01/2022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là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không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chính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xác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.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trong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7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từ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nhận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được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kết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luận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định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giá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. Do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không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lập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biên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bản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giao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nhận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KLĐG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nên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căn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cứ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vào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trên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KLĐG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để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ra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theo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luật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>định</w:t>
      </w:r>
      <w:proofErr w:type="spellEnd"/>
      <w:r w:rsidR="00C2619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. </w:t>
      </w:r>
    </w:p>
    <w:p w14:paraId="12CECCCA" w14:textId="2D6A1E41" w:rsidR="00C26195" w:rsidRDefault="00C26195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3.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đề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xuất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xin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kéo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dài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thời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hạn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giải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quyết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nguồn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tin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tội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phạm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đến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2 </w:t>
      </w:r>
      <w:proofErr w:type="spellStart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>tháng</w:t>
      </w:r>
      <w:proofErr w:type="spellEnd"/>
      <w:r w:rsidR="004A0C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53753E00" w14:textId="720640CC" w:rsidR="00C26195" w:rsidRDefault="00C26195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. </w:t>
      </w:r>
    </w:p>
    <w:p w14:paraId="74F0C648" w14:textId="395C263E" w:rsidR="00C26195" w:rsidRDefault="00C26195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4.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KLĐG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tố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do Đ/c PTT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bưu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….) –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1F33EC98" w14:textId="4EBEF71E" w:rsidR="00C26195" w:rsidRDefault="00C26195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ab/>
        <w:t xml:space="preserve">5.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09/11/2021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tố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giác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Xuyến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hại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giai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tố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giác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trong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Tố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tụng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hình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sự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không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có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“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Người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bị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>hại</w:t>
      </w:r>
      <w:proofErr w:type="spellEnd"/>
      <w:r w:rsidR="006C4FE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”. </w:t>
      </w:r>
    </w:p>
    <w:p w14:paraId="0F1B1CCF" w14:textId="6B8F4705" w:rsidR="00BA416F" w:rsidRDefault="00BA416F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6.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CAP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bút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phê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lãnh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đạo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CAQ.</w:t>
      </w:r>
    </w:p>
    <w:p w14:paraId="34AADD55" w14:textId="176DE0BE" w:rsidR="004A0C12" w:rsidRDefault="004A0C12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Kính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đồng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chí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biết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cho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ý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kiến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chỉ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đạo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./.</w:t>
      </w:r>
    </w:p>
    <w:p w14:paraId="6D538E4C" w14:textId="63B79D58" w:rsidR="00D532BF" w:rsidRDefault="00D532BF" w:rsidP="00D532BF">
      <w:pPr>
        <w:tabs>
          <w:tab w:val="right" w:pos="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 w:rsidRPr="00D532B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CHỈ ĐẠO CỦA PHÓ THỦ TRƯỞNG CƠ QUAN CẢNH SÁT ĐIỀU TRA</w:t>
      </w:r>
    </w:p>
    <w:p w14:paraId="10C51F62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tab/>
      </w:r>
    </w:p>
    <w:p w14:paraId="7551B762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5AF52110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09024366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36E058B4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57B7B127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tab/>
      </w:r>
    </w:p>
    <w:p w14:paraId="3D14151D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467ABB3F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6D6E4530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3A613275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3DD97B42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tab/>
      </w:r>
    </w:p>
    <w:p w14:paraId="5B5A7B20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393266E6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5DA24B16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36277A69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161C2A1D" w14:textId="77777777" w:rsidR="00D532BF" w:rsidRPr="00D532BF" w:rsidRDefault="00D532BF" w:rsidP="00D532BF">
      <w:pPr>
        <w:tabs>
          <w:tab w:val="right" w:pos="0"/>
        </w:tabs>
        <w:spacing w:before="60" w:after="60" w:line="276" w:lineRule="auto"/>
        <w:jc w:val="center"/>
        <w:rPr>
          <w:b/>
          <w:bCs/>
          <w:spacing w:val="-2"/>
          <w:sz w:val="24"/>
          <w:szCs w:val="24"/>
        </w:rPr>
      </w:pPr>
    </w:p>
    <w:sectPr w:rsidR="00D532BF" w:rsidRPr="00D532BF" w:rsidSect="008E038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C0"/>
    <w:rsid w:val="0000181C"/>
    <w:rsid w:val="00016D5A"/>
    <w:rsid w:val="00036503"/>
    <w:rsid w:val="0006544C"/>
    <w:rsid w:val="00075031"/>
    <w:rsid w:val="00077C3D"/>
    <w:rsid w:val="000916C0"/>
    <w:rsid w:val="00091F8A"/>
    <w:rsid w:val="00164D8D"/>
    <w:rsid w:val="001819CB"/>
    <w:rsid w:val="001F308C"/>
    <w:rsid w:val="002F6B54"/>
    <w:rsid w:val="00334389"/>
    <w:rsid w:val="00334C2F"/>
    <w:rsid w:val="00340535"/>
    <w:rsid w:val="00367E02"/>
    <w:rsid w:val="003713C6"/>
    <w:rsid w:val="003B2A36"/>
    <w:rsid w:val="004064F7"/>
    <w:rsid w:val="00407D0B"/>
    <w:rsid w:val="00421F69"/>
    <w:rsid w:val="00490093"/>
    <w:rsid w:val="004A0C12"/>
    <w:rsid w:val="004A1051"/>
    <w:rsid w:val="004B1582"/>
    <w:rsid w:val="004E0C05"/>
    <w:rsid w:val="00526F43"/>
    <w:rsid w:val="00542147"/>
    <w:rsid w:val="00592737"/>
    <w:rsid w:val="005A2432"/>
    <w:rsid w:val="006018C6"/>
    <w:rsid w:val="00616DF2"/>
    <w:rsid w:val="0062610E"/>
    <w:rsid w:val="006432BE"/>
    <w:rsid w:val="00651366"/>
    <w:rsid w:val="00692677"/>
    <w:rsid w:val="006C2D30"/>
    <w:rsid w:val="006C4FE5"/>
    <w:rsid w:val="006D6F4A"/>
    <w:rsid w:val="00742BF3"/>
    <w:rsid w:val="007A09AC"/>
    <w:rsid w:val="007A1179"/>
    <w:rsid w:val="007C02FF"/>
    <w:rsid w:val="007C44F7"/>
    <w:rsid w:val="007D5841"/>
    <w:rsid w:val="007E2DE2"/>
    <w:rsid w:val="00823021"/>
    <w:rsid w:val="00851669"/>
    <w:rsid w:val="00874250"/>
    <w:rsid w:val="0088046F"/>
    <w:rsid w:val="008905EE"/>
    <w:rsid w:val="00890B00"/>
    <w:rsid w:val="008A78E2"/>
    <w:rsid w:val="008E0380"/>
    <w:rsid w:val="009166CE"/>
    <w:rsid w:val="0091711B"/>
    <w:rsid w:val="009210B6"/>
    <w:rsid w:val="00943BDC"/>
    <w:rsid w:val="009A138C"/>
    <w:rsid w:val="009B2571"/>
    <w:rsid w:val="009C2BCB"/>
    <w:rsid w:val="009C611D"/>
    <w:rsid w:val="009D46A0"/>
    <w:rsid w:val="00A0104B"/>
    <w:rsid w:val="00A079F1"/>
    <w:rsid w:val="00A57D88"/>
    <w:rsid w:val="00A9468F"/>
    <w:rsid w:val="00A961C6"/>
    <w:rsid w:val="00AB70F0"/>
    <w:rsid w:val="00AC0796"/>
    <w:rsid w:val="00B37AD4"/>
    <w:rsid w:val="00BA416F"/>
    <w:rsid w:val="00BD43E5"/>
    <w:rsid w:val="00C05B3F"/>
    <w:rsid w:val="00C26195"/>
    <w:rsid w:val="00C92F3C"/>
    <w:rsid w:val="00CE1F86"/>
    <w:rsid w:val="00D532BF"/>
    <w:rsid w:val="00D91A5A"/>
    <w:rsid w:val="00DB015E"/>
    <w:rsid w:val="00DD570E"/>
    <w:rsid w:val="00E21837"/>
    <w:rsid w:val="00E531D5"/>
    <w:rsid w:val="00E60CE2"/>
    <w:rsid w:val="00E64567"/>
    <w:rsid w:val="00EA2C1D"/>
    <w:rsid w:val="00EC1981"/>
    <w:rsid w:val="00F02A52"/>
    <w:rsid w:val="00F6335F"/>
    <w:rsid w:val="00F738B5"/>
    <w:rsid w:val="00F828B5"/>
    <w:rsid w:val="00F92DA7"/>
    <w:rsid w:val="00FA358E"/>
    <w:rsid w:val="00FA7B7F"/>
    <w:rsid w:val="00FD414D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20A7A"/>
  <w15:chartTrackingRefBased/>
  <w15:docId w15:val="{4091ED99-9120-43EA-970B-0DAEC7B7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73</cp:revision>
  <cp:lastPrinted>2022-01-10T13:26:00Z</cp:lastPrinted>
  <dcterms:created xsi:type="dcterms:W3CDTF">2020-03-03T07:10:00Z</dcterms:created>
  <dcterms:modified xsi:type="dcterms:W3CDTF">2022-07-05T17:31:00Z</dcterms:modified>
</cp:coreProperties>
</file>