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A863D0" w14:paraId="5FDAB309" w14:textId="77777777" w:rsidTr="00253998">
        <w:tc>
          <w:tcPr>
            <w:tcW w:w="3828" w:type="dxa"/>
            <w:hideMark/>
          </w:tcPr>
          <w:p w14:paraId="125D5181" w14:textId="77777777" w:rsidR="00A863D0" w:rsidRPr="00D35365" w:rsidRDefault="00A863D0" w:rsidP="0025399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B26245" w:rsidRPr="00313E6D">
              <w:rPr>
                <w:rFonts w:ascii="Times New Roman" w:hAnsi="Times New Roman" w:cs="Times New Roman"/>
              </w:rPr>
              <w:t>${LOAI} ${HUYEN}</w:t>
            </w:r>
          </w:p>
          <w:p w14:paraId="210C8EBE" w14:textId="65540770" w:rsidR="00A863D0" w:rsidRPr="00D35365" w:rsidRDefault="00280FCF" w:rsidP="002539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A527959" wp14:editId="5426889E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85A3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7.15pt;margin-top:15.6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A863D0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B26245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79CCD06F" w14:textId="59649AA7" w:rsidR="00A863D0" w:rsidRDefault="00280FCF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19061417" wp14:editId="116E8EAF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58C1F4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2E15B88F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125616CD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0BB56994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0614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7E58C1F4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2E15B88F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125616CD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0BB56994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4165221E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5125459A" w14:textId="77777777" w:rsidTr="00253998">
        <w:tc>
          <w:tcPr>
            <w:tcW w:w="3828" w:type="dxa"/>
            <w:hideMark/>
          </w:tcPr>
          <w:p w14:paraId="64134DD0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539D13D5" w14:textId="77777777" w:rsidR="00A863D0" w:rsidRPr="005E7765" w:rsidRDefault="00A863D0" w:rsidP="00253998">
            <w:pPr>
              <w:spacing w:line="320" w:lineRule="exac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8E65F4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TB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-</w:t>
            </w:r>
            <w:r w:rsidR="00770258" w:rsidRPr="00313E6D">
              <w:rPr>
                <w:rFonts w:ascii="Times New Roman" w:eastAsia="Times New Roman" w:hAnsi="Times New Roman" w:cs="Times New Roman"/>
                <w:spacing w:val="-2"/>
              </w:rPr>
              <w:t xml:space="preserve"> CQ</w:t>
            </w:r>
            <w:r w:rsidR="00770258" w:rsidRPr="00313E6D">
              <w:rPr>
                <w:rFonts w:ascii="Times New Roman" w:hAnsi="Times New Roman" w:cs="Times New Roman"/>
              </w:rPr>
              <w:t>${MaCQDT}</w:t>
            </w:r>
            <w:r w:rsidR="00770258" w:rsidRPr="00313E6D">
              <w:rPr>
                <w:rFonts w:ascii="Times New Roman" w:eastAsia="Times New Roman" w:hAnsi="Times New Roman" w:cs="Times New Roman"/>
                <w:spacing w:val="-2"/>
              </w:rPr>
              <w:t xml:space="preserve"> -</w:t>
            </w:r>
            <w:r w:rsidR="00770258" w:rsidRPr="00313E6D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672" w:type="dxa"/>
            <w:hideMark/>
          </w:tcPr>
          <w:p w14:paraId="4C0EA21A" w14:textId="1545E890" w:rsidR="00A863D0" w:rsidRDefault="00280FCF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93D7825" wp14:editId="2BCA91BE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2540A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686DA379" w14:textId="77777777" w:rsidR="00A863D0" w:rsidRPr="00D35365" w:rsidRDefault="00064EDD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${Huyen}</w:t>
            </w:r>
            <w:r w:rsidRPr="00B666F3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eastAsia="en-US"/>
              </w:rPr>
              <w:t>,</w:t>
            </w:r>
            <w:r w:rsidRPr="00797925">
              <w:rPr>
                <w:rFonts w:ascii="Times New Roman" w:hAnsi="Times New Roman" w:cs="Times New Roman"/>
                <w:i/>
                <w:color w:val="auto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1DEC0D53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03C7DD9B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258D3C7B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65604DD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D056562" w14:textId="77777777" w:rsidR="008A2A75" w:rsidRPr="00FF660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5102D5">
        <w:rPr>
          <w:rFonts w:ascii="Times New Roman" w:hAnsi="Times New Roman" w:cs="Times New Roman"/>
          <w:color w:val="auto"/>
          <w:sz w:val="28"/>
          <w:szCs w:val="28"/>
          <w:lang w:val="en-US"/>
        </w:rPr>
        <w:t>Kính gửi</w:t>
      </w:r>
      <w:r w:rsidRPr="009C1F8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r w:rsidR="00AB63C7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${NhanXung} </w:t>
      </w:r>
      <w:r w:rsidR="00AB63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${HoTen} </w:t>
      </w:r>
      <w:r w:rsidR="00B26245"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(Sinh năm: ${NamSinh}; Địa chỉ: ${HKTT} ${DPThuongTru})</w:t>
      </w:r>
      <w:r w:rsidR="00B26245" w:rsidRPr="00FF660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</w:t>
      </w:r>
      <w:r w:rsidRPr="00FF660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Pr="00FF6605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1"/>
      </w:r>
      <w:r w:rsidRPr="00FF660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</w:p>
    <w:p w14:paraId="730F24EF" w14:textId="77777777" w:rsidR="00B348CE" w:rsidRPr="008A2A75" w:rsidRDefault="008A2A75" w:rsidP="008A2A75">
      <w:pPr>
        <w:widowControl/>
        <w:tabs>
          <w:tab w:val="left" w:pos="284"/>
          <w:tab w:val="left" w:pos="1701"/>
        </w:tabs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FF660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</w:t>
      </w:r>
    </w:p>
    <w:p w14:paraId="2708D7D7" w14:textId="77777777" w:rsidR="00CA3320" w:rsidRPr="002F56CD" w:rsidRDefault="00B348CE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Cảnh sát điều tra Công an Quận Đống Đa, Hà Nội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="00D25F5C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664826" w:rsidRPr="002F56CD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2"/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Tố giác tội phạm của </w:t>
      </w:r>
      <w:r w:rsidR="001A1DFB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${NhanXung}</w:t>
      </w:r>
      <w:r w:rsidR="001A1DFB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${HoTen} (</w:t>
      </w:r>
      <w:r w:rsidR="001A1DFB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Sinh năm: ${NamSinh}; Địa chỉ: ${HKTT} ${DPThuongTru})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với n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ội dung</w:t>
      </w:r>
      <w:r w:rsidR="001A1DFB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: </w:t>
      </w:r>
      <w:r w:rsidR="001A1DFB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${NoiDungTomTat} tại </w:t>
      </w:r>
      <w:r w:rsidR="001A1DFB" w:rsidRPr="000705A5">
        <w:rPr>
          <w:rFonts w:ascii="Times New Roman" w:hAnsi="Times New Roman" w:cs="Times New Roman"/>
          <w:sz w:val="28"/>
        </w:rPr>
        <w:t xml:space="preserve">${NoiXayRa} </w:t>
      </w:r>
      <w:r w:rsidR="001A1DFB">
        <w:rPr>
          <w:rFonts w:ascii="Times New Roman" w:hAnsi="Times New Roman" w:cs="Times New Roman"/>
          <w:sz w:val="28"/>
          <w:lang w:val="en-US"/>
        </w:rPr>
        <w:t xml:space="preserve">${DPXayRa} </w:t>
      </w:r>
      <w:r w:rsidR="001A1DFB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ngày </w:t>
      </w:r>
      <w:r w:rsidR="001A1DFB" w:rsidRPr="000705A5">
        <w:rPr>
          <w:rFonts w:ascii="Times New Roman" w:hAnsi="Times New Roman" w:cs="Times New Roman"/>
          <w:sz w:val="28"/>
        </w:rPr>
        <w:t>${NgayXayRa}</w:t>
      </w:r>
      <w:r w:rsidR="001A1DFB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.</w:t>
      </w:r>
    </w:p>
    <w:p w14:paraId="194D260E" w14:textId="77777777" w:rsidR="004E0509" w:rsidRPr="002F56CD" w:rsidRDefault="004E0509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 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670165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670165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r w:rsidR="00670165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670165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giải quyết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D018E"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Tố giác tội phạm n</w:t>
      </w:r>
      <w:r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p w14:paraId="3FB99D7C" w14:textId="77777777" w:rsidR="004E0509" w:rsidRPr="003C25D1" w:rsidRDefault="004E0509" w:rsidP="00B348CE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4EDB72F1" w14:textId="77777777" w:rsidR="004E0509" w:rsidRPr="002F56CD" w:rsidRDefault="004E0509" w:rsidP="00CA3320">
      <w:pPr>
        <w:widowControl/>
        <w:spacing w:before="120" w:after="120"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3D559AC" w14:textId="77777777" w:rsidR="004311D5" w:rsidRPr="002F56CD" w:rsidRDefault="004E0509" w:rsidP="00EF51D6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 w:rsidR="00FF66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="009D018E"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Tố giác tội phạm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</w:p>
    <w:p w14:paraId="3ADDF852" w14:textId="77777777" w:rsidR="008868D0" w:rsidRDefault="008868D0" w:rsidP="008868D0">
      <w:pPr>
        <w:tabs>
          <w:tab w:val="right" w:pos="0"/>
          <w:tab w:val="left" w:leader="dot" w:pos="1843"/>
          <w:tab w:val="left" w:leader="dot" w:pos="9356"/>
        </w:tabs>
        <w:spacing w:line="320" w:lineRule="exact"/>
        <w:ind w:firstLine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57D07">
        <w:rPr>
          <w:rFonts w:ascii="Times New Roman" w:hAnsi="Times New Roman" w:cs="Times New Roman"/>
          <w:color w:val="auto"/>
          <w:sz w:val="28"/>
          <w:szCs w:val="28"/>
        </w:rPr>
        <w:t>Quá trình kiểm tra, xác minh đơn tố giác nêu trên xác đị</w:t>
      </w:r>
      <w:r>
        <w:rPr>
          <w:rFonts w:ascii="Times New Roman" w:hAnsi="Times New Roman" w:cs="Times New Roman"/>
          <w:color w:val="auto"/>
          <w:sz w:val="28"/>
          <w:szCs w:val="28"/>
        </w:rPr>
        <w:t>nh:</w:t>
      </w:r>
      <w:r w:rsidRPr="00957D0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08C3DA6" w14:textId="77777777" w:rsidR="008868D0" w:rsidRPr="00437105" w:rsidRDefault="008868D0" w:rsidP="008868D0">
      <w:pPr>
        <w:tabs>
          <w:tab w:val="right" w:pos="0"/>
          <w:tab w:val="left" w:leader="dot" w:pos="1843"/>
          <w:tab w:val="left" w:leader="dot" w:pos="9356"/>
        </w:tabs>
        <w:spacing w:line="320" w:lineRule="exact"/>
        <w:ind w:firstLine="567"/>
        <w:contextualSpacing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Ngà</w:t>
      </w:r>
      <w:r w:rsidR="00C25C79">
        <w:rPr>
          <w:rFonts w:ascii="Times New Roman" w:hAnsi="Times New Roman" w:cs="Times New Roman"/>
          <w:color w:val="auto"/>
          <w:sz w:val="26"/>
          <w:szCs w:val="26"/>
          <w:lang w:val="en-US"/>
        </w:rPr>
        <w:t>y ${NgayKetThuc1}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, Cơ quan </w:t>
      </w:r>
      <w:r w:rsidR="002B3E24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2B3E24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r w:rsidR="002B3E24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2B3E24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ra Quyết định không khởi tố vụ án hình sự đối với tố giác tội phạm nêu trên.</w:t>
      </w:r>
    </w:p>
    <w:p w14:paraId="4F25FDAB" w14:textId="77777777" w:rsidR="008868D0" w:rsidRDefault="008868D0" w:rsidP="008868D0">
      <w:pPr>
        <w:tabs>
          <w:tab w:val="right" w:pos="0"/>
          <w:tab w:val="left" w:leader="dot" w:pos="1843"/>
          <w:tab w:val="left" w:leader="dot" w:pos="9356"/>
        </w:tabs>
        <w:spacing w:line="320" w:lineRule="exact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auto"/>
          <w:sz w:val="28"/>
          <w:szCs w:val="28"/>
        </w:rPr>
        <w:instrText xml:space="preserve"> MERGEFIELD kết_quả_giải_quyết </w:instrText>
      </w:r>
      <w:r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7F816667" w14:textId="77777777" w:rsidR="004E0509" w:rsidRPr="003C25D1" w:rsidRDefault="004E0509" w:rsidP="00EF51D6">
      <w:pPr>
        <w:widowControl/>
        <w:tabs>
          <w:tab w:val="right" w:leader="dot" w:pos="8145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này 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gửi đến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AB63C7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${NhanXung} </w:t>
      </w:r>
      <w:r w:rsidR="00AB63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${HoTen}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Nhân dân </w:t>
      </w:r>
      <w:r w:rsidR="00AB63C7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AB63C7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="00AB63C7"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046AFA7B" w14:textId="77777777" w:rsidTr="009C1F80">
        <w:trPr>
          <w:trHeight w:val="1421"/>
        </w:trPr>
        <w:tc>
          <w:tcPr>
            <w:tcW w:w="3510" w:type="dxa"/>
            <w:hideMark/>
          </w:tcPr>
          <w:p w14:paraId="22428318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6CABE4FE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197CC3BC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 w:eastAsia="en-US"/>
              </w:rPr>
            </w:pPr>
            <w:bookmarkStart w:id="1" w:name="_Hlk106226574"/>
            <w:bookmarkStart w:id="2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2"/>
          </w:p>
          <w:bookmarkEnd w:id="1"/>
          <w:p w14:paraId="626DC6A8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286B0030" w14:textId="77777777" w:rsidR="00D86A89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2BF2ED28" w14:textId="77777777" w:rsidR="008D03FA" w:rsidRPr="000E17BD" w:rsidRDefault="008D03FA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2180E875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69628A92" w14:textId="77777777" w:rsidR="009C1F80" w:rsidRPr="009C1F80" w:rsidRDefault="00D86A89" w:rsidP="00D86A8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3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3"/>
          </w:p>
        </w:tc>
      </w:tr>
    </w:tbl>
    <w:p w14:paraId="1717E254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C7D8" w14:textId="77777777" w:rsidR="003D7545" w:rsidRDefault="003D7545" w:rsidP="00664826">
      <w:r>
        <w:separator/>
      </w:r>
    </w:p>
  </w:endnote>
  <w:endnote w:type="continuationSeparator" w:id="0">
    <w:p w14:paraId="1E8CFF4D" w14:textId="77777777" w:rsidR="003D7545" w:rsidRDefault="003D7545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DCE93" w14:textId="77777777" w:rsidR="003D7545" w:rsidRDefault="003D7545" w:rsidP="00664826">
      <w:r>
        <w:separator/>
      </w:r>
    </w:p>
  </w:footnote>
  <w:footnote w:type="continuationSeparator" w:id="0">
    <w:p w14:paraId="06DB3AE5" w14:textId="77777777" w:rsidR="003D7545" w:rsidRDefault="003D7545" w:rsidP="00664826">
      <w:r>
        <w:continuationSeparator/>
      </w:r>
    </w:p>
  </w:footnote>
  <w:footnote w:id="1">
    <w:p w14:paraId="6518F731" w14:textId="77777777" w:rsidR="008A2A75" w:rsidRPr="003C0443" w:rsidRDefault="008A2A75" w:rsidP="008A2A75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Ghi rõ: Tên cá nhân, cơ quan, tổ chức đã tố giác, báo tin về tội phạm hoặc kiến nghị khởi tố/Người bị tố giác, kiến nghị khởi tố. </w:t>
      </w:r>
    </w:p>
  </w:footnote>
  <w:footnote w:id="2">
    <w:p w14:paraId="09CFF0C4" w14:textId="77777777" w:rsidR="00664826" w:rsidRDefault="00455E18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664826" w:rsidRPr="003C0443">
        <w:rPr>
          <w:rStyle w:val="FootnoteReference"/>
          <w:rFonts w:ascii="Times New Roman" w:hAnsi="Times New Roman" w:cs="Times New Roman"/>
          <w:sz w:val="16"/>
          <w:szCs w:val="16"/>
          <w:vertAlign w:val="baseline"/>
        </w:rPr>
        <w:footnoteRef/>
      </w:r>
      <w:r w:rsidR="0090208F"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3C044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C0443"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 giác tội phạm/tin báo về tội phạm/kiến nghị khởi tố</w:t>
      </w:r>
      <w:r w:rsidR="003C0443"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09543A24" w14:textId="77777777" w:rsidR="004F6D9B" w:rsidRDefault="004F6D9B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7F472D9F" w14:textId="77777777" w:rsidR="004F6D9B" w:rsidRPr="003C0443" w:rsidRDefault="004F6D9B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44B68"/>
    <w:rsid w:val="00064EDD"/>
    <w:rsid w:val="000740D2"/>
    <w:rsid w:val="000C7CB5"/>
    <w:rsid w:val="000D0687"/>
    <w:rsid w:val="00121FAA"/>
    <w:rsid w:val="00136D98"/>
    <w:rsid w:val="001743F8"/>
    <w:rsid w:val="001A1DFB"/>
    <w:rsid w:val="001C02EB"/>
    <w:rsid w:val="001E7EFD"/>
    <w:rsid w:val="001F00A4"/>
    <w:rsid w:val="00205EB1"/>
    <w:rsid w:val="00253998"/>
    <w:rsid w:val="0025717D"/>
    <w:rsid w:val="00280FCF"/>
    <w:rsid w:val="002B2BF2"/>
    <w:rsid w:val="002B3E24"/>
    <w:rsid w:val="002C11A3"/>
    <w:rsid w:val="002D2B1D"/>
    <w:rsid w:val="002D5C94"/>
    <w:rsid w:val="002F56CD"/>
    <w:rsid w:val="0032407F"/>
    <w:rsid w:val="00326A53"/>
    <w:rsid w:val="00330701"/>
    <w:rsid w:val="00343A1C"/>
    <w:rsid w:val="00385342"/>
    <w:rsid w:val="0038761B"/>
    <w:rsid w:val="003B23DF"/>
    <w:rsid w:val="003C0443"/>
    <w:rsid w:val="003C25D1"/>
    <w:rsid w:val="003D7386"/>
    <w:rsid w:val="003D7545"/>
    <w:rsid w:val="003E604E"/>
    <w:rsid w:val="004117FE"/>
    <w:rsid w:val="00421C28"/>
    <w:rsid w:val="004311D5"/>
    <w:rsid w:val="00432E1A"/>
    <w:rsid w:val="00437105"/>
    <w:rsid w:val="00455E18"/>
    <w:rsid w:val="00467DBB"/>
    <w:rsid w:val="00480910"/>
    <w:rsid w:val="004855C1"/>
    <w:rsid w:val="004B668A"/>
    <w:rsid w:val="004C03BE"/>
    <w:rsid w:val="004C29FC"/>
    <w:rsid w:val="004E0509"/>
    <w:rsid w:val="004E0E72"/>
    <w:rsid w:val="004F6D9B"/>
    <w:rsid w:val="005102D5"/>
    <w:rsid w:val="005338D7"/>
    <w:rsid w:val="00537179"/>
    <w:rsid w:val="00627E71"/>
    <w:rsid w:val="00661259"/>
    <w:rsid w:val="006634D1"/>
    <w:rsid w:val="00664826"/>
    <w:rsid w:val="00667137"/>
    <w:rsid w:val="00670165"/>
    <w:rsid w:val="00676EE7"/>
    <w:rsid w:val="006C7590"/>
    <w:rsid w:val="006D055A"/>
    <w:rsid w:val="00733B04"/>
    <w:rsid w:val="00745978"/>
    <w:rsid w:val="00770258"/>
    <w:rsid w:val="007D7B64"/>
    <w:rsid w:val="007F6265"/>
    <w:rsid w:val="0086470D"/>
    <w:rsid w:val="008827EA"/>
    <w:rsid w:val="008868D0"/>
    <w:rsid w:val="008A2A75"/>
    <w:rsid w:val="008C1C37"/>
    <w:rsid w:val="008D03FA"/>
    <w:rsid w:val="008E1D6A"/>
    <w:rsid w:val="008E65F4"/>
    <w:rsid w:val="0090208F"/>
    <w:rsid w:val="009062B8"/>
    <w:rsid w:val="00932020"/>
    <w:rsid w:val="00933097"/>
    <w:rsid w:val="00961BF7"/>
    <w:rsid w:val="0098314D"/>
    <w:rsid w:val="00990676"/>
    <w:rsid w:val="009945CC"/>
    <w:rsid w:val="009B4294"/>
    <w:rsid w:val="009C1F80"/>
    <w:rsid w:val="009D018E"/>
    <w:rsid w:val="009E027F"/>
    <w:rsid w:val="009E387C"/>
    <w:rsid w:val="009E4C29"/>
    <w:rsid w:val="00A07908"/>
    <w:rsid w:val="00A1239A"/>
    <w:rsid w:val="00A45056"/>
    <w:rsid w:val="00A8244D"/>
    <w:rsid w:val="00A863D0"/>
    <w:rsid w:val="00AB63C7"/>
    <w:rsid w:val="00B130A6"/>
    <w:rsid w:val="00B26245"/>
    <w:rsid w:val="00B348CE"/>
    <w:rsid w:val="00B44EB6"/>
    <w:rsid w:val="00BE2668"/>
    <w:rsid w:val="00C25C79"/>
    <w:rsid w:val="00C332BA"/>
    <w:rsid w:val="00C74B38"/>
    <w:rsid w:val="00C84B12"/>
    <w:rsid w:val="00C86A97"/>
    <w:rsid w:val="00CA3320"/>
    <w:rsid w:val="00CD02CD"/>
    <w:rsid w:val="00D25F5C"/>
    <w:rsid w:val="00D31ED9"/>
    <w:rsid w:val="00D53E48"/>
    <w:rsid w:val="00D86A89"/>
    <w:rsid w:val="00DA068E"/>
    <w:rsid w:val="00DA2BA1"/>
    <w:rsid w:val="00DC13DE"/>
    <w:rsid w:val="00DC71FA"/>
    <w:rsid w:val="00DF00E8"/>
    <w:rsid w:val="00E1272E"/>
    <w:rsid w:val="00E147E6"/>
    <w:rsid w:val="00E355EB"/>
    <w:rsid w:val="00E43420"/>
    <w:rsid w:val="00E7008A"/>
    <w:rsid w:val="00E75B32"/>
    <w:rsid w:val="00ED3F14"/>
    <w:rsid w:val="00EE3CD7"/>
    <w:rsid w:val="00EE5279"/>
    <w:rsid w:val="00EF51D6"/>
    <w:rsid w:val="00F07081"/>
    <w:rsid w:val="00F64880"/>
    <w:rsid w:val="00F93AFD"/>
    <w:rsid w:val="00FA29CE"/>
    <w:rsid w:val="00FB5090"/>
    <w:rsid w:val="00FC2D13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C5E3E"/>
  <w15:chartTrackingRefBased/>
  <w15:docId w15:val="{B1E053E7-7836-4350-A2F0-04C505D8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2</cp:revision>
  <cp:lastPrinted>2021-12-08T08:10:00Z</cp:lastPrinted>
  <dcterms:created xsi:type="dcterms:W3CDTF">2022-06-19T18:12:00Z</dcterms:created>
  <dcterms:modified xsi:type="dcterms:W3CDTF">2022-06-19T18:12:00Z</dcterms:modified>
</cp:coreProperties>
</file>