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Speaker 1</w:t>
      </w:r>
      <w:r>
        <w:br/>
        <w:t xml:space="preserve">All right, so best friend. Okay, we now have by this moment or training mode depending where you are. But by now you should have a clarity sentence. Okay? Right. In love with the group of people you want to serve and how you're going to serve the problem and how you're going to serve them. Okay, so now that we have that, we are now ready to outline our product. Okay, so this is now the part two of our training. Okay. Again by now you must have a clarity sentence before you watch this video. My clarity sentence. Okay, so and in part two, give me an outline with a maximum of 10 chapters for an ebook based on this. And then colon, then blank, Clarity sentence. All right, so clarity sentence and a craft so far. Okay. Copy paste. </w:t>
      </w:r>
    </w:p>
    <w:p>
      <w:r>
        <w:rPr>
          <w:b/>
          <w:bCs/>
        </w:rPr>
        <w:br/>
        <w:t xml:space="preserve">01:08</w:t>
      </w:r>
      <w:r>
        <w:br/>
        <w:t xml:space="preserve">Speaker 1</w:t>
      </w:r>
      <w:r>
        <w:br/>
        <w:t xml:space="preserve">Okay, so as you guys can see, right, you're not simply asking Chachi PD to write you an ebook, right? See, Chat GPT is a very powerful machine. It cannot help you. Kong ikao, Ms. Mohindi Mali. Now group of people you want to serve and how are you going to your core concept? How are they going to separate yourself from the competition? Okay, but now since assistance obviously spelling very understandable. 19 Dihanya pagka hindi kamagaling spelling at grammar. Okay, let's get started. So give me an outline with a maximum of 10 chapters for an ebook based on this. Boom. I help aspiring Filipino virtual assistants who are struggling to get high paying clients through niche expertise development. Okay. Union Clarity center. That and let's hit enter Kaboom. All right. Okay, so now Ethel Chat GPT. Okay, so outline for an ebook in fact navigation. Request. </w:t>
      </w:r>
    </w:p>
    <w:p>
      <w:r>
        <w:rPr>
          <w:b/>
          <w:bCs/>
        </w:rPr>
        <w:br/>
        <w:t xml:space="preserve">02:27</w:t>
      </w:r>
      <w:r>
        <w:br/>
        <w:t xml:space="preserve">Speaker 1</w:t>
      </w:r>
      <w:r>
        <w:br/>
        <w:t xml:space="preserve">But you can always take that or you can make your own, right? Obviously focus monotairitosa content. So by now if you're gonna scroll down my kita manayung 10 chapters again, as I always say, AI and chat GPT is just an assistant, okay. It's not gonna do 100 of the work. You still have to make a decision you want to be part of. You want to be. Do you want to include chapter NATO or Hindina? Right? Completely, Completely. It's up to you, right? But if you're like me, Okay, so yeah, definitely you can do that. Okay. Yeah. So now the next step, you know, still a machine written in English, right? What you can do is let's make our ebook spicy, so to speak. Right? Okay. And again I have prompts for that. I said means I'm. When you read. Chapter one, introduction. Right. </w:t>
      </w:r>
    </w:p>
    <w:p>
      <w:r>
        <w:rPr>
          <w:b/>
          <w:bCs/>
        </w:rPr>
        <w:br/>
        <w:t xml:space="preserve">03:49</w:t>
      </w:r>
      <w:r>
        <w:br/>
        <w:t xml:space="preserve">Speaker 1</w:t>
      </w:r>
      <w:r>
        <w:br/>
        <w:t xml:space="preserve">Chapter two, understanding the power of niches. You know, how can we improve this? How can we make this thing better? Right. Again, the same number of chapters, the same langrinamanyung topic chapter name. And guess what? My prompts for that. Let's go. All right, so now very simple one sentence. We just want to revise it again. If you're happy with this then. Right, but this is another option. Again, optional. But I love doing it. Paramas Ibayung Da Tang so to speak. Right? And here can you come up with a nice cute, succinct, witty, attention grabbing chapter title. Okay, so it really was chapter. Let's go. Hit enter Kaboom. All right. Responsive chat GPT. Yeah. So my Kita Mayung Kaninang simply introduction. Right. Nagging niche magic. Your high paying client quest begins. Right. Chapter Chapter two says understanding the power of niches. The niche detective. </w:t>
      </w:r>
    </w:p>
    <w:p>
      <w:r>
        <w:rPr>
          <w:b/>
          <w:bCs/>
        </w:rPr>
        <w:br/>
        <w:t xml:space="preserve">05:03</w:t>
      </w:r>
      <w:r>
        <w:br/>
        <w:t xml:space="preserve">Speaker 1</w:t>
      </w:r>
      <w:r>
        <w:br/>
        <w:t xml:space="preserve">Uncovering your profitable passion. Oh Yung Chapter 3, Finding your Profitable niche. Nagging skill up, niche down. Crafting your expertise. Right. So Masmagandana. So now what I love to do once I'm done with this is Ilagay Kona to Word Document. So again you can choose whatever word processor, Google Docs or Mac. Right? I'm not an expert, just so you know ahead of time. I'm not an expert on Microsoft Word. Okay. Very basic. You're probably smarter than me. You should know better than me. But what I do is going to copy this entire thing. Okay. And then ilo launch Kunasa Word Document and Union Magsisi Mulana Tayo's a content. All right. Word document copy. Now paste more means I may format in Kasisi browser. So what I love to do is when I click right, text only. Text only. Keep text only. Yeah, title. Okay. </w:t>
      </w:r>
    </w:p>
    <w:p>
      <w:r>
        <w:rPr>
          <w:b/>
          <w:bCs/>
        </w:rPr>
        <w:br/>
        <w:t xml:space="preserve">06:27</w:t>
      </w:r>
      <w:r>
        <w:br/>
        <w:t xml:space="preserve">Speaker 1</w:t>
      </w:r>
      <w:r>
        <w:br/>
        <w:t xml:space="preserve">So I also love to do. Again, I'm not a Microsoft expert. Pero I normally hit shift enter. Sorry, sorry. See Control enter Para Yung Next chapter. Another page and another page. Okay, Obviously indicate. Okay, but we're just gonna get started at least in chapter one. Okay. And then I'm gonna explain to you later on the details on how to add content for each chapter. Okay. Chapter one. Okay, again, I'm not gonna talk about too much about the font size and all my recommendations. You should be in this either below this video. Okay. And maybe a separate video. But again I'm key here Munai content. Forget about formatting beautification on product more forget more. Right. So normally. So once I have in here. Right. So obviously right. You can start with hit enter Malamang is enter chapter one. Okay. Chapter one. </w:t>
      </w:r>
    </w:p>
    <w:p>
      <w:r>
        <w:rPr>
          <w:b/>
          <w:bCs/>
        </w:rPr>
        <w:br/>
        <w:t xml:space="preserve">07:46</w:t>
      </w:r>
      <w:r>
        <w:br/>
        <w:t xml:space="preserve">Speaker 1</w:t>
      </w:r>
      <w:r>
        <w:br/>
        <w:t xml:space="preserve">And then from here of course you want to expand this. Let me just go here real quick. Fourteen point bold Kaboom. Chapter one. Right. And then, of course, content, which will be the part three of this training. Right. Part one, adding part two. Now we're going to go into the meat and potatoes in detail, so to speak. Let's go. </w:t>
      </w:r>
    </w:p>
    <w:p>
      <w:pPr>
        <w:spacing w:before="240"/>
        <w:jc w:val="left"/>
      </w:pPr>
      <w:r>
        <w:drawing>
          <wp:inline distT="0" distB="0" distL="0" distR="0">
            <wp:extent cx="676275" cy="133350"/>
            <wp:effectExtent b="0" l="0" r="0" t="0"/>
            <wp:docPr id="1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yr7z9pbjgge0fudkbmfs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framework_-_part_2_v1 (540p).mp4</w:t>
          </w:r>
        </w:p>
      </w:tc>
      <w:tc>
        <w:tcPr>
          <w:tcW w:type="dxa" w:w="4680"/>
          <w:tcBorders>
            <w:top w:sz="0"/>
            <w:left w:sz="0"/>
            <w:bottom w:sz="0"/>
            <w:right w:sz="0"/>
          </w:tcBorders>
          <w:vAlign w:val="center"/>
        </w:tcPr>
        <w:p>
          <w:pPr>
            <w:jc w:val="right"/>
          </w:pPr>
          <w:r>
            <w:t xml:space="preserve">Meeting created at: 26th Mar, 2026 - 7:43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89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89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yr7z9pbjgge0fudkbmfsp" Type="http://schemas.openxmlformats.org/officeDocument/2006/relationships/hyperlink" Target="https://fireflies.ai/" TargetMode="External"/><Relationship Id="rId7" Type="http://schemas.openxmlformats.org/officeDocument/2006/relationships/image" Target="media/6thoa0klkwrmwhcrmfhv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2026-03-26T13:56:49.078Z</dcterms:created>
  <dcterms:modified xsi:type="dcterms:W3CDTF">2026-03-26T13:56:49.078Z</dcterms:modified>
</cp:coreProperties>
</file>

<file path=docProps/custom.xml><?xml version="1.0" encoding="utf-8"?>
<Properties xmlns="http://schemas.openxmlformats.org/officeDocument/2006/custom-properties" xmlns:vt="http://schemas.openxmlformats.org/officeDocument/2006/docPropsVTypes"/>
</file>