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50B1C" w14:paraId="41C4D61D" w14:textId="77777777" w:rsidTr="006C3831">
        <w:trPr>
          <w:trHeight w:val="1276"/>
        </w:trPr>
        <w:tc>
          <w:tcPr>
            <w:tcW w:w="9350" w:type="dxa"/>
          </w:tcPr>
          <w:p w14:paraId="0065CE65" w14:textId="77777777" w:rsidR="00150B1C" w:rsidRPr="00150B1C" w:rsidRDefault="00150B1C" w:rsidP="00150B1C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150B1C">
              <w:rPr>
                <w:szCs w:val="28"/>
                <w:lang w:val="en-US"/>
              </w:rPr>
              <w:tab/>
            </w:r>
            <w:r w:rsidRPr="00150B1C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150B1C">
              <w:rPr>
                <w:rFonts w:eastAsia="Times New Roman" w:cs="Times New Roman"/>
                <w:b/>
                <w:bCs/>
                <w:color w:val="000000"/>
                <w:szCs w:val="28"/>
              </w:rPr>
              <w:br/>
              <w:t>Độc lập - Tự do - Hạnh phúc</w:t>
            </w:r>
            <w:r w:rsidRPr="00150B1C">
              <w:rPr>
                <w:rFonts w:eastAsia="Times New Roman" w:cs="Times New Roman"/>
                <w:b/>
                <w:bCs/>
                <w:color w:val="000000"/>
                <w:szCs w:val="28"/>
              </w:rPr>
              <w:br/>
              <w:t>--------o0o--------</w:t>
            </w:r>
          </w:p>
          <w:p w14:paraId="5CABB17C" w14:textId="5299D32D" w:rsidR="00150B1C" w:rsidRPr="006C3831" w:rsidRDefault="00150B1C" w:rsidP="0024745D">
            <w:pPr>
              <w:tabs>
                <w:tab w:val="left" w:pos="1454"/>
              </w:tabs>
              <w:jc w:val="right"/>
              <w:rPr>
                <w:sz w:val="26"/>
                <w:szCs w:val="26"/>
                <w:lang w:val="en-US"/>
              </w:rPr>
            </w:pPr>
            <w:r w:rsidRPr="006C3831">
              <w:rPr>
                <w:rFonts w:eastAsia="Times New Roman" w:cs="Times New Roman"/>
                <w:i/>
                <w:sz w:val="26"/>
                <w:szCs w:val="26"/>
              </w:rPr>
              <w:t xml:space="preserve">Quảng Ngãi, ngày </w:t>
            </w:r>
            <w:r w:rsidR="006C3831" w:rsidRPr="006C3831">
              <w:rPr>
                <w:rFonts w:eastAsia="Times New Roman" w:cs="Times New Roman"/>
                <w:i/>
                <w:sz w:val="26"/>
                <w:szCs w:val="26"/>
                <w:lang w:val="en-US"/>
              </w:rPr>
              <w:t>30</w:t>
            </w:r>
            <w:r w:rsidRPr="006C3831">
              <w:rPr>
                <w:rFonts w:eastAsia="Times New Roman" w:cs="Times New Roman"/>
                <w:i/>
                <w:sz w:val="26"/>
                <w:szCs w:val="26"/>
              </w:rPr>
              <w:t xml:space="preserve"> tháng </w:t>
            </w:r>
            <w:r w:rsidR="002916EB" w:rsidRPr="006C3831">
              <w:rPr>
                <w:rFonts w:eastAsia="Times New Roman" w:cs="Times New Roman"/>
                <w:i/>
                <w:sz w:val="26"/>
                <w:szCs w:val="26"/>
                <w:lang w:val="en-US"/>
              </w:rPr>
              <w:t>12</w:t>
            </w:r>
            <w:r w:rsidRPr="006C3831">
              <w:rPr>
                <w:rFonts w:eastAsia="Times New Roman" w:cs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3756E642" w14:textId="77777777" w:rsidR="00150B1C" w:rsidRDefault="00150B1C">
      <w:pPr>
        <w:rPr>
          <w:lang w:val="en-US"/>
        </w:rPr>
      </w:pPr>
    </w:p>
    <w:p w14:paraId="1BCC5602" w14:textId="77777777" w:rsidR="00150B1C" w:rsidRPr="00150B1C" w:rsidRDefault="00150B1C" w:rsidP="00150B1C">
      <w:pPr>
        <w:jc w:val="center"/>
        <w:rPr>
          <w:b/>
          <w:bCs/>
          <w:sz w:val="36"/>
          <w:szCs w:val="36"/>
          <w:lang w:val="en-US"/>
        </w:rPr>
      </w:pPr>
      <w:r w:rsidRPr="00150B1C">
        <w:rPr>
          <w:b/>
          <w:bCs/>
          <w:sz w:val="36"/>
          <w:szCs w:val="36"/>
          <w:lang w:val="en-US"/>
        </w:rPr>
        <w:t>BIÊN BẢN NGHIỆM THU</w:t>
      </w:r>
    </w:p>
    <w:p w14:paraId="090C5103" w14:textId="77777777" w:rsidR="00150B1C" w:rsidRPr="00150B1C" w:rsidRDefault="00150B1C" w:rsidP="00150B1C">
      <w:pPr>
        <w:jc w:val="center"/>
        <w:rPr>
          <w:b/>
          <w:bCs/>
          <w:lang w:val="en-US"/>
        </w:rPr>
      </w:pPr>
      <w:r w:rsidRPr="00150B1C">
        <w:rPr>
          <w:b/>
          <w:bCs/>
          <w:lang w:val="en-US"/>
        </w:rPr>
        <w:t>PHẦN MỀM QUẢN LÝ VÀ ĐIỀU HÀNH KHAI THÁC CẢNG</w:t>
      </w:r>
    </w:p>
    <w:p w14:paraId="388CA21A" w14:textId="5D4FBF86" w:rsidR="00150B1C" w:rsidRDefault="00150B1C" w:rsidP="00150B1C">
      <w:pPr>
        <w:jc w:val="center"/>
        <w:rPr>
          <w:b/>
          <w:bCs/>
          <w:lang w:val="en-US"/>
        </w:rPr>
      </w:pPr>
      <w:r w:rsidRPr="00150B1C">
        <w:rPr>
          <w:b/>
          <w:bCs/>
          <w:lang w:val="en-US"/>
        </w:rPr>
        <w:t xml:space="preserve">GIAI ĐOẠN </w:t>
      </w:r>
      <w:r w:rsidR="002916EB">
        <w:rPr>
          <w:b/>
          <w:bCs/>
          <w:lang w:val="en-US"/>
        </w:rPr>
        <w:t>2</w:t>
      </w:r>
    </w:p>
    <w:p w14:paraId="06339A43" w14:textId="77777777" w:rsidR="00150B1C" w:rsidRDefault="00150B1C" w:rsidP="00150B1C">
      <w:pPr>
        <w:jc w:val="center"/>
        <w:rPr>
          <w:lang w:val="en-US"/>
        </w:rPr>
      </w:pPr>
      <w:proofErr w:type="spellStart"/>
      <w:r w:rsidRPr="00150B1C">
        <w:rPr>
          <w:lang w:val="en-US"/>
        </w:rPr>
        <w:t>Số</w:t>
      </w:r>
      <w:proofErr w:type="spellEnd"/>
      <w:r w:rsidRPr="00150B1C">
        <w:rPr>
          <w:lang w:val="en-US"/>
        </w:rPr>
        <w:t xml:space="preserve"> BB: ……/BBNT/PLC-HPDQ</w:t>
      </w:r>
    </w:p>
    <w:p w14:paraId="04B1B584" w14:textId="77777777" w:rsidR="00150B1C" w:rsidRDefault="00150B1C" w:rsidP="00150B1C">
      <w:pPr>
        <w:jc w:val="center"/>
        <w:rPr>
          <w:lang w:val="en-US"/>
        </w:rPr>
      </w:pPr>
    </w:p>
    <w:p w14:paraId="308D2CC5" w14:textId="77777777" w:rsidR="00150B1C" w:rsidRDefault="00150B1C" w:rsidP="00150B1C">
      <w:pPr>
        <w:rPr>
          <w:lang w:val="en-US"/>
        </w:rPr>
      </w:pPr>
    </w:p>
    <w:p w14:paraId="32FB54AA" w14:textId="77777777" w:rsidR="00150B1C" w:rsidRPr="00150B1C" w:rsidRDefault="00150B1C" w:rsidP="00150B1C">
      <w:pPr>
        <w:pStyle w:val="ListParagraph"/>
        <w:numPr>
          <w:ilvl w:val="0"/>
          <w:numId w:val="1"/>
        </w:numPr>
        <w:ind w:left="284" w:hanging="284"/>
        <w:rPr>
          <w:b/>
          <w:bCs/>
          <w:sz w:val="26"/>
          <w:szCs w:val="26"/>
          <w:lang w:val="en-US"/>
        </w:rPr>
      </w:pPr>
      <w:r w:rsidRPr="00150B1C">
        <w:rPr>
          <w:b/>
          <w:bCs/>
          <w:sz w:val="26"/>
          <w:szCs w:val="26"/>
          <w:lang w:val="en-US"/>
        </w:rPr>
        <w:t>CÔNG VIỆC NGHIỆM THU</w:t>
      </w:r>
    </w:p>
    <w:p w14:paraId="6EEBC217" w14:textId="3DF2B23A" w:rsidR="00150B1C" w:rsidRPr="00150B1C" w:rsidRDefault="00150B1C" w:rsidP="00150B1C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proofErr w:type="spellStart"/>
      <w:r w:rsidRPr="00150B1C">
        <w:rPr>
          <w:b/>
          <w:bCs/>
          <w:sz w:val="26"/>
          <w:szCs w:val="26"/>
          <w:lang w:val="en-US"/>
        </w:rPr>
        <w:t>Hạng</w:t>
      </w:r>
      <w:proofErr w:type="spellEnd"/>
      <w:r w:rsidRPr="00150B1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50B1C">
        <w:rPr>
          <w:b/>
          <w:bCs/>
          <w:sz w:val="26"/>
          <w:szCs w:val="26"/>
          <w:lang w:val="en-US"/>
        </w:rPr>
        <w:t>mục</w:t>
      </w:r>
      <w:proofErr w:type="spellEnd"/>
      <w:r w:rsidRPr="00150B1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50B1C">
        <w:rPr>
          <w:b/>
          <w:bCs/>
          <w:sz w:val="26"/>
          <w:szCs w:val="26"/>
          <w:lang w:val="en-US"/>
        </w:rPr>
        <w:t>nghiệm</w:t>
      </w:r>
      <w:proofErr w:type="spellEnd"/>
      <w:r w:rsidRPr="00150B1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50B1C">
        <w:rPr>
          <w:b/>
          <w:bCs/>
          <w:sz w:val="26"/>
          <w:szCs w:val="26"/>
          <w:lang w:val="en-US"/>
        </w:rPr>
        <w:t>thu</w:t>
      </w:r>
      <w:proofErr w:type="spellEnd"/>
      <w:r w:rsidRPr="00150B1C">
        <w:rPr>
          <w:b/>
          <w:bCs/>
          <w:sz w:val="26"/>
          <w:szCs w:val="26"/>
          <w:lang w:val="en-US"/>
        </w:rPr>
        <w:t>:</w:t>
      </w:r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Bàn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giao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và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nghiệm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thu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giai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đoạn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r w:rsidR="002916EB">
        <w:rPr>
          <w:sz w:val="26"/>
          <w:szCs w:val="26"/>
          <w:lang w:val="en-US"/>
        </w:rPr>
        <w:t>2</w:t>
      </w:r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của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Hợp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đồng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cung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cấp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phần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mềm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qu</w:t>
      </w:r>
      <w:r w:rsidR="00AA62FA">
        <w:rPr>
          <w:sz w:val="26"/>
          <w:szCs w:val="26"/>
          <w:lang w:val="en-US"/>
        </w:rPr>
        <w:t>ả</w:t>
      </w:r>
      <w:r w:rsidRPr="00150B1C">
        <w:rPr>
          <w:sz w:val="26"/>
          <w:szCs w:val="26"/>
          <w:lang w:val="en-US"/>
        </w:rPr>
        <w:t>n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Pr="00150B1C">
        <w:rPr>
          <w:sz w:val="26"/>
          <w:szCs w:val="26"/>
          <w:lang w:val="en-US"/>
        </w:rPr>
        <w:t>lý</w:t>
      </w:r>
      <w:proofErr w:type="spellEnd"/>
      <w:r w:rsidRPr="00150B1C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điều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hành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khai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thác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cảng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tại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cảng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tổng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hợp</w:t>
      </w:r>
      <w:proofErr w:type="spellEnd"/>
      <w:r w:rsidR="002916EB">
        <w:rPr>
          <w:sz w:val="26"/>
          <w:szCs w:val="26"/>
          <w:lang w:val="en-US"/>
        </w:rPr>
        <w:t xml:space="preserve"> container </w:t>
      </w:r>
      <w:proofErr w:type="spellStart"/>
      <w:r w:rsidR="002916EB">
        <w:rPr>
          <w:sz w:val="26"/>
          <w:szCs w:val="26"/>
          <w:lang w:val="en-US"/>
        </w:rPr>
        <w:t>Hoà</w:t>
      </w:r>
      <w:proofErr w:type="spellEnd"/>
      <w:r w:rsidR="002916EB">
        <w:rPr>
          <w:sz w:val="26"/>
          <w:szCs w:val="26"/>
          <w:lang w:val="en-US"/>
        </w:rPr>
        <w:t xml:space="preserve"> </w:t>
      </w:r>
      <w:proofErr w:type="spellStart"/>
      <w:r w:rsidR="002916EB">
        <w:rPr>
          <w:sz w:val="26"/>
          <w:szCs w:val="26"/>
          <w:lang w:val="en-US"/>
        </w:rPr>
        <w:t>Phát</w:t>
      </w:r>
      <w:proofErr w:type="spellEnd"/>
      <w:r w:rsidR="002916EB">
        <w:rPr>
          <w:sz w:val="26"/>
          <w:szCs w:val="26"/>
          <w:lang w:val="en-US"/>
        </w:rPr>
        <w:t xml:space="preserve"> Dung </w:t>
      </w:r>
      <w:proofErr w:type="spellStart"/>
      <w:r w:rsidR="002916EB">
        <w:rPr>
          <w:sz w:val="26"/>
          <w:szCs w:val="26"/>
          <w:lang w:val="en-US"/>
        </w:rPr>
        <w:t>Quất</w:t>
      </w:r>
      <w:proofErr w:type="spellEnd"/>
      <w:r w:rsidR="002916EB">
        <w:rPr>
          <w:sz w:val="26"/>
          <w:szCs w:val="26"/>
          <w:lang w:val="en-US"/>
        </w:rPr>
        <w:t>.</w:t>
      </w:r>
    </w:p>
    <w:p w14:paraId="6581DF5E" w14:textId="77777777" w:rsidR="00150B1C" w:rsidRPr="00150B1C" w:rsidRDefault="00150B1C" w:rsidP="00150B1C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US"/>
        </w:rPr>
      </w:pPr>
      <w:proofErr w:type="spellStart"/>
      <w:r w:rsidRPr="00150B1C">
        <w:rPr>
          <w:b/>
          <w:bCs/>
          <w:sz w:val="26"/>
          <w:szCs w:val="26"/>
          <w:lang w:val="en-US"/>
        </w:rPr>
        <w:t>Địa</w:t>
      </w:r>
      <w:proofErr w:type="spellEnd"/>
      <w:r w:rsidRPr="00150B1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50B1C">
        <w:rPr>
          <w:b/>
          <w:bCs/>
          <w:sz w:val="26"/>
          <w:szCs w:val="26"/>
          <w:lang w:val="en-US"/>
        </w:rPr>
        <w:t>điểm</w:t>
      </w:r>
      <w:proofErr w:type="spellEnd"/>
      <w:r w:rsidRPr="00150B1C">
        <w:rPr>
          <w:b/>
          <w:bCs/>
          <w:sz w:val="26"/>
          <w:szCs w:val="26"/>
          <w:lang w:val="en-US"/>
        </w:rPr>
        <w:t>:</w:t>
      </w:r>
    </w:p>
    <w:p w14:paraId="42631275" w14:textId="2DF2C12B" w:rsidR="00150B1C" w:rsidRPr="00150B1C" w:rsidRDefault="7302E9E0" w:rsidP="00150B1C">
      <w:pPr>
        <w:pStyle w:val="ListParagraph"/>
        <w:ind w:left="644"/>
        <w:rPr>
          <w:sz w:val="26"/>
          <w:szCs w:val="26"/>
          <w:lang w:val="en-US"/>
        </w:rPr>
      </w:pPr>
      <w:proofErr w:type="spellStart"/>
      <w:r w:rsidRPr="7302E9E0">
        <w:rPr>
          <w:sz w:val="26"/>
          <w:szCs w:val="26"/>
          <w:lang w:val="en-US"/>
        </w:rPr>
        <w:t>Tại</w:t>
      </w:r>
      <w:proofErr w:type="spellEnd"/>
      <w:r w:rsidRPr="7302E9E0">
        <w:rPr>
          <w:sz w:val="26"/>
          <w:szCs w:val="26"/>
          <w:lang w:val="en-US"/>
        </w:rPr>
        <w:t xml:space="preserve">: </w:t>
      </w:r>
      <w:proofErr w:type="spellStart"/>
      <w:r w:rsidRPr="7302E9E0">
        <w:rPr>
          <w:sz w:val="26"/>
          <w:szCs w:val="26"/>
          <w:lang w:val="en-US"/>
        </w:rPr>
        <w:t>Công</w:t>
      </w:r>
      <w:proofErr w:type="spellEnd"/>
      <w:r w:rsidRPr="7302E9E0">
        <w:rPr>
          <w:sz w:val="26"/>
          <w:szCs w:val="26"/>
          <w:lang w:val="en-US"/>
        </w:rPr>
        <w:t xml:space="preserve"> ty </w:t>
      </w:r>
      <w:proofErr w:type="spellStart"/>
      <w:r w:rsidRPr="7302E9E0">
        <w:rPr>
          <w:sz w:val="26"/>
          <w:szCs w:val="26"/>
          <w:lang w:val="en-US"/>
        </w:rPr>
        <w:t>Cổ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phần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Cảng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Tổng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Hợp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Hoà</w:t>
      </w:r>
      <w:proofErr w:type="spellEnd"/>
      <w:r w:rsidRPr="7302E9E0">
        <w:rPr>
          <w:sz w:val="26"/>
          <w:szCs w:val="26"/>
          <w:lang w:val="en-US"/>
        </w:rPr>
        <w:t xml:space="preserve"> Phat, KKT Dung </w:t>
      </w:r>
      <w:proofErr w:type="spellStart"/>
      <w:r w:rsidRPr="7302E9E0">
        <w:rPr>
          <w:sz w:val="26"/>
          <w:szCs w:val="26"/>
          <w:lang w:val="en-US"/>
        </w:rPr>
        <w:t>Quất</w:t>
      </w:r>
      <w:proofErr w:type="spellEnd"/>
      <w:r w:rsidRPr="7302E9E0">
        <w:rPr>
          <w:sz w:val="26"/>
          <w:szCs w:val="26"/>
          <w:lang w:val="en-US"/>
        </w:rPr>
        <w:t xml:space="preserve">, </w:t>
      </w:r>
      <w:proofErr w:type="spellStart"/>
      <w:r w:rsidRPr="7302E9E0">
        <w:rPr>
          <w:sz w:val="26"/>
          <w:szCs w:val="26"/>
          <w:lang w:val="en-US"/>
        </w:rPr>
        <w:t>xã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Bình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Đông</w:t>
      </w:r>
      <w:proofErr w:type="spellEnd"/>
      <w:r w:rsidRPr="7302E9E0">
        <w:rPr>
          <w:sz w:val="26"/>
          <w:szCs w:val="26"/>
          <w:lang w:val="en-US"/>
        </w:rPr>
        <w:t xml:space="preserve">, </w:t>
      </w:r>
      <w:proofErr w:type="spellStart"/>
      <w:r w:rsidRPr="7302E9E0">
        <w:rPr>
          <w:sz w:val="26"/>
          <w:szCs w:val="26"/>
          <w:lang w:val="en-US"/>
        </w:rPr>
        <w:t>huyện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Bình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Sơn</w:t>
      </w:r>
      <w:proofErr w:type="spellEnd"/>
      <w:r w:rsidRPr="7302E9E0">
        <w:rPr>
          <w:sz w:val="26"/>
          <w:szCs w:val="26"/>
          <w:lang w:val="en-US"/>
        </w:rPr>
        <w:t xml:space="preserve">, </w:t>
      </w:r>
      <w:proofErr w:type="spellStart"/>
      <w:r w:rsidRPr="7302E9E0">
        <w:rPr>
          <w:sz w:val="26"/>
          <w:szCs w:val="26"/>
          <w:lang w:val="en-US"/>
        </w:rPr>
        <w:t>tỉnh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Quảng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Ngãi</w:t>
      </w:r>
      <w:proofErr w:type="spellEnd"/>
      <w:r w:rsidRPr="7302E9E0">
        <w:rPr>
          <w:sz w:val="26"/>
          <w:szCs w:val="26"/>
          <w:lang w:val="en-US"/>
        </w:rPr>
        <w:t>.</w:t>
      </w:r>
    </w:p>
    <w:p w14:paraId="6DC7EF43" w14:textId="77777777" w:rsidR="00150B1C" w:rsidRPr="00150B1C" w:rsidRDefault="002D4044" w:rsidP="00150B1C">
      <w:pPr>
        <w:pStyle w:val="ListParagraph"/>
        <w:numPr>
          <w:ilvl w:val="0"/>
          <w:numId w:val="1"/>
        </w:numPr>
        <w:ind w:left="284" w:hanging="284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</w:t>
      </w:r>
      <w:r w:rsidR="00150B1C" w:rsidRPr="00150B1C">
        <w:rPr>
          <w:b/>
          <w:bCs/>
          <w:sz w:val="26"/>
          <w:szCs w:val="26"/>
          <w:lang w:val="en-US"/>
        </w:rPr>
        <w:t>THÀNH PHẦN THAM GIA NGHIỆM THU</w:t>
      </w:r>
    </w:p>
    <w:p w14:paraId="2A32D899" w14:textId="34311029" w:rsidR="00150B1C" w:rsidRDefault="7302E9E0" w:rsidP="002D4044">
      <w:pPr>
        <w:pStyle w:val="ListParagraph"/>
        <w:numPr>
          <w:ilvl w:val="0"/>
          <w:numId w:val="3"/>
        </w:numPr>
        <w:spacing w:before="240"/>
        <w:rPr>
          <w:b/>
          <w:bCs/>
          <w:sz w:val="26"/>
          <w:szCs w:val="26"/>
          <w:lang w:val="en-US"/>
        </w:rPr>
      </w:pPr>
      <w:proofErr w:type="spellStart"/>
      <w:r w:rsidRPr="7302E9E0">
        <w:rPr>
          <w:b/>
          <w:bCs/>
          <w:sz w:val="26"/>
          <w:szCs w:val="26"/>
          <w:lang w:val="en-US"/>
        </w:rPr>
        <w:t>Đại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diện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Chủ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đầu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tư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: </w:t>
      </w:r>
      <w:proofErr w:type="spellStart"/>
      <w:r w:rsidRPr="7302E9E0">
        <w:rPr>
          <w:b/>
          <w:bCs/>
          <w:sz w:val="26"/>
          <w:szCs w:val="26"/>
          <w:lang w:val="en-US"/>
        </w:rPr>
        <w:t>Công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ty </w:t>
      </w:r>
      <w:proofErr w:type="spellStart"/>
      <w:r w:rsidRPr="7302E9E0">
        <w:rPr>
          <w:b/>
          <w:bCs/>
          <w:sz w:val="26"/>
          <w:szCs w:val="26"/>
          <w:lang w:val="en-US"/>
        </w:rPr>
        <w:t>Cổ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phần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Cảng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Tổng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Hợp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7302E9E0">
        <w:rPr>
          <w:b/>
          <w:bCs/>
          <w:sz w:val="26"/>
          <w:szCs w:val="26"/>
          <w:lang w:val="en-US"/>
        </w:rPr>
        <w:t>Hoà</w:t>
      </w:r>
      <w:proofErr w:type="spellEnd"/>
      <w:r w:rsidRPr="7302E9E0">
        <w:rPr>
          <w:b/>
          <w:bCs/>
          <w:sz w:val="26"/>
          <w:szCs w:val="26"/>
          <w:lang w:val="en-US"/>
        </w:rPr>
        <w:t xml:space="preserve"> Phat</w:t>
      </w:r>
    </w:p>
    <w:tbl>
      <w:tblPr>
        <w:tblStyle w:val="TableGrid"/>
        <w:tblW w:w="4851" w:type="pct"/>
        <w:tblInd w:w="279" w:type="dxa"/>
        <w:tblLook w:val="04A0" w:firstRow="1" w:lastRow="0" w:firstColumn="1" w:lastColumn="0" w:noHBand="0" w:noVBand="1"/>
      </w:tblPr>
      <w:tblGrid>
        <w:gridCol w:w="2970"/>
        <w:gridCol w:w="3605"/>
        <w:gridCol w:w="2496"/>
      </w:tblGrid>
      <w:tr w:rsidR="00465873" w14:paraId="57B2E407" w14:textId="77777777" w:rsidTr="006C3831">
        <w:tc>
          <w:tcPr>
            <w:tcW w:w="1637" w:type="pct"/>
          </w:tcPr>
          <w:p w14:paraId="7BAC37C6" w14:textId="1FCC5352" w:rsidR="00150B1C" w:rsidRPr="00465873" w:rsidRDefault="00150B1C" w:rsidP="00150B1C">
            <w:pPr>
              <w:rPr>
                <w:sz w:val="26"/>
                <w:szCs w:val="26"/>
                <w:lang w:val="en-US"/>
              </w:rPr>
            </w:pPr>
            <w:proofErr w:type="spellStart"/>
            <w:r w:rsidRPr="00465873">
              <w:rPr>
                <w:sz w:val="26"/>
                <w:szCs w:val="26"/>
                <w:lang w:val="en-US"/>
              </w:rPr>
              <w:t>Ông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Hồ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Đức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Thọ</w:t>
            </w:r>
            <w:proofErr w:type="spellEnd"/>
          </w:p>
        </w:tc>
        <w:tc>
          <w:tcPr>
            <w:tcW w:w="1987" w:type="pct"/>
          </w:tcPr>
          <w:p w14:paraId="18E4B11A" w14:textId="77777777" w:rsidR="00150B1C" w:rsidRPr="00465873" w:rsidRDefault="00150B1C" w:rsidP="00150B1C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 w:rsidRPr="00465873">
              <w:rPr>
                <w:sz w:val="26"/>
                <w:szCs w:val="26"/>
                <w:lang w:val="en-US"/>
              </w:rPr>
              <w:t>Chức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vụ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: P.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Giám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đốc</w:t>
            </w:r>
            <w:proofErr w:type="spellEnd"/>
          </w:p>
        </w:tc>
        <w:tc>
          <w:tcPr>
            <w:tcW w:w="1376" w:type="pct"/>
          </w:tcPr>
          <w:p w14:paraId="186AE3D3" w14:textId="27DB91D6" w:rsidR="00150B1C" w:rsidRDefault="00465873" w:rsidP="00150B1C">
            <w:pPr>
              <w:pStyle w:val="ListParagraph"/>
              <w:ind w:left="0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Phát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sz w:val="26"/>
                <w:szCs w:val="26"/>
                <w:lang w:val="en-US"/>
              </w:rPr>
              <w:t>Quất</w:t>
            </w:r>
            <w:proofErr w:type="spellEnd"/>
          </w:p>
        </w:tc>
      </w:tr>
      <w:tr w:rsidR="00465873" w14:paraId="4064CF1C" w14:textId="77777777" w:rsidTr="006C3831">
        <w:tc>
          <w:tcPr>
            <w:tcW w:w="1637" w:type="pct"/>
          </w:tcPr>
          <w:p w14:paraId="04E2BA3C" w14:textId="14D9DC4F" w:rsidR="00150B1C" w:rsidRPr="00150B1C" w:rsidRDefault="00150B1C" w:rsidP="00150B1C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Trọng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Tuyên</w:t>
            </w:r>
            <w:proofErr w:type="spellEnd"/>
          </w:p>
        </w:tc>
        <w:tc>
          <w:tcPr>
            <w:tcW w:w="1987" w:type="pct"/>
          </w:tcPr>
          <w:p w14:paraId="090F5389" w14:textId="77777777" w:rsidR="00150B1C" w:rsidRPr="00150B1C" w:rsidRDefault="00150B1C" w:rsidP="00150B1C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Trưởng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ban</w:t>
            </w:r>
          </w:p>
        </w:tc>
        <w:tc>
          <w:tcPr>
            <w:tcW w:w="1376" w:type="pct"/>
          </w:tcPr>
          <w:p w14:paraId="2C046A0A" w14:textId="4A149F31" w:rsidR="00150B1C" w:rsidRPr="00150B1C" w:rsidRDefault="00150B1C" w:rsidP="00150B1C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BP: B.</w:t>
            </w:r>
            <w:r w:rsidR="00395151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CNTT</w:t>
            </w:r>
          </w:p>
        </w:tc>
      </w:tr>
      <w:tr w:rsidR="00465873" w14:paraId="04EE5B9A" w14:textId="77777777" w:rsidTr="006C3831">
        <w:tc>
          <w:tcPr>
            <w:tcW w:w="1637" w:type="pct"/>
          </w:tcPr>
          <w:p w14:paraId="766A37F7" w14:textId="1AD00AD6" w:rsidR="00150B1C" w:rsidRDefault="00150B1C" w:rsidP="00150B1C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="002916EB">
              <w:rPr>
                <w:sz w:val="26"/>
                <w:szCs w:val="26"/>
                <w:lang w:val="en-US"/>
              </w:rPr>
              <w:t>Trần</w:t>
            </w:r>
            <w:proofErr w:type="spellEnd"/>
            <w:r w:rsidR="002916EB">
              <w:rPr>
                <w:sz w:val="26"/>
                <w:szCs w:val="26"/>
                <w:lang w:val="en-US"/>
              </w:rPr>
              <w:t xml:space="preserve"> Cao </w:t>
            </w:r>
            <w:proofErr w:type="spellStart"/>
            <w:r w:rsidR="002916EB">
              <w:rPr>
                <w:sz w:val="26"/>
                <w:szCs w:val="26"/>
                <w:lang w:val="en-US"/>
              </w:rPr>
              <w:t>Luyện</w:t>
            </w:r>
            <w:proofErr w:type="spellEnd"/>
          </w:p>
        </w:tc>
        <w:tc>
          <w:tcPr>
            <w:tcW w:w="1987" w:type="pct"/>
          </w:tcPr>
          <w:p w14:paraId="63F1F3EB" w14:textId="238EC69A" w:rsidR="00150B1C" w:rsidRDefault="00150B1C" w:rsidP="00150B1C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r w:rsidR="002D4044">
              <w:rPr>
                <w:sz w:val="26"/>
                <w:szCs w:val="26"/>
                <w:lang w:val="en-US"/>
              </w:rPr>
              <w:t xml:space="preserve">P. </w:t>
            </w:r>
            <w:proofErr w:type="spellStart"/>
            <w:r w:rsidR="002D4044">
              <w:rPr>
                <w:sz w:val="26"/>
                <w:szCs w:val="26"/>
                <w:lang w:val="en-US"/>
              </w:rPr>
              <w:t>Giám</w:t>
            </w:r>
            <w:proofErr w:type="spellEnd"/>
            <w:r w:rsidR="002D404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D4044">
              <w:rPr>
                <w:sz w:val="26"/>
                <w:szCs w:val="26"/>
                <w:lang w:val="en-US"/>
              </w:rPr>
              <w:t>đốc</w:t>
            </w:r>
            <w:proofErr w:type="spellEnd"/>
            <w:r w:rsidR="002D404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916EB">
              <w:rPr>
                <w:sz w:val="26"/>
                <w:szCs w:val="26"/>
                <w:lang w:val="en-US"/>
              </w:rPr>
              <w:t>Công</w:t>
            </w:r>
            <w:proofErr w:type="spellEnd"/>
            <w:r w:rsidR="002916EB">
              <w:rPr>
                <w:sz w:val="26"/>
                <w:szCs w:val="26"/>
                <w:lang w:val="en-US"/>
              </w:rPr>
              <w:t xml:space="preserve"> ty</w:t>
            </w:r>
          </w:p>
        </w:tc>
        <w:tc>
          <w:tcPr>
            <w:tcW w:w="1376" w:type="pct"/>
          </w:tcPr>
          <w:p w14:paraId="54275B82" w14:textId="2C7F205B" w:rsidR="00150B1C" w:rsidRDefault="00465873" w:rsidP="00150B1C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hợp</w:t>
            </w:r>
            <w:proofErr w:type="spellEnd"/>
          </w:p>
        </w:tc>
      </w:tr>
    </w:tbl>
    <w:p w14:paraId="5EF58C77" w14:textId="77777777" w:rsidR="00150B1C" w:rsidRDefault="002D4044" w:rsidP="002D4044">
      <w:pPr>
        <w:pStyle w:val="ListParagraph"/>
        <w:numPr>
          <w:ilvl w:val="0"/>
          <w:numId w:val="3"/>
        </w:numPr>
        <w:spacing w:before="240"/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Đại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diện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Đơn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vị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thi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công</w:t>
      </w:r>
      <w:proofErr w:type="spellEnd"/>
      <w:r>
        <w:rPr>
          <w:b/>
          <w:bCs/>
          <w:sz w:val="26"/>
          <w:szCs w:val="26"/>
          <w:lang w:val="en-US"/>
        </w:rPr>
        <w:t xml:space="preserve">: </w:t>
      </w:r>
      <w:proofErr w:type="spellStart"/>
      <w:r>
        <w:rPr>
          <w:b/>
          <w:bCs/>
          <w:sz w:val="26"/>
          <w:szCs w:val="26"/>
          <w:lang w:val="en-US"/>
        </w:rPr>
        <w:t>Công</w:t>
      </w:r>
      <w:proofErr w:type="spellEnd"/>
      <w:r>
        <w:rPr>
          <w:b/>
          <w:bCs/>
          <w:sz w:val="26"/>
          <w:szCs w:val="26"/>
          <w:lang w:val="en-US"/>
        </w:rPr>
        <w:t xml:space="preserve"> ty </w:t>
      </w:r>
      <w:proofErr w:type="spellStart"/>
      <w:r>
        <w:rPr>
          <w:b/>
          <w:bCs/>
          <w:sz w:val="26"/>
          <w:szCs w:val="26"/>
          <w:lang w:val="en-US"/>
        </w:rPr>
        <w:t>Cổ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phần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Giải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pháp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Cảng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và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Hậu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cần</w:t>
      </w:r>
      <w:proofErr w:type="spellEnd"/>
      <w:r>
        <w:rPr>
          <w:b/>
          <w:bCs/>
          <w:sz w:val="26"/>
          <w:szCs w:val="26"/>
          <w:lang w:val="en-US"/>
        </w:rPr>
        <w:t xml:space="preserve"> (PLC)</w:t>
      </w:r>
    </w:p>
    <w:tbl>
      <w:tblPr>
        <w:tblStyle w:val="TableGrid"/>
        <w:tblW w:w="4851" w:type="pct"/>
        <w:tblInd w:w="279" w:type="dxa"/>
        <w:tblLook w:val="04A0" w:firstRow="1" w:lastRow="0" w:firstColumn="1" w:lastColumn="0" w:noHBand="0" w:noVBand="1"/>
      </w:tblPr>
      <w:tblGrid>
        <w:gridCol w:w="3524"/>
        <w:gridCol w:w="3760"/>
        <w:gridCol w:w="1787"/>
      </w:tblGrid>
      <w:tr w:rsidR="002D4044" w14:paraId="7DA6B5FD" w14:textId="77777777" w:rsidTr="006C3831">
        <w:tc>
          <w:tcPr>
            <w:tcW w:w="1942" w:type="pct"/>
          </w:tcPr>
          <w:p w14:paraId="0D1A8C32" w14:textId="6706B771" w:rsidR="002D4044" w:rsidRPr="00465873" w:rsidRDefault="002D4044" w:rsidP="005D4E86">
            <w:pPr>
              <w:rPr>
                <w:sz w:val="26"/>
                <w:szCs w:val="26"/>
                <w:lang w:val="en-US"/>
              </w:rPr>
            </w:pPr>
            <w:proofErr w:type="spellStart"/>
            <w:r w:rsidRPr="00465873">
              <w:rPr>
                <w:sz w:val="26"/>
                <w:szCs w:val="26"/>
                <w:lang w:val="en-US"/>
              </w:rPr>
              <w:t>Ông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: Nguyễn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Văn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Thành</w:t>
            </w:r>
            <w:proofErr w:type="spellEnd"/>
          </w:p>
        </w:tc>
        <w:tc>
          <w:tcPr>
            <w:tcW w:w="2072" w:type="pct"/>
          </w:tcPr>
          <w:p w14:paraId="4E812145" w14:textId="77777777" w:rsidR="002D4044" w:rsidRPr="00465873" w:rsidRDefault="002D4044" w:rsidP="005D4E86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 w:rsidRPr="00465873">
              <w:rPr>
                <w:sz w:val="26"/>
                <w:szCs w:val="26"/>
                <w:lang w:val="en-US"/>
              </w:rPr>
              <w:t>Chức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vụ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Giám</w:t>
            </w:r>
            <w:proofErr w:type="spellEnd"/>
            <w:r w:rsidRPr="0046587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5873">
              <w:rPr>
                <w:sz w:val="26"/>
                <w:szCs w:val="26"/>
                <w:lang w:val="en-US"/>
              </w:rPr>
              <w:t>đốc</w:t>
            </w:r>
            <w:proofErr w:type="spellEnd"/>
          </w:p>
        </w:tc>
        <w:tc>
          <w:tcPr>
            <w:tcW w:w="985" w:type="pct"/>
          </w:tcPr>
          <w:p w14:paraId="4AE63C5E" w14:textId="77777777" w:rsidR="002D4044" w:rsidRPr="00465873" w:rsidRDefault="002D4044" w:rsidP="005D4E86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65873">
              <w:rPr>
                <w:sz w:val="26"/>
                <w:szCs w:val="26"/>
                <w:lang w:val="en-US"/>
              </w:rPr>
              <w:t>BP: BGĐ</w:t>
            </w:r>
          </w:p>
        </w:tc>
      </w:tr>
      <w:tr w:rsidR="002D4044" w14:paraId="4B82F961" w14:textId="77777777" w:rsidTr="006C3831">
        <w:tc>
          <w:tcPr>
            <w:tcW w:w="1942" w:type="pct"/>
          </w:tcPr>
          <w:p w14:paraId="7FA0B4ED" w14:textId="020B0EE5" w:rsidR="002D4044" w:rsidRPr="00150B1C" w:rsidRDefault="002D4044" w:rsidP="005D4E86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Nguyễn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Hoà</w:t>
            </w:r>
            <w:proofErr w:type="spellEnd"/>
          </w:p>
        </w:tc>
        <w:tc>
          <w:tcPr>
            <w:tcW w:w="2072" w:type="pct"/>
          </w:tcPr>
          <w:p w14:paraId="5349D86A" w14:textId="77777777" w:rsidR="002D4044" w:rsidRPr="00150B1C" w:rsidRDefault="002D4044" w:rsidP="005D4E86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P. </w:t>
            </w:r>
            <w:proofErr w:type="spellStart"/>
            <w:r>
              <w:rPr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dự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án</w:t>
            </w:r>
            <w:proofErr w:type="spellEnd"/>
          </w:p>
        </w:tc>
        <w:tc>
          <w:tcPr>
            <w:tcW w:w="985" w:type="pct"/>
          </w:tcPr>
          <w:p w14:paraId="53003F23" w14:textId="77777777" w:rsidR="002D4044" w:rsidRPr="00150B1C" w:rsidRDefault="002D4044" w:rsidP="005D4E86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BP: IMP</w:t>
            </w:r>
          </w:p>
        </w:tc>
      </w:tr>
      <w:tr w:rsidR="002D4044" w14:paraId="420169ED" w14:textId="77777777" w:rsidTr="006C3831">
        <w:tc>
          <w:tcPr>
            <w:tcW w:w="1942" w:type="pct"/>
          </w:tcPr>
          <w:p w14:paraId="7AA5EC01" w14:textId="349A3A6D" w:rsidR="002D4044" w:rsidRDefault="002D4044" w:rsidP="005D4E86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Ông</w:t>
            </w:r>
            <w:proofErr w:type="spellEnd"/>
            <w:r>
              <w:rPr>
                <w:sz w:val="26"/>
                <w:szCs w:val="26"/>
                <w:lang w:val="en-US"/>
              </w:rPr>
              <w:t>: Nguyễn Lê</w:t>
            </w:r>
          </w:p>
        </w:tc>
        <w:tc>
          <w:tcPr>
            <w:tcW w:w="2072" w:type="pct"/>
          </w:tcPr>
          <w:p w14:paraId="4A5BE689" w14:textId="77777777" w:rsidR="002D4044" w:rsidRDefault="002D4044" w:rsidP="005D4E86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>: TTDA</w:t>
            </w:r>
          </w:p>
        </w:tc>
        <w:tc>
          <w:tcPr>
            <w:tcW w:w="985" w:type="pct"/>
          </w:tcPr>
          <w:p w14:paraId="42A7FF7E" w14:textId="77777777" w:rsidR="002D4044" w:rsidRDefault="002D4044" w:rsidP="005D4E86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BP: IMP</w:t>
            </w:r>
          </w:p>
        </w:tc>
      </w:tr>
    </w:tbl>
    <w:p w14:paraId="4B498B2E" w14:textId="77777777" w:rsidR="002D4044" w:rsidRDefault="002D4044" w:rsidP="002D4044">
      <w:pPr>
        <w:pStyle w:val="ListParagraph"/>
        <w:ind w:left="644"/>
        <w:rPr>
          <w:b/>
          <w:bCs/>
          <w:sz w:val="26"/>
          <w:szCs w:val="26"/>
          <w:lang w:val="en-US"/>
        </w:rPr>
      </w:pPr>
    </w:p>
    <w:p w14:paraId="5F6D34A2" w14:textId="19A74D54" w:rsidR="002D4044" w:rsidRDefault="002D4044" w:rsidP="002D4044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Thời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gian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tiến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hành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nghi</w:t>
      </w:r>
      <w:r w:rsidR="00102D72">
        <w:rPr>
          <w:b/>
          <w:bCs/>
          <w:sz w:val="26"/>
          <w:szCs w:val="26"/>
          <w:lang w:val="en-US"/>
        </w:rPr>
        <w:t>ệm</w:t>
      </w:r>
      <w:proofErr w:type="spellEnd"/>
      <w:r w:rsidR="00102D72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02D72">
        <w:rPr>
          <w:b/>
          <w:bCs/>
          <w:sz w:val="26"/>
          <w:szCs w:val="26"/>
          <w:lang w:val="en-US"/>
        </w:rPr>
        <w:t>thu</w:t>
      </w:r>
      <w:proofErr w:type="spellEnd"/>
    </w:p>
    <w:p w14:paraId="7B890B48" w14:textId="3409A734" w:rsidR="002D4044" w:rsidRPr="002D4044" w:rsidRDefault="002D4044" w:rsidP="002D404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 w:rsidRPr="002D4044">
        <w:rPr>
          <w:sz w:val="26"/>
          <w:szCs w:val="26"/>
          <w:lang w:val="en-US"/>
        </w:rPr>
        <w:t>Bắt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proofErr w:type="spellStart"/>
      <w:r w:rsidRPr="002D4044">
        <w:rPr>
          <w:sz w:val="26"/>
          <w:szCs w:val="26"/>
          <w:lang w:val="en-US"/>
        </w:rPr>
        <w:t>đầu</w:t>
      </w:r>
      <w:proofErr w:type="spellEnd"/>
      <w:r w:rsidRPr="002D4044">
        <w:rPr>
          <w:sz w:val="26"/>
          <w:szCs w:val="26"/>
          <w:lang w:val="en-US"/>
        </w:rPr>
        <w:t>: 1</w:t>
      </w:r>
      <w:r w:rsidR="00021745">
        <w:rPr>
          <w:sz w:val="26"/>
          <w:szCs w:val="26"/>
          <w:lang w:val="en-US"/>
        </w:rPr>
        <w:t>4</w:t>
      </w:r>
      <w:r w:rsidRPr="002D4044">
        <w:rPr>
          <w:sz w:val="26"/>
          <w:szCs w:val="26"/>
          <w:lang w:val="en-US"/>
        </w:rPr>
        <w:t xml:space="preserve"> </w:t>
      </w:r>
      <w:proofErr w:type="spellStart"/>
      <w:r w:rsidRPr="002D4044">
        <w:rPr>
          <w:sz w:val="26"/>
          <w:szCs w:val="26"/>
          <w:lang w:val="en-US"/>
        </w:rPr>
        <w:t>giờ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r w:rsidR="00EE1DDE">
        <w:rPr>
          <w:sz w:val="26"/>
          <w:szCs w:val="26"/>
          <w:lang w:val="en-US"/>
        </w:rPr>
        <w:t>0</w:t>
      </w:r>
      <w:r w:rsidRPr="002D4044">
        <w:rPr>
          <w:sz w:val="26"/>
          <w:szCs w:val="26"/>
          <w:lang w:val="en-US"/>
        </w:rPr>
        <w:t xml:space="preserve">0 </w:t>
      </w:r>
      <w:proofErr w:type="spellStart"/>
      <w:r w:rsidRPr="002D4044">
        <w:rPr>
          <w:sz w:val="26"/>
          <w:szCs w:val="26"/>
          <w:lang w:val="en-US"/>
        </w:rPr>
        <w:t>ngày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r w:rsidR="006E09B8">
        <w:rPr>
          <w:sz w:val="26"/>
          <w:szCs w:val="26"/>
          <w:lang w:val="en-US"/>
        </w:rPr>
        <w:t>0</w:t>
      </w:r>
      <w:r w:rsidR="00021745">
        <w:rPr>
          <w:sz w:val="26"/>
          <w:szCs w:val="26"/>
          <w:lang w:val="en-US"/>
        </w:rPr>
        <w:t>6</w:t>
      </w:r>
      <w:r w:rsidRPr="002D4044">
        <w:rPr>
          <w:sz w:val="26"/>
          <w:szCs w:val="26"/>
          <w:lang w:val="en-US"/>
        </w:rPr>
        <w:t xml:space="preserve"> </w:t>
      </w:r>
      <w:proofErr w:type="spellStart"/>
      <w:r w:rsidRPr="002D4044">
        <w:rPr>
          <w:sz w:val="26"/>
          <w:szCs w:val="26"/>
          <w:lang w:val="en-US"/>
        </w:rPr>
        <w:t>tháng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r w:rsidR="00465873">
        <w:rPr>
          <w:sz w:val="26"/>
          <w:szCs w:val="26"/>
          <w:lang w:val="en-US"/>
        </w:rPr>
        <w:t>12</w:t>
      </w:r>
      <w:r w:rsidRPr="002D4044">
        <w:rPr>
          <w:sz w:val="26"/>
          <w:szCs w:val="26"/>
          <w:lang w:val="en-US"/>
        </w:rPr>
        <w:t xml:space="preserve"> </w:t>
      </w:r>
      <w:proofErr w:type="spellStart"/>
      <w:r w:rsidRPr="002D4044">
        <w:rPr>
          <w:sz w:val="26"/>
          <w:szCs w:val="26"/>
          <w:lang w:val="en-US"/>
        </w:rPr>
        <w:t>năm</w:t>
      </w:r>
      <w:proofErr w:type="spellEnd"/>
      <w:r w:rsidRPr="002D4044">
        <w:rPr>
          <w:sz w:val="26"/>
          <w:szCs w:val="26"/>
          <w:lang w:val="en-US"/>
        </w:rPr>
        <w:t xml:space="preserve"> 2024.</w:t>
      </w:r>
    </w:p>
    <w:p w14:paraId="5382C097" w14:textId="16E2B855" w:rsidR="002D4044" w:rsidRDefault="002D4044" w:rsidP="002D404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 w:rsidRPr="002D4044">
        <w:rPr>
          <w:sz w:val="26"/>
          <w:szCs w:val="26"/>
          <w:lang w:val="en-US"/>
        </w:rPr>
        <w:t>Kết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proofErr w:type="spellStart"/>
      <w:r w:rsidRPr="002D4044">
        <w:rPr>
          <w:sz w:val="26"/>
          <w:szCs w:val="26"/>
          <w:lang w:val="en-US"/>
        </w:rPr>
        <w:t>thúc</w:t>
      </w:r>
      <w:proofErr w:type="spellEnd"/>
      <w:r w:rsidRPr="002D4044">
        <w:rPr>
          <w:sz w:val="26"/>
          <w:szCs w:val="26"/>
          <w:lang w:val="en-US"/>
        </w:rPr>
        <w:t xml:space="preserve">: 16 </w:t>
      </w:r>
      <w:proofErr w:type="spellStart"/>
      <w:r w:rsidRPr="002D4044">
        <w:rPr>
          <w:sz w:val="26"/>
          <w:szCs w:val="26"/>
          <w:lang w:val="en-US"/>
        </w:rPr>
        <w:t>giờ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r w:rsidR="00EE1DDE">
        <w:rPr>
          <w:sz w:val="26"/>
          <w:szCs w:val="26"/>
          <w:lang w:val="en-US"/>
        </w:rPr>
        <w:t>3</w:t>
      </w:r>
      <w:r w:rsidRPr="002D4044">
        <w:rPr>
          <w:sz w:val="26"/>
          <w:szCs w:val="26"/>
          <w:lang w:val="en-US"/>
        </w:rPr>
        <w:t xml:space="preserve">0 </w:t>
      </w:r>
      <w:proofErr w:type="spellStart"/>
      <w:r w:rsidRPr="002D4044">
        <w:rPr>
          <w:sz w:val="26"/>
          <w:szCs w:val="26"/>
          <w:lang w:val="en-US"/>
        </w:rPr>
        <w:t>ngày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r w:rsidR="006E09B8">
        <w:rPr>
          <w:sz w:val="26"/>
          <w:szCs w:val="26"/>
          <w:lang w:val="en-US"/>
        </w:rPr>
        <w:t>0</w:t>
      </w:r>
      <w:r w:rsidR="00021745">
        <w:rPr>
          <w:sz w:val="26"/>
          <w:szCs w:val="26"/>
          <w:lang w:val="en-US"/>
        </w:rPr>
        <w:t>6</w:t>
      </w:r>
      <w:r w:rsidRPr="002D4044">
        <w:rPr>
          <w:sz w:val="26"/>
          <w:szCs w:val="26"/>
          <w:lang w:val="en-US"/>
        </w:rPr>
        <w:t xml:space="preserve"> </w:t>
      </w:r>
      <w:proofErr w:type="spellStart"/>
      <w:r w:rsidRPr="002D4044">
        <w:rPr>
          <w:sz w:val="26"/>
          <w:szCs w:val="26"/>
          <w:lang w:val="en-US"/>
        </w:rPr>
        <w:t>tháng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r w:rsidR="00465873">
        <w:rPr>
          <w:sz w:val="26"/>
          <w:szCs w:val="26"/>
          <w:lang w:val="en-US"/>
        </w:rPr>
        <w:t>12</w:t>
      </w:r>
      <w:r w:rsidRPr="002D4044">
        <w:rPr>
          <w:sz w:val="26"/>
          <w:szCs w:val="26"/>
          <w:lang w:val="en-US"/>
        </w:rPr>
        <w:t xml:space="preserve"> </w:t>
      </w:r>
      <w:proofErr w:type="spellStart"/>
      <w:r w:rsidRPr="002D4044">
        <w:rPr>
          <w:sz w:val="26"/>
          <w:szCs w:val="26"/>
          <w:lang w:val="en-US"/>
        </w:rPr>
        <w:t>năm</w:t>
      </w:r>
      <w:proofErr w:type="spellEnd"/>
      <w:r w:rsidRPr="002D4044">
        <w:rPr>
          <w:sz w:val="26"/>
          <w:szCs w:val="26"/>
          <w:lang w:val="en-US"/>
        </w:rPr>
        <w:t xml:space="preserve"> 2024</w:t>
      </w:r>
      <w:r w:rsidR="006E09B8">
        <w:rPr>
          <w:sz w:val="26"/>
          <w:szCs w:val="26"/>
          <w:lang w:val="en-US"/>
        </w:rPr>
        <w:t>.</w:t>
      </w:r>
    </w:p>
    <w:p w14:paraId="5A234F60" w14:textId="77777777" w:rsidR="002D4044" w:rsidRDefault="002D4044" w:rsidP="002D4044">
      <w:pPr>
        <w:pStyle w:val="ListParagraph"/>
        <w:numPr>
          <w:ilvl w:val="0"/>
          <w:numId w:val="1"/>
        </w:numPr>
        <w:spacing w:before="240"/>
        <w:ind w:left="284" w:hanging="284"/>
        <w:rPr>
          <w:b/>
          <w:bCs/>
          <w:sz w:val="26"/>
          <w:szCs w:val="26"/>
          <w:lang w:val="en-US"/>
        </w:rPr>
      </w:pPr>
      <w:r w:rsidRPr="00150B1C">
        <w:rPr>
          <w:b/>
          <w:bCs/>
          <w:sz w:val="26"/>
          <w:szCs w:val="26"/>
          <w:lang w:val="en-US"/>
        </w:rPr>
        <w:t>THÀNH PHẦN THAM GIA NGHIỆM THU</w:t>
      </w:r>
    </w:p>
    <w:p w14:paraId="17A8ECA5" w14:textId="77777777" w:rsidR="002D4044" w:rsidRDefault="002D4044" w:rsidP="002D4044">
      <w:pPr>
        <w:pStyle w:val="ListParagraph"/>
        <w:numPr>
          <w:ilvl w:val="0"/>
          <w:numId w:val="5"/>
        </w:numPr>
        <w:spacing w:before="240"/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Tài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liệu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làm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căn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cứ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nghiệm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thu</w:t>
      </w:r>
      <w:proofErr w:type="spellEnd"/>
    </w:p>
    <w:p w14:paraId="468B3674" w14:textId="77777777" w:rsidR="002D4044" w:rsidRPr="00091560" w:rsidRDefault="002D4044" w:rsidP="002D4044">
      <w:pPr>
        <w:pStyle w:val="ListParagraph"/>
        <w:numPr>
          <w:ilvl w:val="0"/>
          <w:numId w:val="4"/>
        </w:numPr>
        <w:spacing w:before="240"/>
        <w:rPr>
          <w:sz w:val="26"/>
          <w:szCs w:val="26"/>
          <w:lang w:val="en-US"/>
        </w:rPr>
      </w:pPr>
      <w:proofErr w:type="spellStart"/>
      <w:r w:rsidRPr="002D4044">
        <w:rPr>
          <w:sz w:val="26"/>
          <w:szCs w:val="26"/>
          <w:lang w:val="en-US"/>
        </w:rPr>
        <w:t>Căn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proofErr w:type="spellStart"/>
      <w:r w:rsidRPr="002D4044">
        <w:rPr>
          <w:sz w:val="26"/>
          <w:szCs w:val="26"/>
          <w:lang w:val="en-US"/>
        </w:rPr>
        <w:t>cứ</w:t>
      </w:r>
      <w:proofErr w:type="spellEnd"/>
      <w:r w:rsidRPr="002D4044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0208.2024.CTH-PLC </w:t>
      </w:r>
      <w:proofErr w:type="spellStart"/>
      <w:r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01/03/2024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r w:rsidRPr="002D4044">
        <w:rPr>
          <w:i/>
          <w:iCs/>
          <w:sz w:val="26"/>
          <w:szCs w:val="26"/>
          <w:lang w:val="en-US"/>
        </w:rPr>
        <w:t>“</w:t>
      </w:r>
      <w:proofErr w:type="spellStart"/>
      <w:r w:rsidRPr="002D4044">
        <w:rPr>
          <w:i/>
          <w:iCs/>
          <w:sz w:val="26"/>
          <w:szCs w:val="26"/>
          <w:lang w:val="en-US"/>
        </w:rPr>
        <w:t>Cung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cấp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phần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mềm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quản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lý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và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điều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hành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khai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thác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cảng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tại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Cảng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thương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mại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tổng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hợp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Hoà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D4044">
        <w:rPr>
          <w:i/>
          <w:iCs/>
          <w:sz w:val="26"/>
          <w:szCs w:val="26"/>
          <w:lang w:val="en-US"/>
        </w:rPr>
        <w:t>Phát</w:t>
      </w:r>
      <w:proofErr w:type="spellEnd"/>
      <w:r w:rsidRPr="002D4044">
        <w:rPr>
          <w:i/>
          <w:iCs/>
          <w:sz w:val="26"/>
          <w:szCs w:val="26"/>
          <w:lang w:val="en-US"/>
        </w:rPr>
        <w:t xml:space="preserve"> Dung </w:t>
      </w:r>
      <w:proofErr w:type="spellStart"/>
      <w:r w:rsidRPr="002D4044">
        <w:rPr>
          <w:i/>
          <w:iCs/>
          <w:sz w:val="26"/>
          <w:szCs w:val="26"/>
          <w:lang w:val="en-US"/>
        </w:rPr>
        <w:t>Quất</w:t>
      </w:r>
      <w:proofErr w:type="spellEnd"/>
      <w:r w:rsidRPr="002D4044">
        <w:rPr>
          <w:i/>
          <w:iCs/>
          <w:sz w:val="26"/>
          <w:szCs w:val="26"/>
          <w:lang w:val="en-US"/>
        </w:rPr>
        <w:t>”</w:t>
      </w:r>
      <w:r w:rsidR="00091560">
        <w:rPr>
          <w:i/>
          <w:iCs/>
          <w:sz w:val="26"/>
          <w:szCs w:val="26"/>
          <w:lang w:val="en-US"/>
        </w:rPr>
        <w:t>.</w:t>
      </w:r>
    </w:p>
    <w:p w14:paraId="65B4E90A" w14:textId="4CE9091F" w:rsidR="00091560" w:rsidRDefault="00091560" w:rsidP="002D4044">
      <w:pPr>
        <w:pStyle w:val="ListParagraph"/>
        <w:numPr>
          <w:ilvl w:val="0"/>
          <w:numId w:val="4"/>
        </w:numPr>
        <w:spacing w:before="24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r w:rsidR="00465873">
        <w:rPr>
          <w:sz w:val="26"/>
          <w:szCs w:val="26"/>
          <w:lang w:val="en-US"/>
        </w:rPr>
        <w:t>25</w:t>
      </w:r>
      <w:r w:rsidR="000A04D2">
        <w:rPr>
          <w:sz w:val="26"/>
          <w:szCs w:val="26"/>
          <w:lang w:val="en-US"/>
        </w:rPr>
        <w:t>/</w:t>
      </w:r>
      <w:r w:rsidR="00465873">
        <w:rPr>
          <w:sz w:val="26"/>
          <w:szCs w:val="26"/>
          <w:lang w:val="en-US"/>
        </w:rPr>
        <w:t>10</w:t>
      </w:r>
      <w:r w:rsidR="000A04D2">
        <w:rPr>
          <w:sz w:val="26"/>
          <w:szCs w:val="26"/>
          <w:lang w:val="en-US"/>
        </w:rPr>
        <w:t>/2024.</w:t>
      </w:r>
    </w:p>
    <w:p w14:paraId="685D09DC" w14:textId="49B72056" w:rsidR="00091560" w:rsidRDefault="00091560" w:rsidP="002D4044">
      <w:pPr>
        <w:pStyle w:val="ListParagraph"/>
        <w:numPr>
          <w:ilvl w:val="0"/>
          <w:numId w:val="4"/>
        </w:numPr>
        <w:spacing w:before="24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key-user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r w:rsidR="0061280B">
        <w:rPr>
          <w:sz w:val="26"/>
          <w:szCs w:val="26"/>
          <w:lang w:val="en-US"/>
        </w:rPr>
        <w:t>29</w:t>
      </w:r>
      <w:r w:rsidR="00AA4470">
        <w:rPr>
          <w:sz w:val="26"/>
          <w:szCs w:val="26"/>
          <w:lang w:val="en-US"/>
        </w:rPr>
        <w:t>/</w:t>
      </w:r>
      <w:r w:rsidR="00465873">
        <w:rPr>
          <w:sz w:val="26"/>
          <w:szCs w:val="26"/>
          <w:lang w:val="en-US"/>
        </w:rPr>
        <w:t>0</w:t>
      </w:r>
      <w:r w:rsidR="0061280B">
        <w:rPr>
          <w:sz w:val="26"/>
          <w:szCs w:val="26"/>
          <w:lang w:val="en-US"/>
        </w:rPr>
        <w:t>9</w:t>
      </w:r>
      <w:r w:rsidR="00AA4470">
        <w:rPr>
          <w:sz w:val="26"/>
          <w:szCs w:val="26"/>
          <w:lang w:val="en-US"/>
        </w:rPr>
        <w:t>/2024.</w:t>
      </w:r>
    </w:p>
    <w:p w14:paraId="545025F8" w14:textId="4E941635" w:rsidR="00091560" w:rsidRDefault="00091560" w:rsidP="002D4044">
      <w:pPr>
        <w:pStyle w:val="ListParagraph"/>
        <w:numPr>
          <w:ilvl w:val="0"/>
          <w:numId w:val="4"/>
        </w:numPr>
        <w:spacing w:before="24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end-user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r w:rsidR="0061280B">
        <w:rPr>
          <w:sz w:val="26"/>
          <w:szCs w:val="26"/>
          <w:lang w:val="en-US"/>
        </w:rPr>
        <w:t>30</w:t>
      </w:r>
      <w:r w:rsidR="00AA4470">
        <w:rPr>
          <w:sz w:val="26"/>
          <w:szCs w:val="26"/>
          <w:lang w:val="en-US"/>
        </w:rPr>
        <w:t>/</w:t>
      </w:r>
      <w:r w:rsidR="0061280B">
        <w:rPr>
          <w:sz w:val="26"/>
          <w:szCs w:val="26"/>
          <w:lang w:val="en-US"/>
        </w:rPr>
        <w:t>09</w:t>
      </w:r>
      <w:r w:rsidR="00AA4470">
        <w:rPr>
          <w:sz w:val="26"/>
          <w:szCs w:val="26"/>
          <w:lang w:val="en-US"/>
        </w:rPr>
        <w:t>/2024.</w:t>
      </w:r>
    </w:p>
    <w:p w14:paraId="21CD8E43" w14:textId="68D3C6F1" w:rsidR="00091560" w:rsidRDefault="00091560" w:rsidP="002D4044">
      <w:pPr>
        <w:pStyle w:val="ListParagraph"/>
        <w:numPr>
          <w:ilvl w:val="0"/>
          <w:numId w:val="4"/>
        </w:numPr>
        <w:spacing w:before="24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Căn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 w:rsidR="004F28F1">
        <w:rPr>
          <w:sz w:val="26"/>
          <w:szCs w:val="26"/>
          <w:lang w:val="en-US"/>
        </w:rPr>
        <w:t xml:space="preserve"> </w:t>
      </w:r>
      <w:proofErr w:type="spellStart"/>
      <w:r w:rsidR="004F28F1">
        <w:rPr>
          <w:sz w:val="26"/>
          <w:szCs w:val="26"/>
          <w:lang w:val="en-US"/>
        </w:rPr>
        <w:t>trên</w:t>
      </w:r>
      <w:proofErr w:type="spellEnd"/>
      <w:r w:rsidR="004F28F1">
        <w:rPr>
          <w:sz w:val="26"/>
          <w:szCs w:val="26"/>
          <w:lang w:val="en-US"/>
        </w:rPr>
        <w:t xml:space="preserve"> </w:t>
      </w:r>
      <w:proofErr w:type="spellStart"/>
      <w:r w:rsidR="004F28F1">
        <w:rPr>
          <w:sz w:val="26"/>
          <w:szCs w:val="26"/>
          <w:lang w:val="en-US"/>
        </w:rPr>
        <w:t>m</w:t>
      </w:r>
      <w:r w:rsidR="00783CD1">
        <w:rPr>
          <w:sz w:val="26"/>
          <w:szCs w:val="26"/>
          <w:lang w:val="en-US"/>
        </w:rPr>
        <w:t>ô</w:t>
      </w:r>
      <w:r w:rsidR="004F28F1">
        <w:rPr>
          <w:sz w:val="26"/>
          <w:szCs w:val="26"/>
          <w:lang w:val="en-US"/>
        </w:rPr>
        <w:t>i</w:t>
      </w:r>
      <w:proofErr w:type="spellEnd"/>
      <w:r w:rsidR="004F28F1">
        <w:rPr>
          <w:sz w:val="26"/>
          <w:szCs w:val="26"/>
          <w:lang w:val="en-US"/>
        </w:rPr>
        <w:t xml:space="preserve"> </w:t>
      </w:r>
      <w:proofErr w:type="spellStart"/>
      <w:r w:rsidR="004F28F1">
        <w:rPr>
          <w:sz w:val="26"/>
          <w:szCs w:val="26"/>
          <w:lang w:val="en-US"/>
        </w:rPr>
        <w:t>trường</w:t>
      </w:r>
      <w:proofErr w:type="spellEnd"/>
      <w:r w:rsidR="004F28F1">
        <w:rPr>
          <w:sz w:val="26"/>
          <w:szCs w:val="26"/>
          <w:lang w:val="en-US"/>
        </w:rPr>
        <w:t xml:space="preserve"> </w:t>
      </w:r>
      <w:proofErr w:type="spellStart"/>
      <w:r w:rsidR="004F28F1">
        <w:rPr>
          <w:sz w:val="26"/>
          <w:szCs w:val="26"/>
          <w:lang w:val="en-US"/>
        </w:rPr>
        <w:t>giả</w:t>
      </w:r>
      <w:proofErr w:type="spellEnd"/>
      <w:r w:rsidR="004F28F1">
        <w:rPr>
          <w:sz w:val="26"/>
          <w:szCs w:val="26"/>
          <w:lang w:val="en-US"/>
        </w:rPr>
        <w:t xml:space="preserve"> </w:t>
      </w:r>
      <w:proofErr w:type="spellStart"/>
      <w:r w:rsidR="004F28F1">
        <w:rPr>
          <w:sz w:val="26"/>
          <w:szCs w:val="26"/>
          <w:lang w:val="en-US"/>
        </w:rPr>
        <w:t>lập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r w:rsidR="0061280B">
        <w:rPr>
          <w:sz w:val="26"/>
          <w:szCs w:val="26"/>
          <w:lang w:val="en-US"/>
        </w:rPr>
        <w:t>30</w:t>
      </w:r>
      <w:r w:rsidR="00A208F5">
        <w:rPr>
          <w:sz w:val="26"/>
          <w:szCs w:val="26"/>
          <w:lang w:val="en-US"/>
        </w:rPr>
        <w:t>/0</w:t>
      </w:r>
      <w:r w:rsidR="0061280B">
        <w:rPr>
          <w:sz w:val="26"/>
          <w:szCs w:val="26"/>
          <w:lang w:val="en-US"/>
        </w:rPr>
        <w:t>9</w:t>
      </w:r>
      <w:r w:rsidR="00A208F5">
        <w:rPr>
          <w:sz w:val="26"/>
          <w:szCs w:val="26"/>
          <w:lang w:val="en-US"/>
        </w:rPr>
        <w:t>/2024.</w:t>
      </w:r>
    </w:p>
    <w:p w14:paraId="65D75AC8" w14:textId="2E608AC2" w:rsidR="00091560" w:rsidRDefault="00091560" w:rsidP="002D4044">
      <w:pPr>
        <w:pStyle w:val="ListParagraph"/>
        <w:numPr>
          <w:ilvl w:val="0"/>
          <w:numId w:val="4"/>
        </w:numPr>
        <w:spacing w:before="24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PL-COS </w:t>
      </w:r>
      <w:proofErr w:type="spellStart"/>
      <w:r>
        <w:rPr>
          <w:sz w:val="26"/>
          <w:szCs w:val="26"/>
          <w:lang w:val="en-US"/>
        </w:rPr>
        <w:t>đưa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Dung </w:t>
      </w:r>
      <w:proofErr w:type="spellStart"/>
      <w:r>
        <w:rPr>
          <w:sz w:val="26"/>
          <w:szCs w:val="26"/>
          <w:lang w:val="en-US"/>
        </w:rPr>
        <w:t>Quất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r w:rsidR="0061280B">
        <w:rPr>
          <w:sz w:val="26"/>
          <w:szCs w:val="26"/>
          <w:lang w:val="en-US"/>
        </w:rPr>
        <w:t>20</w:t>
      </w:r>
      <w:r w:rsidR="00293BAA">
        <w:rPr>
          <w:sz w:val="26"/>
          <w:szCs w:val="26"/>
          <w:lang w:val="en-US"/>
        </w:rPr>
        <w:t>/</w:t>
      </w:r>
      <w:r w:rsidR="0061280B">
        <w:rPr>
          <w:sz w:val="26"/>
          <w:szCs w:val="26"/>
          <w:lang w:val="en-US"/>
        </w:rPr>
        <w:t>10</w:t>
      </w:r>
      <w:r w:rsidR="00293BAA">
        <w:rPr>
          <w:sz w:val="26"/>
          <w:szCs w:val="26"/>
          <w:lang w:val="en-US"/>
        </w:rPr>
        <w:t>/2024</w:t>
      </w:r>
      <w:r w:rsidR="00FB5F75">
        <w:rPr>
          <w:sz w:val="26"/>
          <w:szCs w:val="26"/>
          <w:lang w:val="en-US"/>
        </w:rPr>
        <w:t>.</w:t>
      </w:r>
    </w:p>
    <w:p w14:paraId="724A20CD" w14:textId="42524DBC" w:rsidR="00091560" w:rsidRPr="00FB5F75" w:rsidRDefault="00091560" w:rsidP="002D4044">
      <w:pPr>
        <w:pStyle w:val="ListParagraph"/>
        <w:numPr>
          <w:ilvl w:val="0"/>
          <w:numId w:val="4"/>
        </w:numPr>
        <w:spacing w:before="240"/>
        <w:rPr>
          <w:color w:val="000000" w:themeColor="text1"/>
          <w:sz w:val="26"/>
          <w:szCs w:val="26"/>
          <w:lang w:val="en-US"/>
        </w:rPr>
      </w:pPr>
      <w:proofErr w:type="spellStart"/>
      <w:r w:rsidRPr="00FB5F75">
        <w:rPr>
          <w:color w:val="000000" w:themeColor="text1"/>
          <w:sz w:val="26"/>
          <w:szCs w:val="26"/>
          <w:lang w:val="en-US"/>
        </w:rPr>
        <w:t>Căn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cứ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vào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F281D">
        <w:rPr>
          <w:color w:val="000000" w:themeColor="text1"/>
          <w:sz w:val="26"/>
          <w:szCs w:val="26"/>
          <w:lang w:val="en-US"/>
        </w:rPr>
        <w:t>b</w:t>
      </w:r>
      <w:r w:rsidRPr="00FB5F75">
        <w:rPr>
          <w:color w:val="000000" w:themeColor="text1"/>
          <w:sz w:val="26"/>
          <w:szCs w:val="26"/>
          <w:lang w:val="en-US"/>
        </w:rPr>
        <w:t>áo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cáo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kết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thúc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dự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án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ngày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r w:rsidR="0061280B">
        <w:rPr>
          <w:color w:val="000000" w:themeColor="text1"/>
          <w:sz w:val="26"/>
          <w:szCs w:val="26"/>
          <w:lang w:val="en-US"/>
        </w:rPr>
        <w:t>0</w:t>
      </w:r>
      <w:r w:rsidR="00C55166">
        <w:rPr>
          <w:color w:val="000000" w:themeColor="text1"/>
          <w:sz w:val="26"/>
          <w:szCs w:val="26"/>
          <w:lang w:val="en-US"/>
        </w:rPr>
        <w:t>2</w:t>
      </w:r>
      <w:r w:rsidR="00FB5F75">
        <w:rPr>
          <w:color w:val="000000" w:themeColor="text1"/>
          <w:sz w:val="26"/>
          <w:szCs w:val="26"/>
          <w:lang w:val="en-US"/>
        </w:rPr>
        <w:t>/</w:t>
      </w:r>
      <w:r w:rsidR="0061280B">
        <w:rPr>
          <w:color w:val="000000" w:themeColor="text1"/>
          <w:sz w:val="26"/>
          <w:szCs w:val="26"/>
          <w:lang w:val="en-US"/>
        </w:rPr>
        <w:t>12</w:t>
      </w:r>
      <w:r w:rsidR="00FB5F75">
        <w:rPr>
          <w:color w:val="000000" w:themeColor="text1"/>
          <w:sz w:val="26"/>
          <w:szCs w:val="26"/>
          <w:lang w:val="en-US"/>
        </w:rPr>
        <w:t>/2024.</w:t>
      </w:r>
    </w:p>
    <w:p w14:paraId="3F3DFBD0" w14:textId="5D8DECAC" w:rsidR="00AA2B5C" w:rsidRPr="00524E0C" w:rsidRDefault="00AA2B5C" w:rsidP="002D4044">
      <w:pPr>
        <w:pStyle w:val="ListParagraph"/>
        <w:numPr>
          <w:ilvl w:val="0"/>
          <w:numId w:val="4"/>
        </w:numPr>
        <w:spacing w:before="240"/>
        <w:rPr>
          <w:color w:val="FF0000"/>
          <w:sz w:val="26"/>
          <w:szCs w:val="26"/>
          <w:lang w:val="en-US"/>
        </w:rPr>
      </w:pPr>
      <w:proofErr w:type="spellStart"/>
      <w:r w:rsidRPr="00FB5F75">
        <w:rPr>
          <w:color w:val="000000" w:themeColor="text1"/>
          <w:sz w:val="26"/>
          <w:szCs w:val="26"/>
          <w:lang w:val="en-US"/>
        </w:rPr>
        <w:t>Căn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cứ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vào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biên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B5F75">
        <w:rPr>
          <w:color w:val="000000" w:themeColor="text1"/>
          <w:sz w:val="26"/>
          <w:szCs w:val="26"/>
          <w:lang w:val="en-US"/>
        </w:rPr>
        <w:t>bản</w:t>
      </w:r>
      <w:proofErr w:type="spellEnd"/>
      <w:r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AE60C8" w:rsidRPr="00FB5F75">
        <w:rPr>
          <w:color w:val="000000" w:themeColor="text1"/>
          <w:sz w:val="26"/>
          <w:szCs w:val="26"/>
          <w:lang w:val="en-US"/>
        </w:rPr>
        <w:t>cuộc</w:t>
      </w:r>
      <w:proofErr w:type="spellEnd"/>
      <w:r w:rsidR="00AE60C8"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AE60C8" w:rsidRPr="00FB5F75">
        <w:rPr>
          <w:color w:val="000000" w:themeColor="text1"/>
          <w:sz w:val="26"/>
          <w:szCs w:val="26"/>
          <w:lang w:val="en-US"/>
        </w:rPr>
        <w:t>họp</w:t>
      </w:r>
      <w:proofErr w:type="spellEnd"/>
      <w:r w:rsidR="00AE60C8"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AE60C8" w:rsidRPr="00FB5F75">
        <w:rPr>
          <w:color w:val="000000" w:themeColor="text1"/>
          <w:sz w:val="26"/>
          <w:szCs w:val="26"/>
          <w:lang w:val="en-US"/>
        </w:rPr>
        <w:t>ngày</w:t>
      </w:r>
      <w:proofErr w:type="spellEnd"/>
      <w:r w:rsidR="00AE60C8" w:rsidRPr="00FB5F75">
        <w:rPr>
          <w:color w:val="000000" w:themeColor="text1"/>
          <w:sz w:val="26"/>
          <w:szCs w:val="26"/>
          <w:lang w:val="en-US"/>
        </w:rPr>
        <w:t xml:space="preserve"> 0</w:t>
      </w:r>
      <w:r w:rsidR="00021745">
        <w:rPr>
          <w:color w:val="000000" w:themeColor="text1"/>
          <w:sz w:val="26"/>
          <w:szCs w:val="26"/>
          <w:lang w:val="en-US"/>
        </w:rPr>
        <w:t>6</w:t>
      </w:r>
      <w:r w:rsidR="00AE60C8" w:rsidRPr="00FB5F75">
        <w:rPr>
          <w:color w:val="000000" w:themeColor="text1"/>
          <w:sz w:val="26"/>
          <w:szCs w:val="26"/>
          <w:lang w:val="en-US"/>
        </w:rPr>
        <w:t>/</w:t>
      </w:r>
      <w:r w:rsidR="0061280B">
        <w:rPr>
          <w:color w:val="000000" w:themeColor="text1"/>
          <w:sz w:val="26"/>
          <w:szCs w:val="26"/>
          <w:lang w:val="en-US"/>
        </w:rPr>
        <w:t>12</w:t>
      </w:r>
      <w:r w:rsidR="00AE60C8" w:rsidRPr="00FB5F75">
        <w:rPr>
          <w:color w:val="000000" w:themeColor="text1"/>
          <w:sz w:val="26"/>
          <w:szCs w:val="26"/>
          <w:lang w:val="en-US"/>
        </w:rPr>
        <w:t xml:space="preserve">/2024 </w:t>
      </w:r>
      <w:proofErr w:type="spellStart"/>
      <w:r w:rsidR="00AE60C8" w:rsidRPr="00FB5F75">
        <w:rPr>
          <w:color w:val="000000" w:themeColor="text1"/>
          <w:sz w:val="26"/>
          <w:szCs w:val="26"/>
          <w:lang w:val="en-US"/>
        </w:rPr>
        <w:t>tại</w:t>
      </w:r>
      <w:proofErr w:type="spellEnd"/>
      <w:r w:rsidR="00AE60C8"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AE60C8" w:rsidRPr="00FB5F75">
        <w:rPr>
          <w:color w:val="000000" w:themeColor="text1"/>
          <w:sz w:val="26"/>
          <w:szCs w:val="26"/>
          <w:lang w:val="en-US"/>
        </w:rPr>
        <w:t>văn</w:t>
      </w:r>
      <w:proofErr w:type="spellEnd"/>
      <w:r w:rsidR="00AE60C8"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AE60C8" w:rsidRPr="00FB5F75">
        <w:rPr>
          <w:color w:val="000000" w:themeColor="text1"/>
          <w:sz w:val="26"/>
          <w:szCs w:val="26"/>
          <w:lang w:val="en-US"/>
        </w:rPr>
        <w:t>phòng</w:t>
      </w:r>
      <w:proofErr w:type="spellEnd"/>
      <w:r w:rsidR="00AE60C8" w:rsidRPr="00FB5F7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21745">
        <w:rPr>
          <w:color w:val="000000" w:themeColor="text1"/>
          <w:sz w:val="26"/>
          <w:szCs w:val="26"/>
          <w:lang w:val="en-US"/>
        </w:rPr>
        <w:t>Hoà</w:t>
      </w:r>
      <w:proofErr w:type="spellEnd"/>
      <w:r w:rsidR="0002174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021745">
        <w:rPr>
          <w:color w:val="000000" w:themeColor="text1"/>
          <w:sz w:val="26"/>
          <w:szCs w:val="26"/>
          <w:lang w:val="en-US"/>
        </w:rPr>
        <w:t>Phát</w:t>
      </w:r>
      <w:proofErr w:type="spellEnd"/>
      <w:r w:rsidR="00021745">
        <w:rPr>
          <w:color w:val="000000" w:themeColor="text1"/>
          <w:sz w:val="26"/>
          <w:szCs w:val="26"/>
          <w:lang w:val="en-US"/>
        </w:rPr>
        <w:t xml:space="preserve"> Dung </w:t>
      </w:r>
      <w:proofErr w:type="spellStart"/>
      <w:r w:rsidR="00021745">
        <w:rPr>
          <w:color w:val="000000" w:themeColor="text1"/>
          <w:sz w:val="26"/>
          <w:szCs w:val="26"/>
          <w:lang w:val="en-US"/>
        </w:rPr>
        <w:t>Quất</w:t>
      </w:r>
      <w:proofErr w:type="spellEnd"/>
      <w:r w:rsidR="00AE60C8" w:rsidRPr="00FB5F75">
        <w:rPr>
          <w:color w:val="000000" w:themeColor="text1"/>
          <w:sz w:val="26"/>
          <w:szCs w:val="26"/>
          <w:lang w:val="en-US"/>
        </w:rPr>
        <w:t>.</w:t>
      </w:r>
    </w:p>
    <w:p w14:paraId="20D9498B" w14:textId="77777777" w:rsidR="00091560" w:rsidRPr="00091560" w:rsidRDefault="00091560" w:rsidP="00091560">
      <w:pPr>
        <w:pStyle w:val="ListParagraph"/>
        <w:numPr>
          <w:ilvl w:val="0"/>
          <w:numId w:val="5"/>
        </w:numPr>
        <w:spacing w:before="240"/>
        <w:rPr>
          <w:b/>
          <w:bCs/>
          <w:sz w:val="26"/>
          <w:szCs w:val="26"/>
          <w:lang w:val="en-US"/>
        </w:rPr>
      </w:pPr>
      <w:proofErr w:type="spellStart"/>
      <w:r w:rsidRPr="00091560">
        <w:rPr>
          <w:b/>
          <w:bCs/>
          <w:sz w:val="26"/>
          <w:szCs w:val="26"/>
          <w:lang w:val="en-US"/>
        </w:rPr>
        <w:t>Nội</w:t>
      </w:r>
      <w:proofErr w:type="spellEnd"/>
      <w:r w:rsidRPr="00091560">
        <w:rPr>
          <w:b/>
          <w:bCs/>
          <w:sz w:val="26"/>
          <w:szCs w:val="26"/>
          <w:lang w:val="en-US"/>
        </w:rPr>
        <w:t xml:space="preserve"> dung </w:t>
      </w:r>
      <w:proofErr w:type="spellStart"/>
      <w:r w:rsidRPr="00091560">
        <w:rPr>
          <w:b/>
          <w:bCs/>
          <w:sz w:val="26"/>
          <w:szCs w:val="26"/>
          <w:lang w:val="en-US"/>
        </w:rPr>
        <w:t>công</w:t>
      </w:r>
      <w:proofErr w:type="spellEnd"/>
      <w:r w:rsidRPr="0009156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091560">
        <w:rPr>
          <w:b/>
          <w:bCs/>
          <w:sz w:val="26"/>
          <w:szCs w:val="26"/>
          <w:lang w:val="en-US"/>
        </w:rPr>
        <w:t>việc</w:t>
      </w:r>
      <w:proofErr w:type="spellEnd"/>
      <w:r w:rsidRPr="0009156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091560">
        <w:rPr>
          <w:b/>
          <w:bCs/>
          <w:sz w:val="26"/>
          <w:szCs w:val="26"/>
          <w:lang w:val="en-US"/>
        </w:rPr>
        <w:t>thực</w:t>
      </w:r>
      <w:proofErr w:type="spellEnd"/>
      <w:r w:rsidRPr="0009156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091560">
        <w:rPr>
          <w:b/>
          <w:bCs/>
          <w:sz w:val="26"/>
          <w:szCs w:val="26"/>
          <w:lang w:val="en-US"/>
        </w:rPr>
        <w:t>hiện</w:t>
      </w:r>
      <w:proofErr w:type="spellEnd"/>
    </w:p>
    <w:p w14:paraId="4AE710B8" w14:textId="7F55416C" w:rsidR="002D4044" w:rsidRDefault="00091560" w:rsidP="00091560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B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khai</w:t>
      </w:r>
      <w:proofErr w:type="spellEnd"/>
      <w:r>
        <w:rPr>
          <w:sz w:val="26"/>
          <w:szCs w:val="26"/>
          <w:lang w:val="en-US"/>
        </w:rPr>
        <w:t xml:space="preserve"> PL-COS </w:t>
      </w:r>
      <w:proofErr w:type="spellStart"/>
      <w:r>
        <w:rPr>
          <w:sz w:val="26"/>
          <w:szCs w:val="26"/>
          <w:lang w:val="en-US"/>
        </w:rPr>
        <w:t>giai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đoạn</w:t>
      </w:r>
      <w:proofErr w:type="spellEnd"/>
      <w:r>
        <w:rPr>
          <w:sz w:val="26"/>
          <w:szCs w:val="26"/>
          <w:lang w:val="en-US"/>
        </w:rPr>
        <w:t xml:space="preserve"> </w:t>
      </w:r>
      <w:r w:rsidR="0061280B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gồm</w:t>
      </w:r>
      <w:proofErr w:type="spellEnd"/>
      <w:r>
        <w:rPr>
          <w:sz w:val="26"/>
          <w:szCs w:val="26"/>
          <w:lang w:val="en-US"/>
        </w:rPr>
        <w:t>:</w:t>
      </w:r>
    </w:p>
    <w:p w14:paraId="1D7937AA" w14:textId="3065BB7A" w:rsidR="00091560" w:rsidRDefault="00091560" w:rsidP="00091560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PL-COS</w:t>
      </w:r>
      <w:r w:rsidR="003618A5">
        <w:rPr>
          <w:sz w:val="26"/>
          <w:szCs w:val="26"/>
          <w:lang w:val="en-US"/>
        </w:rPr>
        <w:t xml:space="preserve"> (</w:t>
      </w:r>
      <w:proofErr w:type="spellStart"/>
      <w:r w:rsidR="003618A5">
        <w:rPr>
          <w:sz w:val="26"/>
          <w:szCs w:val="26"/>
          <w:lang w:val="en-US"/>
        </w:rPr>
        <w:t>giai</w:t>
      </w:r>
      <w:proofErr w:type="spellEnd"/>
      <w:r w:rsidR="003618A5">
        <w:rPr>
          <w:sz w:val="26"/>
          <w:szCs w:val="26"/>
          <w:lang w:val="en-US"/>
        </w:rPr>
        <w:t xml:space="preserve"> </w:t>
      </w:r>
      <w:proofErr w:type="spellStart"/>
      <w:r w:rsidR="003618A5">
        <w:rPr>
          <w:sz w:val="26"/>
          <w:szCs w:val="26"/>
          <w:lang w:val="en-US"/>
        </w:rPr>
        <w:t>đoạn</w:t>
      </w:r>
      <w:proofErr w:type="spellEnd"/>
      <w:r w:rsidR="003618A5">
        <w:rPr>
          <w:sz w:val="26"/>
          <w:szCs w:val="26"/>
          <w:lang w:val="en-US"/>
        </w:rPr>
        <w:t xml:space="preserve"> </w:t>
      </w:r>
      <w:r w:rsidR="0061280B">
        <w:rPr>
          <w:sz w:val="26"/>
          <w:szCs w:val="26"/>
          <w:lang w:val="en-US"/>
        </w:rPr>
        <w:t>2</w:t>
      </w:r>
      <w:r w:rsidR="003618A5">
        <w:rPr>
          <w:sz w:val="26"/>
          <w:szCs w:val="26"/>
          <w:lang w:val="en-US"/>
        </w:rPr>
        <w:t>)</w:t>
      </w:r>
    </w:p>
    <w:p w14:paraId="50F5AE9A" w14:textId="77777777" w:rsidR="00091560" w:rsidRDefault="00091560" w:rsidP="00091560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hướng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dẫn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>.</w:t>
      </w:r>
    </w:p>
    <w:p w14:paraId="7C38256E" w14:textId="77777777" w:rsidR="00091560" w:rsidRDefault="00091560" w:rsidP="00091560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bởi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(UAT – User Acceptance) </w:t>
      </w:r>
      <w:proofErr w:type="spellStart"/>
      <w:r>
        <w:rPr>
          <w:sz w:val="26"/>
          <w:szCs w:val="26"/>
          <w:lang w:val="en-US"/>
        </w:rPr>
        <w:t>đáp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mà</w:t>
      </w:r>
      <w:proofErr w:type="spellEnd"/>
      <w:r>
        <w:rPr>
          <w:sz w:val="26"/>
          <w:szCs w:val="26"/>
          <w:lang w:val="en-US"/>
        </w:rPr>
        <w:t xml:space="preserve"> Hai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duyệt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đoạn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>.</w:t>
      </w:r>
    </w:p>
    <w:p w14:paraId="1100E4D9" w14:textId="03870878" w:rsidR="00091560" w:rsidRDefault="003618A5" w:rsidP="00091560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đủ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chuyển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mới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ổn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01/</w:t>
      </w:r>
      <w:r w:rsidR="00DB2F6E">
        <w:rPr>
          <w:sz w:val="26"/>
          <w:szCs w:val="26"/>
          <w:lang w:val="en-US"/>
        </w:rPr>
        <w:t>11</w:t>
      </w:r>
      <w:r>
        <w:rPr>
          <w:sz w:val="26"/>
          <w:szCs w:val="26"/>
          <w:lang w:val="en-US"/>
        </w:rPr>
        <w:t xml:space="preserve">/2024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="00293BAA">
        <w:rPr>
          <w:sz w:val="26"/>
          <w:szCs w:val="26"/>
          <w:lang w:val="en-US"/>
        </w:rPr>
        <w:t>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nghiêm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trọng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hưởng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>.</w:t>
      </w:r>
    </w:p>
    <w:p w14:paraId="6A582448" w14:textId="77777777" w:rsidR="003618A5" w:rsidRDefault="003618A5" w:rsidP="003618A5">
      <w:pPr>
        <w:pStyle w:val="ListParagraph"/>
        <w:numPr>
          <w:ilvl w:val="0"/>
          <w:numId w:val="6"/>
        </w:numPr>
        <w:spacing w:before="24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hỗ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trường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chỉnh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</w:p>
    <w:p w14:paraId="5274DAFC" w14:textId="77777777" w:rsidR="003618A5" w:rsidRDefault="003618A5" w:rsidP="003618A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proofErr w:type="spellStart"/>
      <w:r w:rsidRPr="003618A5">
        <w:rPr>
          <w:b/>
          <w:bCs/>
          <w:sz w:val="26"/>
          <w:szCs w:val="26"/>
          <w:lang w:val="en-US"/>
        </w:rPr>
        <w:t>Về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kết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quả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3618A5">
        <w:rPr>
          <w:b/>
          <w:bCs/>
          <w:sz w:val="26"/>
          <w:szCs w:val="26"/>
          <w:lang w:val="en-US"/>
        </w:rPr>
        <w:t>chất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lượng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3618A5">
        <w:rPr>
          <w:b/>
          <w:bCs/>
          <w:sz w:val="26"/>
          <w:szCs w:val="26"/>
          <w:lang w:val="en-US"/>
        </w:rPr>
        <w:t>tiêu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chuẩn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kỹ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thuật</w:t>
      </w:r>
      <w:proofErr w:type="spellEnd"/>
    </w:p>
    <w:p w14:paraId="6801E6E9" w14:textId="104FF025" w:rsidR="003618A5" w:rsidRPr="003618A5" w:rsidRDefault="003618A5" w:rsidP="003618A5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kỹ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thuât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E7428B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>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giữa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>.</w:t>
      </w:r>
    </w:p>
    <w:p w14:paraId="2C047208" w14:textId="5631A6EE" w:rsidR="003618A5" w:rsidRPr="003618A5" w:rsidRDefault="003618A5" w:rsidP="003618A5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ổn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nghiêm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trọng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Cảng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chuyên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dùng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và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Cảng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tổng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hợp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Hoà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>.</w:t>
      </w:r>
    </w:p>
    <w:p w14:paraId="41975A46" w14:textId="0C703716" w:rsidR="003618A5" w:rsidRPr="003618A5" w:rsidRDefault="003618A5" w:rsidP="003618A5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đủ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E7428B">
        <w:rPr>
          <w:sz w:val="26"/>
          <w:szCs w:val="26"/>
          <w:lang w:val="en-US"/>
        </w:rPr>
        <w:t>b</w:t>
      </w:r>
      <w:r>
        <w:rPr>
          <w:sz w:val="26"/>
          <w:szCs w:val="26"/>
          <w:lang w:val="en-US"/>
        </w:rPr>
        <w:t>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phê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duyệt</w:t>
      </w:r>
      <w:proofErr w:type="spellEnd"/>
      <w:r>
        <w:rPr>
          <w:sz w:val="26"/>
          <w:szCs w:val="26"/>
          <w:lang w:val="en-US"/>
        </w:rPr>
        <w:t>.</w:t>
      </w:r>
    </w:p>
    <w:p w14:paraId="666F0033" w14:textId="77777777" w:rsidR="003618A5" w:rsidRPr="003618A5" w:rsidRDefault="003618A5" w:rsidP="003618A5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kế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hoạch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nguồn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>.</w:t>
      </w:r>
    </w:p>
    <w:p w14:paraId="4B679D63" w14:textId="77777777" w:rsidR="003618A5" w:rsidRDefault="003618A5" w:rsidP="005A7A71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Về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tiến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độ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công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việc</w:t>
      </w:r>
      <w:proofErr w:type="spellEnd"/>
    </w:p>
    <w:p w14:paraId="610DB847" w14:textId="7AFD7237" w:rsidR="003618A5" w:rsidRDefault="003618A5" w:rsidP="00021745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ra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>.</w:t>
      </w:r>
    </w:p>
    <w:p w14:paraId="66636969" w14:textId="77777777" w:rsidR="003618A5" w:rsidRPr="003618A5" w:rsidRDefault="003618A5" w:rsidP="003618A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 w:rsidRPr="003618A5">
        <w:rPr>
          <w:b/>
          <w:bCs/>
          <w:sz w:val="26"/>
          <w:szCs w:val="26"/>
          <w:lang w:val="en-US"/>
        </w:rPr>
        <w:t xml:space="preserve">Cam </w:t>
      </w:r>
      <w:proofErr w:type="spellStart"/>
      <w:r w:rsidRPr="003618A5">
        <w:rPr>
          <w:b/>
          <w:bCs/>
          <w:sz w:val="26"/>
          <w:szCs w:val="26"/>
          <w:lang w:val="en-US"/>
        </w:rPr>
        <w:t>kết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sau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nghiệm</w:t>
      </w:r>
      <w:proofErr w:type="spellEnd"/>
      <w:r w:rsidRPr="003618A5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618A5">
        <w:rPr>
          <w:b/>
          <w:bCs/>
          <w:sz w:val="26"/>
          <w:szCs w:val="26"/>
          <w:lang w:val="en-US"/>
        </w:rPr>
        <w:t>thu</w:t>
      </w:r>
      <w:proofErr w:type="spellEnd"/>
    </w:p>
    <w:p w14:paraId="0ECFD762" w14:textId="1BE1BFCA" w:rsidR="003618A5" w:rsidRDefault="003618A5" w:rsidP="00021745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Nhà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thầ</w:t>
      </w:r>
      <w:r w:rsidR="00E7428B">
        <w:rPr>
          <w:sz w:val="26"/>
          <w:szCs w:val="26"/>
          <w:lang w:val="en-US"/>
        </w:rPr>
        <w:t>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tiếp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hỗ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>.</w:t>
      </w:r>
    </w:p>
    <w:p w14:paraId="6603470E" w14:textId="659742FA" w:rsidR="00021745" w:rsidRPr="00021745" w:rsidRDefault="7302E9E0" w:rsidP="00021745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7302E9E0">
        <w:rPr>
          <w:sz w:val="26"/>
          <w:szCs w:val="26"/>
          <w:lang w:val="en-US"/>
        </w:rPr>
        <w:t xml:space="preserve">PLC </w:t>
      </w:r>
      <w:proofErr w:type="spellStart"/>
      <w:r w:rsidRPr="7302E9E0">
        <w:rPr>
          <w:sz w:val="26"/>
          <w:szCs w:val="26"/>
          <w:lang w:val="en-US"/>
        </w:rPr>
        <w:t>sẽ</w:t>
      </w:r>
      <w:proofErr w:type="spellEnd"/>
      <w:r w:rsidRPr="7302E9E0">
        <w:rPr>
          <w:sz w:val="26"/>
          <w:szCs w:val="26"/>
          <w:lang w:val="en-US"/>
        </w:rPr>
        <w:t xml:space="preserve"> </w:t>
      </w:r>
      <w:proofErr w:type="spellStart"/>
      <w:r w:rsidRPr="7302E9E0">
        <w:rPr>
          <w:sz w:val="26"/>
          <w:szCs w:val="26"/>
          <w:lang w:val="en-US"/>
        </w:rPr>
        <w:t>bổ</w:t>
      </w:r>
      <w:proofErr w:type="spellEnd"/>
      <w:r w:rsidRPr="7302E9E0">
        <w:rPr>
          <w:sz w:val="26"/>
          <w:szCs w:val="26"/>
          <w:lang w:val="en-US"/>
        </w:rPr>
        <w:t xml:space="preserve"> sung </w:t>
      </w:r>
      <w:r w:rsidRPr="7302E9E0">
        <w:rPr>
          <w:rFonts w:eastAsia="Times New Roman" w:cs="Times New Roman"/>
          <w:color w:val="000000" w:themeColor="text1"/>
          <w:sz w:val="26"/>
          <w:szCs w:val="26"/>
        </w:rPr>
        <w:t>module trạm cân BK-MIS</w:t>
      </w:r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vòng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15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kể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BK-MIS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hoàn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thành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hiệu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chỉnh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phần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mềm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triển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khai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tại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Cảng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tổng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hợp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Hoà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Phát</w:t>
      </w:r>
      <w:proofErr w:type="spellEnd"/>
      <w:r w:rsidRPr="7302E9E0">
        <w:rPr>
          <w:rFonts w:eastAsia="Times New Roman" w:cs="Times New Roman"/>
          <w:color w:val="000000" w:themeColor="text1"/>
          <w:sz w:val="26"/>
          <w:szCs w:val="26"/>
          <w:lang w:val="en-US"/>
        </w:rPr>
        <w:t>.</w:t>
      </w:r>
    </w:p>
    <w:p w14:paraId="61702D09" w14:textId="3A998F53" w:rsidR="00021745" w:rsidRDefault="00021745" w:rsidP="00021745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PLC </w:t>
      </w:r>
      <w:proofErr w:type="spellStart"/>
      <w:r w:rsidR="007156CF">
        <w:rPr>
          <w:sz w:val="26"/>
          <w:szCs w:val="26"/>
          <w:lang w:val="en-US"/>
        </w:rPr>
        <w:t>h</w:t>
      </w:r>
      <w:r>
        <w:rPr>
          <w:sz w:val="26"/>
          <w:szCs w:val="26"/>
          <w:lang w:val="en-US"/>
        </w:rPr>
        <w:t>ỗ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module Yard Crane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tế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tại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887D27">
        <w:rPr>
          <w:sz w:val="26"/>
          <w:szCs w:val="26"/>
          <w:lang w:val="en-US"/>
        </w:rPr>
        <w:t>Cảng</w:t>
      </w:r>
      <w:proofErr w:type="spellEnd"/>
      <w:r w:rsidR="00887D27">
        <w:rPr>
          <w:sz w:val="26"/>
          <w:szCs w:val="26"/>
          <w:lang w:val="en-US"/>
        </w:rPr>
        <w:t xml:space="preserve"> </w:t>
      </w:r>
      <w:proofErr w:type="spellStart"/>
      <w:r w:rsidR="002C51CF">
        <w:rPr>
          <w:sz w:val="26"/>
          <w:szCs w:val="26"/>
          <w:lang w:val="en-US"/>
        </w:rPr>
        <w:t>tổng</w:t>
      </w:r>
      <w:proofErr w:type="spellEnd"/>
      <w:r w:rsidR="002C51CF">
        <w:rPr>
          <w:sz w:val="26"/>
          <w:szCs w:val="26"/>
          <w:lang w:val="en-US"/>
        </w:rPr>
        <w:t xml:space="preserve"> </w:t>
      </w:r>
      <w:proofErr w:type="spellStart"/>
      <w:r w:rsidR="002C51CF">
        <w:rPr>
          <w:sz w:val="26"/>
          <w:szCs w:val="26"/>
          <w:lang w:val="en-US"/>
        </w:rPr>
        <w:t>hợp</w:t>
      </w:r>
      <w:proofErr w:type="spellEnd"/>
      <w:r w:rsidR="00630C12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và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hiệu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chỉnh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phần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mềm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nếu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có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lỗi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phát</w:t>
      </w:r>
      <w:proofErr w:type="spellEnd"/>
      <w:r w:rsidR="007156CF">
        <w:rPr>
          <w:sz w:val="26"/>
          <w:szCs w:val="26"/>
          <w:lang w:val="en-US"/>
        </w:rPr>
        <w:t xml:space="preserve"> </w:t>
      </w:r>
      <w:proofErr w:type="spellStart"/>
      <w:r w:rsidR="007156CF">
        <w:rPr>
          <w:sz w:val="26"/>
          <w:szCs w:val="26"/>
          <w:lang w:val="en-US"/>
        </w:rPr>
        <w:t>sinh</w:t>
      </w:r>
      <w:proofErr w:type="spellEnd"/>
      <w:r w:rsidR="007156CF">
        <w:rPr>
          <w:sz w:val="26"/>
          <w:szCs w:val="26"/>
          <w:lang w:val="en-US"/>
        </w:rPr>
        <w:t>.</w:t>
      </w:r>
    </w:p>
    <w:p w14:paraId="56869634" w14:textId="77777777" w:rsidR="003618A5" w:rsidRPr="003618A5" w:rsidRDefault="003618A5" w:rsidP="003618A5">
      <w:pPr>
        <w:pStyle w:val="ListParagraph"/>
        <w:numPr>
          <w:ilvl w:val="0"/>
          <w:numId w:val="1"/>
        </w:numPr>
        <w:ind w:left="284" w:hanging="284"/>
        <w:rPr>
          <w:b/>
          <w:bCs/>
          <w:sz w:val="26"/>
          <w:szCs w:val="26"/>
          <w:lang w:val="en-US"/>
        </w:rPr>
      </w:pPr>
      <w:r w:rsidRPr="003618A5">
        <w:rPr>
          <w:b/>
          <w:bCs/>
          <w:sz w:val="26"/>
          <w:szCs w:val="26"/>
          <w:lang w:val="en-US"/>
        </w:rPr>
        <w:t>KẾT LUẬN</w:t>
      </w:r>
    </w:p>
    <w:p w14:paraId="043D2D4C" w14:textId="625A0439" w:rsidR="003618A5" w:rsidRDefault="003618A5" w:rsidP="003618A5">
      <w:pPr>
        <w:pStyle w:val="ListParagraph"/>
        <w:ind w:left="284" w:firstLine="436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ty PLC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đoạn</w:t>
      </w:r>
      <w:proofErr w:type="spellEnd"/>
      <w:r>
        <w:rPr>
          <w:sz w:val="26"/>
          <w:szCs w:val="26"/>
          <w:lang w:val="en-US"/>
        </w:rPr>
        <w:t xml:space="preserve"> </w:t>
      </w:r>
      <w:r w:rsidR="001969CE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dịch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0208.2024.PLC-CTH </w:t>
      </w:r>
      <w:proofErr w:type="spellStart"/>
      <w:r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01/03/2024. </w:t>
      </w:r>
    </w:p>
    <w:p w14:paraId="039EF566" w14:textId="5D9C6C50" w:rsidR="008563B1" w:rsidRPr="008E1710" w:rsidRDefault="003618A5" w:rsidP="008E1710">
      <w:pPr>
        <w:pStyle w:val="ListParagraph"/>
        <w:ind w:left="284" w:firstLine="436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Chấp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</w:t>
      </w:r>
      <w:r w:rsidR="00F77D82">
        <w:rPr>
          <w:sz w:val="26"/>
          <w:szCs w:val="26"/>
          <w:lang w:val="en-US"/>
        </w:rPr>
        <w:t>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đoạn</w:t>
      </w:r>
      <w:proofErr w:type="spellEnd"/>
      <w:r>
        <w:rPr>
          <w:sz w:val="26"/>
          <w:szCs w:val="26"/>
          <w:lang w:val="en-US"/>
        </w:rPr>
        <w:t xml:space="preserve"> </w:t>
      </w:r>
      <w:r w:rsidR="00DB2F6E">
        <w:rPr>
          <w:sz w:val="26"/>
          <w:szCs w:val="26"/>
          <w:lang w:val="en-US"/>
        </w:rPr>
        <w:t>2</w:t>
      </w:r>
      <w:r w:rsidR="00F77D82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mục</w:t>
      </w:r>
      <w:proofErr w:type="spellEnd"/>
      <w:r w:rsidR="00656E67">
        <w:rPr>
          <w:sz w:val="26"/>
          <w:szCs w:val="26"/>
          <w:lang w:val="en-US"/>
        </w:rPr>
        <w:t xml:space="preserve"> </w:t>
      </w:r>
      <w:proofErr w:type="spellStart"/>
      <w:r w:rsidR="00656E67">
        <w:rPr>
          <w:sz w:val="26"/>
          <w:szCs w:val="26"/>
          <w:lang w:val="en-US"/>
        </w:rPr>
        <w:t>giai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 w:rsidR="00656E67">
        <w:rPr>
          <w:sz w:val="26"/>
          <w:szCs w:val="26"/>
          <w:lang w:val="en-US"/>
        </w:rPr>
        <w:t xml:space="preserve"> </w:t>
      </w:r>
      <w:proofErr w:type="spellStart"/>
      <w:r w:rsidR="00656E67">
        <w:rPr>
          <w:sz w:val="26"/>
          <w:szCs w:val="26"/>
          <w:lang w:val="en-US"/>
        </w:rPr>
        <w:t>giai</w:t>
      </w:r>
      <w:proofErr w:type="spellEnd"/>
      <w:r w:rsidR="00656E67">
        <w:rPr>
          <w:sz w:val="26"/>
          <w:szCs w:val="26"/>
          <w:lang w:val="en-US"/>
        </w:rPr>
        <w:t xml:space="preserve"> </w:t>
      </w:r>
      <w:proofErr w:type="spellStart"/>
      <w:r w:rsidR="00656E67">
        <w:rPr>
          <w:sz w:val="26"/>
          <w:szCs w:val="26"/>
          <w:lang w:val="en-US"/>
        </w:rPr>
        <w:t>đoạn</w:t>
      </w:r>
      <w:proofErr w:type="spellEnd"/>
      <w:r w:rsidR="00656E67">
        <w:rPr>
          <w:sz w:val="26"/>
          <w:szCs w:val="26"/>
          <w:lang w:val="en-US"/>
        </w:rPr>
        <w:t xml:space="preserve"> </w:t>
      </w:r>
      <w:r w:rsidR="00DB2F6E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0208.2024.PLC-CTH </w:t>
      </w:r>
      <w:proofErr w:type="spellStart"/>
      <w:r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01/03/2024</w:t>
      </w:r>
      <w:r w:rsidR="00E0263F">
        <w:rPr>
          <w:sz w:val="26"/>
          <w:szCs w:val="26"/>
          <w:lang w:val="en-US"/>
        </w:rPr>
        <w:t>.</w:t>
      </w:r>
    </w:p>
    <w:p w14:paraId="19C63349" w14:textId="738F0304" w:rsidR="003618A5" w:rsidRDefault="003618A5" w:rsidP="003618A5">
      <w:pPr>
        <w:pStyle w:val="ListParagraph"/>
        <w:ind w:left="284" w:firstLine="436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Biên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04 (</w:t>
      </w:r>
      <w:proofErr w:type="spellStart"/>
      <w:r>
        <w:rPr>
          <w:sz w:val="26"/>
          <w:szCs w:val="26"/>
          <w:lang w:val="en-US"/>
        </w:rPr>
        <w:t>bốn</w:t>
      </w:r>
      <w:proofErr w:type="spellEnd"/>
      <w:r>
        <w:rPr>
          <w:sz w:val="26"/>
          <w:szCs w:val="26"/>
          <w:lang w:val="en-US"/>
        </w:rPr>
        <w:t xml:space="preserve">)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nhau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giữ</w:t>
      </w:r>
      <w:proofErr w:type="spellEnd"/>
      <w:r>
        <w:rPr>
          <w:sz w:val="26"/>
          <w:szCs w:val="26"/>
          <w:lang w:val="en-US"/>
        </w:rPr>
        <w:t xml:space="preserve"> 0</w:t>
      </w:r>
      <w:r w:rsidR="00DB2F6E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hai</w:t>
      </w:r>
      <w:proofErr w:type="spellEnd"/>
      <w:r>
        <w:rPr>
          <w:sz w:val="26"/>
          <w:szCs w:val="26"/>
          <w:lang w:val="en-US"/>
        </w:rPr>
        <w:t xml:space="preserve">)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>.</w:t>
      </w:r>
    </w:p>
    <w:p w14:paraId="63AA2DD7" w14:textId="77777777" w:rsidR="003618A5" w:rsidRPr="003618A5" w:rsidRDefault="003618A5" w:rsidP="003618A5">
      <w:pPr>
        <w:pStyle w:val="ListParagraph"/>
        <w:ind w:left="1080"/>
        <w:rPr>
          <w:sz w:val="26"/>
          <w:szCs w:val="26"/>
          <w:lang w:val="en-US"/>
        </w:rPr>
      </w:pPr>
    </w:p>
    <w:p w14:paraId="249914B0" w14:textId="78978CDA" w:rsidR="00465873" w:rsidRPr="00465873" w:rsidRDefault="00465873" w:rsidP="00465873">
      <w:pPr>
        <w:jc w:val="right"/>
        <w:rPr>
          <w:i/>
          <w:iCs/>
          <w:sz w:val="26"/>
          <w:szCs w:val="26"/>
          <w:lang w:val="en-US"/>
        </w:rPr>
      </w:pPr>
      <w:proofErr w:type="spellStart"/>
      <w:r>
        <w:rPr>
          <w:i/>
          <w:iCs/>
          <w:sz w:val="26"/>
          <w:szCs w:val="26"/>
          <w:lang w:val="en-US"/>
        </w:rPr>
        <w:t>Quảng</w:t>
      </w:r>
      <w:proofErr w:type="spellEnd"/>
      <w:r>
        <w:rPr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i/>
          <w:iCs/>
          <w:sz w:val="26"/>
          <w:szCs w:val="26"/>
          <w:lang w:val="en-US"/>
        </w:rPr>
        <w:t>Ngãi</w:t>
      </w:r>
      <w:proofErr w:type="spellEnd"/>
      <w:r>
        <w:rPr>
          <w:i/>
          <w:iCs/>
          <w:sz w:val="26"/>
          <w:szCs w:val="26"/>
          <w:lang w:val="en-US"/>
        </w:rPr>
        <w:t xml:space="preserve">, </w:t>
      </w:r>
      <w:proofErr w:type="spellStart"/>
      <w:r>
        <w:rPr>
          <w:i/>
          <w:iCs/>
          <w:sz w:val="26"/>
          <w:szCs w:val="26"/>
          <w:lang w:val="en-US"/>
        </w:rPr>
        <w:t>ngày</w:t>
      </w:r>
      <w:proofErr w:type="spellEnd"/>
      <w:r>
        <w:rPr>
          <w:i/>
          <w:iCs/>
          <w:sz w:val="26"/>
          <w:szCs w:val="26"/>
          <w:lang w:val="en-US"/>
        </w:rPr>
        <w:t xml:space="preserve"> </w:t>
      </w:r>
      <w:r w:rsidR="006C3831">
        <w:rPr>
          <w:i/>
          <w:iCs/>
          <w:sz w:val="26"/>
          <w:szCs w:val="26"/>
          <w:lang w:val="en-US"/>
        </w:rPr>
        <w:t>30</w:t>
      </w:r>
      <w:r>
        <w:rPr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i/>
          <w:iCs/>
          <w:sz w:val="26"/>
          <w:szCs w:val="26"/>
          <w:lang w:val="en-US"/>
        </w:rPr>
        <w:t>tháng</w:t>
      </w:r>
      <w:proofErr w:type="spellEnd"/>
      <w:r>
        <w:rPr>
          <w:i/>
          <w:iCs/>
          <w:sz w:val="26"/>
          <w:szCs w:val="26"/>
          <w:lang w:val="en-US"/>
        </w:rPr>
        <w:t xml:space="preserve"> 12 </w:t>
      </w:r>
      <w:proofErr w:type="spellStart"/>
      <w:r>
        <w:rPr>
          <w:i/>
          <w:iCs/>
          <w:sz w:val="26"/>
          <w:szCs w:val="26"/>
          <w:lang w:val="en-US"/>
        </w:rPr>
        <w:t>năm</w:t>
      </w:r>
      <w:proofErr w:type="spellEnd"/>
      <w:r>
        <w:rPr>
          <w:i/>
          <w:iCs/>
          <w:sz w:val="26"/>
          <w:szCs w:val="26"/>
          <w:lang w:val="en-US"/>
        </w:rPr>
        <w:t xml:space="preserve">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65873" w14:paraId="4D9ED0DC" w14:textId="77777777" w:rsidTr="00465873">
        <w:tc>
          <w:tcPr>
            <w:tcW w:w="4675" w:type="dxa"/>
          </w:tcPr>
          <w:p w14:paraId="07641BAD" w14:textId="77777777" w:rsidR="00465873" w:rsidRP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65873">
              <w:rPr>
                <w:b/>
                <w:bCs/>
                <w:sz w:val="26"/>
                <w:szCs w:val="26"/>
                <w:lang w:val="en-US"/>
              </w:rPr>
              <w:t>ĐẠI DIỆN</w:t>
            </w:r>
          </w:p>
          <w:p w14:paraId="6043EDDF" w14:textId="77777777" w:rsid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65873">
              <w:rPr>
                <w:b/>
                <w:bCs/>
                <w:sz w:val="26"/>
                <w:szCs w:val="26"/>
                <w:lang w:val="en-US"/>
              </w:rPr>
              <w:t>CÔNG TY</w:t>
            </w:r>
          </w:p>
          <w:p w14:paraId="6A8CE165" w14:textId="77777777" w:rsid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  <w:p w14:paraId="296CBA0A" w14:textId="77777777" w:rsid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  <w:p w14:paraId="20C5A372" w14:textId="77777777" w:rsid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  <w:p w14:paraId="21EFA29B" w14:textId="77777777" w:rsid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  <w:p w14:paraId="497A84D7" w14:textId="256F1571" w:rsidR="00465873" w:rsidRP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651BB302" w14:textId="77777777" w:rsidR="00465873" w:rsidRP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65873">
              <w:rPr>
                <w:b/>
                <w:bCs/>
                <w:sz w:val="26"/>
                <w:szCs w:val="26"/>
                <w:lang w:val="en-US"/>
              </w:rPr>
              <w:t>ĐẠI DIỆN</w:t>
            </w:r>
          </w:p>
          <w:p w14:paraId="7C471287" w14:textId="5A728DE3" w:rsidR="00465873" w:rsidRPr="00465873" w:rsidRDefault="00465873" w:rsidP="00465873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65873">
              <w:rPr>
                <w:b/>
                <w:bCs/>
                <w:sz w:val="26"/>
                <w:szCs w:val="26"/>
                <w:lang w:val="en-US"/>
              </w:rPr>
              <w:t>N</w:t>
            </w:r>
            <w:bookmarkStart w:id="0" w:name="_GoBack"/>
            <w:bookmarkEnd w:id="0"/>
            <w:r w:rsidRPr="00465873">
              <w:rPr>
                <w:b/>
                <w:bCs/>
                <w:sz w:val="26"/>
                <w:szCs w:val="26"/>
                <w:lang w:val="en-US"/>
              </w:rPr>
              <w:t>HÀ THẦU</w:t>
            </w:r>
          </w:p>
        </w:tc>
      </w:tr>
    </w:tbl>
    <w:p w14:paraId="25E349F0" w14:textId="5B108A5E" w:rsidR="0024745D" w:rsidRPr="00465873" w:rsidRDefault="0024745D" w:rsidP="00465873">
      <w:pPr>
        <w:rPr>
          <w:i/>
          <w:iCs/>
          <w:sz w:val="26"/>
          <w:szCs w:val="26"/>
          <w:lang w:val="en-US"/>
        </w:rPr>
      </w:pPr>
    </w:p>
    <w:p w14:paraId="4EA90C0D" w14:textId="77777777" w:rsidR="00465873" w:rsidRDefault="00465873">
      <w:pPr>
        <w:rPr>
          <w:i/>
          <w:iCs/>
          <w:sz w:val="26"/>
          <w:szCs w:val="26"/>
          <w:lang w:val="en-US"/>
        </w:rPr>
      </w:pPr>
      <w:r>
        <w:rPr>
          <w:i/>
          <w:iCs/>
          <w:sz w:val="26"/>
          <w:szCs w:val="26"/>
          <w:lang w:val="en-US"/>
        </w:rPr>
        <w:br w:type="page"/>
      </w:r>
    </w:p>
    <w:p w14:paraId="3341AA2D" w14:textId="284F69EA" w:rsidR="00465873" w:rsidRDefault="7302E9E0" w:rsidP="006C3831">
      <w:pPr>
        <w:pStyle w:val="ListParagraph"/>
        <w:spacing w:before="120" w:after="120" w:line="276" w:lineRule="auto"/>
        <w:ind w:left="646"/>
        <w:jc w:val="center"/>
        <w:rPr>
          <w:b/>
          <w:bCs/>
          <w:sz w:val="26"/>
          <w:szCs w:val="26"/>
          <w:lang w:val="en-US"/>
        </w:rPr>
      </w:pPr>
      <w:proofErr w:type="spellStart"/>
      <w:r w:rsidRPr="7302E9E0">
        <w:rPr>
          <w:i/>
          <w:iCs/>
          <w:sz w:val="26"/>
          <w:szCs w:val="26"/>
          <w:lang w:val="en-US"/>
        </w:rPr>
        <w:lastRenderedPageBreak/>
        <w:t>Đính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kèm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Danh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sách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khối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lượng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công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việc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nghiệm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thu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giai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7302E9E0">
        <w:rPr>
          <w:i/>
          <w:iCs/>
          <w:sz w:val="26"/>
          <w:szCs w:val="26"/>
          <w:lang w:val="en-US"/>
        </w:rPr>
        <w:t>đoạn</w:t>
      </w:r>
      <w:proofErr w:type="spellEnd"/>
      <w:r w:rsidRPr="7302E9E0">
        <w:rPr>
          <w:i/>
          <w:iCs/>
          <w:sz w:val="26"/>
          <w:szCs w:val="26"/>
          <w:lang w:val="en-US"/>
        </w:rPr>
        <w:t xml:space="preserve"> 2.</w:t>
      </w:r>
    </w:p>
    <w:p w14:paraId="1B98324A" w14:textId="50BD6D8C" w:rsidR="0024745D" w:rsidRPr="0024745D" w:rsidRDefault="7302E9E0" w:rsidP="006C3831">
      <w:pPr>
        <w:pStyle w:val="ListParagraph"/>
        <w:spacing w:before="120" w:after="120" w:line="276" w:lineRule="auto"/>
        <w:ind w:left="646"/>
        <w:rPr>
          <w:b/>
          <w:bCs/>
          <w:sz w:val="26"/>
          <w:szCs w:val="26"/>
          <w:lang w:val="en-US"/>
        </w:rPr>
      </w:pPr>
      <w:r w:rsidRPr="7302E9E0">
        <w:rPr>
          <w:b/>
          <w:bCs/>
          <w:sz w:val="26"/>
          <w:szCs w:val="26"/>
          <w:lang w:val="en-US"/>
        </w:rPr>
        <w:t>DANH SÁCH KHỐI LƯỢNG CÔNG VIỆC NGHIỆM THU GIAI ĐOẠN 2</w:t>
      </w:r>
    </w:p>
    <w:p w14:paraId="38CDF9E7" w14:textId="77777777" w:rsidR="0024745D" w:rsidRDefault="0024745D" w:rsidP="003618A5">
      <w:pPr>
        <w:pStyle w:val="ListParagraph"/>
        <w:ind w:left="644"/>
        <w:rPr>
          <w:sz w:val="26"/>
          <w:szCs w:val="26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3"/>
        <w:gridCol w:w="2979"/>
        <w:gridCol w:w="3875"/>
        <w:gridCol w:w="1933"/>
      </w:tblGrid>
      <w:tr w:rsidR="0024745D" w:rsidRPr="00835983" w14:paraId="1397D4FF" w14:textId="77777777" w:rsidTr="006C3831">
        <w:tc>
          <w:tcPr>
            <w:tcW w:w="284" w:type="pct"/>
            <w:shd w:val="clear" w:color="auto" w:fill="D9E2F3" w:themeFill="accent1" w:themeFillTint="33"/>
            <w:vAlign w:val="center"/>
          </w:tcPr>
          <w:p w14:paraId="50F8F586" w14:textId="77777777" w:rsidR="0024745D" w:rsidRPr="00835983" w:rsidRDefault="0024745D" w:rsidP="0024745D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35983">
              <w:rPr>
                <w:b/>
                <w:bCs/>
                <w:sz w:val="26"/>
                <w:szCs w:val="26"/>
                <w:lang w:val="en-US"/>
              </w:rPr>
              <w:t>TT</w:t>
            </w:r>
          </w:p>
        </w:tc>
        <w:tc>
          <w:tcPr>
            <w:tcW w:w="1599" w:type="pct"/>
            <w:shd w:val="clear" w:color="auto" w:fill="D9E2F3" w:themeFill="accent1" w:themeFillTint="33"/>
            <w:vAlign w:val="center"/>
          </w:tcPr>
          <w:p w14:paraId="79EFF104" w14:textId="77777777" w:rsidR="0024745D" w:rsidRPr="00835983" w:rsidRDefault="0024745D" w:rsidP="0024745D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Yêu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cầu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phần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mềm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–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Yêu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cầu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kỹ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2078" w:type="pct"/>
            <w:shd w:val="clear" w:color="auto" w:fill="D9E2F3" w:themeFill="accent1" w:themeFillTint="33"/>
            <w:vAlign w:val="center"/>
          </w:tcPr>
          <w:p w14:paraId="04FE1068" w14:textId="3DFE7E08" w:rsidR="0024745D" w:rsidRPr="00835983" w:rsidRDefault="00835983" w:rsidP="0024745D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Diễn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giải</w:t>
            </w:r>
            <w:proofErr w:type="spellEnd"/>
          </w:p>
        </w:tc>
        <w:tc>
          <w:tcPr>
            <w:tcW w:w="1039" w:type="pct"/>
            <w:shd w:val="clear" w:color="auto" w:fill="D9E2F3" w:themeFill="accent1" w:themeFillTint="33"/>
            <w:vAlign w:val="center"/>
          </w:tcPr>
          <w:p w14:paraId="21C81344" w14:textId="77777777" w:rsidR="0024745D" w:rsidRPr="00835983" w:rsidRDefault="0024745D" w:rsidP="0024745D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Tình</w:t>
            </w:r>
            <w:proofErr w:type="spellEnd"/>
            <w:r w:rsidRPr="0083598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b/>
                <w:bCs/>
                <w:sz w:val="26"/>
                <w:szCs w:val="26"/>
                <w:lang w:val="en-US"/>
              </w:rPr>
              <w:t>trạng</w:t>
            </w:r>
            <w:proofErr w:type="spellEnd"/>
          </w:p>
        </w:tc>
      </w:tr>
      <w:tr w:rsidR="00835983" w:rsidRPr="00835983" w14:paraId="2B1C871B" w14:textId="77777777" w:rsidTr="006C3831">
        <w:tc>
          <w:tcPr>
            <w:tcW w:w="284" w:type="pct"/>
            <w:vAlign w:val="center"/>
          </w:tcPr>
          <w:p w14:paraId="42D30471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599" w:type="pct"/>
            <w:vAlign w:val="center"/>
          </w:tcPr>
          <w:p w14:paraId="771DBC9D" w14:textId="15E0485F" w:rsidR="00835983" w:rsidRPr="00835983" w:rsidRDefault="00835983" w:rsidP="00835983">
            <w:pPr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Tugboat Service Management</w:t>
            </w:r>
          </w:p>
        </w:tc>
        <w:tc>
          <w:tcPr>
            <w:tcW w:w="2078" w:type="pct"/>
            <w:vAlign w:val="center"/>
          </w:tcPr>
          <w:p w14:paraId="4DB11355" w14:textId="6CA502DE" w:rsidR="00835983" w:rsidRPr="00835983" w:rsidRDefault="00835983" w:rsidP="00835983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Quản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lý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điều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hành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khai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thác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dịch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tàu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lai</w:t>
            </w:r>
            <w:proofErr w:type="spellEnd"/>
          </w:p>
        </w:tc>
        <w:tc>
          <w:tcPr>
            <w:tcW w:w="1039" w:type="pct"/>
            <w:vAlign w:val="center"/>
          </w:tcPr>
          <w:p w14:paraId="1D3F93F9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</w:p>
        </w:tc>
      </w:tr>
      <w:tr w:rsidR="00835983" w:rsidRPr="00835983" w14:paraId="38BF8A33" w14:textId="77777777" w:rsidTr="006C3831">
        <w:tc>
          <w:tcPr>
            <w:tcW w:w="284" w:type="pct"/>
            <w:vAlign w:val="center"/>
          </w:tcPr>
          <w:p w14:paraId="0077F3E0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599" w:type="pct"/>
            <w:vAlign w:val="center"/>
          </w:tcPr>
          <w:p w14:paraId="17B01AD3" w14:textId="5B4F69FC" w:rsidR="00835983" w:rsidRPr="00835983" w:rsidRDefault="00835983" w:rsidP="00835983">
            <w:pPr>
              <w:rPr>
                <w:rFonts w:eastAsia="Times New Roman" w:cs="Times New Roman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Ware-house Management Win App</w:t>
            </w:r>
          </w:p>
        </w:tc>
        <w:tc>
          <w:tcPr>
            <w:tcW w:w="2078" w:type="pct"/>
            <w:vAlign w:val="center"/>
          </w:tcPr>
          <w:p w14:paraId="2DFA1EEA" w14:textId="40425975" w:rsidR="00835983" w:rsidRPr="00835983" w:rsidRDefault="00835983" w:rsidP="0083598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Định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nghĩa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kho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bãi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vị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trí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sức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chứa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quản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lý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nhập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xuất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tồn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hóa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qua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kho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bãi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điều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hành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phương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tiện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vận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chuyển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/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nâng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hạ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tại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bải</w:t>
            </w:r>
            <w:proofErr w:type="spellEnd"/>
          </w:p>
        </w:tc>
        <w:tc>
          <w:tcPr>
            <w:tcW w:w="1039" w:type="pct"/>
            <w:vAlign w:val="center"/>
          </w:tcPr>
          <w:p w14:paraId="6F80BC2A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</w:p>
        </w:tc>
      </w:tr>
      <w:tr w:rsidR="00835983" w:rsidRPr="00835983" w14:paraId="147B8988" w14:textId="77777777" w:rsidTr="006C3831">
        <w:tc>
          <w:tcPr>
            <w:tcW w:w="284" w:type="pct"/>
            <w:vAlign w:val="center"/>
          </w:tcPr>
          <w:p w14:paraId="27259295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599" w:type="pct"/>
            <w:vAlign w:val="center"/>
          </w:tcPr>
          <w:p w14:paraId="65E1130F" w14:textId="29C4D4F7" w:rsidR="00835983" w:rsidRPr="00835983" w:rsidRDefault="00835983" w:rsidP="00835983">
            <w:pPr>
              <w:rPr>
                <w:rFonts w:eastAsia="Times New Roman" w:cs="Times New Roman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Ware-house Tally Mobile App</w:t>
            </w:r>
          </w:p>
        </w:tc>
        <w:tc>
          <w:tcPr>
            <w:tcW w:w="2078" w:type="pct"/>
            <w:vAlign w:val="center"/>
          </w:tcPr>
          <w:p w14:paraId="763F18C4" w14:textId="5BDEF083" w:rsidR="00835983" w:rsidRDefault="00835983" w:rsidP="445EC11C"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Kiểm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đếm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tại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hiện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trường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kho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bãi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cảng</w:t>
            </w:r>
            <w:proofErr w:type="spellEnd"/>
          </w:p>
        </w:tc>
        <w:tc>
          <w:tcPr>
            <w:tcW w:w="1039" w:type="pct"/>
            <w:vAlign w:val="center"/>
          </w:tcPr>
          <w:p w14:paraId="6DA600D9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</w:p>
        </w:tc>
      </w:tr>
      <w:tr w:rsidR="00835983" w:rsidRPr="00835983" w14:paraId="78F3A2A4" w14:textId="77777777" w:rsidTr="006C3831">
        <w:tc>
          <w:tcPr>
            <w:tcW w:w="284" w:type="pct"/>
            <w:vAlign w:val="center"/>
          </w:tcPr>
          <w:p w14:paraId="6257F441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599" w:type="pct"/>
            <w:vAlign w:val="center"/>
          </w:tcPr>
          <w:p w14:paraId="60C3805D" w14:textId="28031368" w:rsidR="00835983" w:rsidRPr="00835983" w:rsidRDefault="00835983" w:rsidP="00835983">
            <w:pPr>
              <w:rPr>
                <w:rFonts w:eastAsia="Times New Roman" w:cs="Times New Roman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Yard Crane Driver Mobile App</w:t>
            </w:r>
          </w:p>
        </w:tc>
        <w:tc>
          <w:tcPr>
            <w:tcW w:w="2078" w:type="pct"/>
            <w:vAlign w:val="center"/>
          </w:tcPr>
          <w:p w14:paraId="31D39DFC" w14:textId="13BC51BC" w:rsidR="00835983" w:rsidRDefault="00835983" w:rsidP="445EC11C"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Điều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hành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cẩu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nâng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hạ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tại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bãi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dành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cho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lái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cẩu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khung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nâng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hạ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HRC/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Thép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xây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dựng</w:t>
            </w:r>
            <w:proofErr w:type="spellEnd"/>
          </w:p>
        </w:tc>
        <w:tc>
          <w:tcPr>
            <w:tcW w:w="1039" w:type="pct"/>
            <w:vAlign w:val="center"/>
          </w:tcPr>
          <w:p w14:paraId="1E608C50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</w:p>
        </w:tc>
      </w:tr>
      <w:tr w:rsidR="00835983" w:rsidRPr="00835983" w14:paraId="32F9D25E" w14:textId="77777777" w:rsidTr="006C3831">
        <w:tc>
          <w:tcPr>
            <w:tcW w:w="284" w:type="pct"/>
            <w:vAlign w:val="center"/>
          </w:tcPr>
          <w:p w14:paraId="35B355A8" w14:textId="77777777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599" w:type="pct"/>
            <w:vAlign w:val="center"/>
          </w:tcPr>
          <w:p w14:paraId="4A85B857" w14:textId="0752FB3C" w:rsidR="00835983" w:rsidRPr="00835983" w:rsidRDefault="00835983" w:rsidP="00835983">
            <w:pPr>
              <w:rPr>
                <w:rFonts w:eastAsia="Times New Roman" w:cs="Times New Roman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Gate Operation</w:t>
            </w:r>
          </w:p>
        </w:tc>
        <w:tc>
          <w:tcPr>
            <w:tcW w:w="2078" w:type="pct"/>
            <w:vAlign w:val="center"/>
          </w:tcPr>
          <w:p w14:paraId="136C15FC" w14:textId="037AAEEE" w:rsidR="00835983" w:rsidRPr="00835983" w:rsidRDefault="00835983" w:rsidP="0083598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Điều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hành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kiểm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soát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cổng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cảng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riêng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CTH,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phục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vụ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khách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hàng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ngoài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kết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nối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khu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liên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hợp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phục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vụ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Thép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Hòa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Phát</w:t>
            </w:r>
            <w:proofErr w:type="spellEnd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 xml:space="preserve"> Dung </w:t>
            </w:r>
            <w:proofErr w:type="spellStart"/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Quất</w:t>
            </w:r>
            <w:proofErr w:type="spellEnd"/>
          </w:p>
        </w:tc>
        <w:tc>
          <w:tcPr>
            <w:tcW w:w="1039" w:type="pct"/>
            <w:vAlign w:val="center"/>
          </w:tcPr>
          <w:p w14:paraId="3494291B" w14:textId="54E54D99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</w:p>
        </w:tc>
      </w:tr>
      <w:tr w:rsidR="00835983" w:rsidRPr="00835983" w14:paraId="294B184E" w14:textId="77777777" w:rsidTr="006C3831">
        <w:tc>
          <w:tcPr>
            <w:tcW w:w="284" w:type="pct"/>
            <w:vAlign w:val="center"/>
          </w:tcPr>
          <w:p w14:paraId="32F6052F" w14:textId="40F038CF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599" w:type="pct"/>
            <w:vAlign w:val="center"/>
          </w:tcPr>
          <w:p w14:paraId="64921CFD" w14:textId="714A7F65" w:rsidR="00835983" w:rsidRPr="00835983" w:rsidRDefault="00835983" w:rsidP="00835983">
            <w:pPr>
              <w:rPr>
                <w:rFonts w:eastAsia="Times New Roman" w:cs="Times New Roman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Weight Operation</w:t>
            </w:r>
          </w:p>
        </w:tc>
        <w:tc>
          <w:tcPr>
            <w:tcW w:w="2078" w:type="pct"/>
            <w:vAlign w:val="center"/>
          </w:tcPr>
          <w:p w14:paraId="4267E2D9" w14:textId="43E748B2" w:rsidR="00835983" w:rsidRPr="00835983" w:rsidRDefault="00835983" w:rsidP="0083598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Điều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hành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trạm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cân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riêng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tích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hợp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vào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quy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trình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vận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chuyển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–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xếp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dỡ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CTH</w:t>
            </w:r>
          </w:p>
        </w:tc>
        <w:tc>
          <w:tcPr>
            <w:tcW w:w="1039" w:type="pct"/>
            <w:vAlign w:val="center"/>
          </w:tcPr>
          <w:p w14:paraId="267673F4" w14:textId="70E1E892" w:rsidR="00835983" w:rsidRPr="00835983" w:rsidRDefault="00835983" w:rsidP="00835983">
            <w:pPr>
              <w:pStyle w:val="ListParagraph"/>
              <w:spacing w:line="259" w:lineRule="auto"/>
              <w:ind w:left="0"/>
              <w:jc w:val="center"/>
              <w:rPr>
                <w:sz w:val="26"/>
                <w:szCs w:val="26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sau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> 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BK-MIS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hoàn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hiệu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chỉnh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triển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khai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mềm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> </w:t>
            </w:r>
          </w:p>
        </w:tc>
      </w:tr>
      <w:tr w:rsidR="00835983" w:rsidRPr="00835983" w14:paraId="2AF4A7DA" w14:textId="77777777" w:rsidTr="006C3831">
        <w:tc>
          <w:tcPr>
            <w:tcW w:w="284" w:type="pct"/>
            <w:vAlign w:val="center"/>
          </w:tcPr>
          <w:p w14:paraId="556995E7" w14:textId="63FF28C0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599" w:type="pct"/>
            <w:vAlign w:val="center"/>
          </w:tcPr>
          <w:p w14:paraId="2163A31C" w14:textId="52F6D37E" w:rsidR="00835983" w:rsidRPr="00835983" w:rsidRDefault="00835983" w:rsidP="00835983">
            <w:pPr>
              <w:rPr>
                <w:rFonts w:eastAsia="Times New Roman" w:cs="Times New Roman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Service Order Management Web App</w:t>
            </w:r>
          </w:p>
        </w:tc>
        <w:tc>
          <w:tcPr>
            <w:tcW w:w="2078" w:type="pct"/>
            <w:vAlign w:val="center"/>
          </w:tcPr>
          <w:p w14:paraId="37A81D3E" w14:textId="0183171F" w:rsidR="00835983" w:rsidRPr="00835983" w:rsidRDefault="00835983" w:rsidP="0083598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Kết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nối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tiếp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nhận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yêu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cầu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và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xác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nhận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thực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hiện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các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dịch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vụ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cho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BP.</w:t>
            </w:r>
            <w:r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Cảng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chuyên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dụng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dịch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vụ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cho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thuê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thiết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bị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xếp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dỡ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vận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chuyển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cho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B</w:t>
            </w:r>
            <w:r>
              <w:rPr>
                <w:color w:val="000000" w:themeColor="dark1"/>
                <w:kern w:val="24"/>
                <w:sz w:val="26"/>
                <w:szCs w:val="26"/>
                <w:lang w:val="en-US"/>
              </w:rPr>
              <w:t>P</w:t>
            </w:r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.</w:t>
            </w:r>
            <w:r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Kho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trên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cổng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thông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tin Web Access</w:t>
            </w:r>
          </w:p>
        </w:tc>
        <w:tc>
          <w:tcPr>
            <w:tcW w:w="1039" w:type="pct"/>
            <w:vAlign w:val="center"/>
          </w:tcPr>
          <w:p w14:paraId="47769310" w14:textId="521E0F04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</w:p>
        </w:tc>
      </w:tr>
      <w:tr w:rsidR="00835983" w:rsidRPr="00835983" w14:paraId="65CFA5B3" w14:textId="77777777" w:rsidTr="006C3831">
        <w:tc>
          <w:tcPr>
            <w:tcW w:w="284" w:type="pct"/>
            <w:vAlign w:val="center"/>
          </w:tcPr>
          <w:p w14:paraId="620977B0" w14:textId="3826D836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599" w:type="pct"/>
            <w:vAlign w:val="center"/>
          </w:tcPr>
          <w:p w14:paraId="1E3EA894" w14:textId="7830797C" w:rsidR="00835983" w:rsidRPr="00835983" w:rsidRDefault="00835983" w:rsidP="00835983">
            <w:pPr>
              <w:rPr>
                <w:rFonts w:eastAsia="Times New Roman" w:cs="Times New Roman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Outsource Management Web App</w:t>
            </w:r>
          </w:p>
        </w:tc>
        <w:tc>
          <w:tcPr>
            <w:tcW w:w="2078" w:type="pct"/>
            <w:vAlign w:val="center"/>
          </w:tcPr>
          <w:p w14:paraId="0E45D8A3" w14:textId="1FC3352A" w:rsidR="00835983" w:rsidRPr="00835983" w:rsidRDefault="00835983" w:rsidP="0083598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Quản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lý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yêu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cầu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/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đăng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ký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và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chấp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nhận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thiết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bị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xếp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dỡ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vận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chuyển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và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nhân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công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thuê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ngoài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phục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vụ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CTH</w:t>
            </w:r>
          </w:p>
        </w:tc>
        <w:tc>
          <w:tcPr>
            <w:tcW w:w="1039" w:type="pct"/>
            <w:vAlign w:val="center"/>
          </w:tcPr>
          <w:p w14:paraId="28948C1B" w14:textId="0A12E8F2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</w:p>
        </w:tc>
      </w:tr>
      <w:tr w:rsidR="00835983" w:rsidRPr="00835983" w14:paraId="70BEF3F5" w14:textId="77777777" w:rsidTr="006C3831">
        <w:tc>
          <w:tcPr>
            <w:tcW w:w="284" w:type="pct"/>
            <w:vAlign w:val="center"/>
          </w:tcPr>
          <w:p w14:paraId="4874DDE8" w14:textId="68A2021A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35983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599" w:type="pct"/>
            <w:vAlign w:val="center"/>
          </w:tcPr>
          <w:p w14:paraId="511B37CC" w14:textId="144DE836" w:rsidR="00835983" w:rsidRPr="00835983" w:rsidRDefault="00835983" w:rsidP="00835983">
            <w:pPr>
              <w:rPr>
                <w:rFonts w:eastAsia="Times New Roman" w:cs="Times New Roman"/>
                <w:sz w:val="26"/>
                <w:szCs w:val="26"/>
              </w:rPr>
            </w:pPr>
            <w:r w:rsidRPr="00835983">
              <w:rPr>
                <w:color w:val="000000" w:themeColor="text1"/>
                <w:sz w:val="26"/>
                <w:szCs w:val="26"/>
                <w:lang w:val="en-US"/>
              </w:rPr>
              <w:t>Split Revenue/Cost Web App</w:t>
            </w:r>
          </w:p>
        </w:tc>
        <w:tc>
          <w:tcPr>
            <w:tcW w:w="2078" w:type="pct"/>
            <w:vAlign w:val="center"/>
          </w:tcPr>
          <w:p w14:paraId="1A8E6401" w14:textId="1EDB60EE" w:rsidR="00835983" w:rsidRPr="00835983" w:rsidRDefault="00835983" w:rsidP="0083598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Kết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toán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sản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lượng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tương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tác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các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bên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kiểm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tra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chấp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nhận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làm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căn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cứ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phân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chia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doanh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thu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, chi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phí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giữa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CTH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với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>Thép</w:t>
            </w:r>
            <w:proofErr w:type="spellEnd"/>
            <w:r w:rsidRPr="00835983">
              <w:rPr>
                <w:color w:val="000000" w:themeColor="dark1"/>
                <w:kern w:val="24"/>
                <w:sz w:val="26"/>
                <w:szCs w:val="26"/>
                <w:lang w:val="en-US"/>
              </w:rPr>
              <w:t xml:space="preserve"> HPDQ</w:t>
            </w:r>
          </w:p>
        </w:tc>
        <w:tc>
          <w:tcPr>
            <w:tcW w:w="1039" w:type="pct"/>
            <w:vAlign w:val="center"/>
          </w:tcPr>
          <w:p w14:paraId="639F48F6" w14:textId="0CAA9E2B" w:rsidR="00835983" w:rsidRPr="00835983" w:rsidRDefault="00835983" w:rsidP="00835983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35983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83598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35983">
              <w:rPr>
                <w:sz w:val="26"/>
                <w:szCs w:val="26"/>
                <w:lang w:val="en-US"/>
              </w:rPr>
              <w:t>cấp</w:t>
            </w:r>
            <w:proofErr w:type="spellEnd"/>
          </w:p>
        </w:tc>
      </w:tr>
    </w:tbl>
    <w:p w14:paraId="350826A8" w14:textId="77777777" w:rsidR="0024745D" w:rsidRPr="0024745D" w:rsidRDefault="0024745D" w:rsidP="003618A5">
      <w:pPr>
        <w:pStyle w:val="ListParagraph"/>
        <w:ind w:left="644"/>
        <w:rPr>
          <w:sz w:val="26"/>
          <w:szCs w:val="26"/>
          <w:lang w:val="en-US"/>
        </w:rPr>
      </w:pPr>
    </w:p>
    <w:sectPr w:rsidR="0024745D" w:rsidRPr="0024745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E2846" w14:textId="77777777" w:rsidR="00075DF9" w:rsidRDefault="00075DF9" w:rsidP="006C3831">
      <w:r>
        <w:separator/>
      </w:r>
    </w:p>
  </w:endnote>
  <w:endnote w:type="continuationSeparator" w:id="0">
    <w:p w14:paraId="0CBEDEF4" w14:textId="77777777" w:rsidR="00075DF9" w:rsidRDefault="00075DF9" w:rsidP="006C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CCCFE" w14:textId="77777777" w:rsidR="00075DF9" w:rsidRDefault="00075DF9" w:rsidP="006C3831">
      <w:r>
        <w:separator/>
      </w:r>
    </w:p>
  </w:footnote>
  <w:footnote w:type="continuationSeparator" w:id="0">
    <w:p w14:paraId="01CDAA1D" w14:textId="77777777" w:rsidR="00075DF9" w:rsidRDefault="00075DF9" w:rsidP="006C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7667F" w14:textId="06E609A4" w:rsidR="006C3831" w:rsidRDefault="006C3831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20C9E30" wp14:editId="5881D088">
          <wp:simplePos x="0" y="0"/>
          <wp:positionH relativeFrom="margin">
            <wp:align>right</wp:align>
          </wp:positionH>
          <wp:positionV relativeFrom="margin">
            <wp:posOffset>-504825</wp:posOffset>
          </wp:positionV>
          <wp:extent cx="2133600" cy="461511"/>
          <wp:effectExtent l="0" t="0" r="0" b="0"/>
          <wp:wrapSquare wrapText="bothSides"/>
          <wp:docPr id="6703315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0331516" name="Picture 67033151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4615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4380698" wp14:editId="18564F0F">
          <wp:simplePos x="0" y="0"/>
          <wp:positionH relativeFrom="margin">
            <wp:align>left</wp:align>
          </wp:positionH>
          <wp:positionV relativeFrom="paragraph">
            <wp:posOffset>-67310</wp:posOffset>
          </wp:positionV>
          <wp:extent cx="1013791" cy="534035"/>
          <wp:effectExtent l="0" t="0" r="0" b="0"/>
          <wp:wrapTight wrapText="bothSides">
            <wp:wrapPolygon edited="0">
              <wp:start x="0" y="0"/>
              <wp:lineTo x="0" y="20804"/>
              <wp:lineTo x="21113" y="20804"/>
              <wp:lineTo x="2111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791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599"/>
    <w:multiLevelType w:val="hybridMultilevel"/>
    <w:tmpl w:val="3AB21B78"/>
    <w:lvl w:ilvl="0" w:tplc="80560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1B0F"/>
    <w:multiLevelType w:val="hybridMultilevel"/>
    <w:tmpl w:val="91B672E2"/>
    <w:lvl w:ilvl="0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6E3C5041"/>
    <w:multiLevelType w:val="hybridMultilevel"/>
    <w:tmpl w:val="4B28A72A"/>
    <w:lvl w:ilvl="0" w:tplc="95AC5390">
      <w:start w:val="3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0146C21"/>
    <w:multiLevelType w:val="hybridMultilevel"/>
    <w:tmpl w:val="E1C60102"/>
    <w:lvl w:ilvl="0" w:tplc="0AA6F9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0B2201D"/>
    <w:multiLevelType w:val="hybridMultilevel"/>
    <w:tmpl w:val="3FAC1076"/>
    <w:lvl w:ilvl="0" w:tplc="7C1E0C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C802004"/>
    <w:multiLevelType w:val="hybridMultilevel"/>
    <w:tmpl w:val="6012E994"/>
    <w:lvl w:ilvl="0" w:tplc="BE7C24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C"/>
    <w:rsid w:val="00021745"/>
    <w:rsid w:val="00075DF9"/>
    <w:rsid w:val="00081326"/>
    <w:rsid w:val="00091560"/>
    <w:rsid w:val="000A04D2"/>
    <w:rsid w:val="000D1215"/>
    <w:rsid w:val="00102D72"/>
    <w:rsid w:val="0013596A"/>
    <w:rsid w:val="001363DE"/>
    <w:rsid w:val="00150B1C"/>
    <w:rsid w:val="001969CE"/>
    <w:rsid w:val="0024745D"/>
    <w:rsid w:val="00251C23"/>
    <w:rsid w:val="00257CF1"/>
    <w:rsid w:val="002916EB"/>
    <w:rsid w:val="00293BAA"/>
    <w:rsid w:val="002C51CF"/>
    <w:rsid w:val="002D4044"/>
    <w:rsid w:val="002E2798"/>
    <w:rsid w:val="00303566"/>
    <w:rsid w:val="0031253F"/>
    <w:rsid w:val="00355CC1"/>
    <w:rsid w:val="003618A5"/>
    <w:rsid w:val="00395151"/>
    <w:rsid w:val="00465873"/>
    <w:rsid w:val="004F28F1"/>
    <w:rsid w:val="005172A9"/>
    <w:rsid w:val="00524E0C"/>
    <w:rsid w:val="005A7A71"/>
    <w:rsid w:val="0061280B"/>
    <w:rsid w:val="00630C12"/>
    <w:rsid w:val="00656E67"/>
    <w:rsid w:val="0068530F"/>
    <w:rsid w:val="00694724"/>
    <w:rsid w:val="006C3831"/>
    <w:rsid w:val="006E09B8"/>
    <w:rsid w:val="006F281D"/>
    <w:rsid w:val="00710F8B"/>
    <w:rsid w:val="007156CF"/>
    <w:rsid w:val="00783CD1"/>
    <w:rsid w:val="00832EA8"/>
    <w:rsid w:val="00835983"/>
    <w:rsid w:val="008563B1"/>
    <w:rsid w:val="00887D27"/>
    <w:rsid w:val="008B712A"/>
    <w:rsid w:val="008C7EBC"/>
    <w:rsid w:val="008E1710"/>
    <w:rsid w:val="009A2599"/>
    <w:rsid w:val="009B476E"/>
    <w:rsid w:val="009D3A6E"/>
    <w:rsid w:val="009F381C"/>
    <w:rsid w:val="00A208F5"/>
    <w:rsid w:val="00AA2B5C"/>
    <w:rsid w:val="00AA33B5"/>
    <w:rsid w:val="00AA4470"/>
    <w:rsid w:val="00AA62FA"/>
    <w:rsid w:val="00AE60C8"/>
    <w:rsid w:val="00B51BEB"/>
    <w:rsid w:val="00BA6A85"/>
    <w:rsid w:val="00BC149E"/>
    <w:rsid w:val="00C55166"/>
    <w:rsid w:val="00D9341D"/>
    <w:rsid w:val="00DB2F6E"/>
    <w:rsid w:val="00E0263F"/>
    <w:rsid w:val="00E7428B"/>
    <w:rsid w:val="00E97331"/>
    <w:rsid w:val="00EB51AA"/>
    <w:rsid w:val="00EE1DDE"/>
    <w:rsid w:val="00F77D82"/>
    <w:rsid w:val="00FB5F75"/>
    <w:rsid w:val="445EC11C"/>
    <w:rsid w:val="7302E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1F32A1"/>
  <w15:chartTrackingRefBased/>
  <w15:docId w15:val="{5E0A62DF-31CE-224F-9EF9-E7E2AD22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kern w:val="2"/>
        <w:sz w:val="28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B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831"/>
  </w:style>
  <w:style w:type="paragraph" w:styleId="Footer">
    <w:name w:val="footer"/>
    <w:basedOn w:val="Normal"/>
    <w:link w:val="FooterChar"/>
    <w:uiPriority w:val="99"/>
    <w:unhideWhenUsed/>
    <w:rsid w:val="006C3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Hòa</dc:creator>
  <cp:keywords/>
  <dc:description/>
  <cp:lastModifiedBy>Nguyen Thanh Phat - HPDQ</cp:lastModifiedBy>
  <cp:revision>57</cp:revision>
  <dcterms:created xsi:type="dcterms:W3CDTF">2024-06-06T09:13:00Z</dcterms:created>
  <dcterms:modified xsi:type="dcterms:W3CDTF">2024-12-30T02:30:00Z</dcterms:modified>
</cp:coreProperties>
</file>