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32F5" w14:textId="77777777" w:rsidR="00330636" w:rsidRDefault="00330636" w:rsidP="00043D20">
      <w:pPr>
        <w:jc w:val="center"/>
        <w:rPr>
          <w:sz w:val="40"/>
          <w:szCs w:val="40"/>
        </w:rPr>
      </w:pPr>
    </w:p>
    <w:p w14:paraId="463C4D01" w14:textId="77777777" w:rsidR="00330636" w:rsidRDefault="00330636" w:rsidP="00043D20">
      <w:pPr>
        <w:jc w:val="center"/>
        <w:rPr>
          <w:sz w:val="40"/>
          <w:szCs w:val="40"/>
        </w:rPr>
      </w:pPr>
    </w:p>
    <w:p w14:paraId="7A161086" w14:textId="77777777" w:rsidR="00330636" w:rsidRDefault="00330636" w:rsidP="00043D20">
      <w:pPr>
        <w:jc w:val="center"/>
        <w:rPr>
          <w:sz w:val="40"/>
          <w:szCs w:val="40"/>
        </w:rPr>
      </w:pPr>
    </w:p>
    <w:p w14:paraId="2070C58D" w14:textId="1262F9CE" w:rsidR="008077EF" w:rsidRDefault="00043D20" w:rsidP="00043D20">
      <w:pPr>
        <w:jc w:val="center"/>
        <w:rPr>
          <w:sz w:val="40"/>
          <w:szCs w:val="40"/>
        </w:rPr>
      </w:pPr>
      <w:r w:rsidRPr="00043D20">
        <w:rPr>
          <w:sz w:val="40"/>
          <w:szCs w:val="40"/>
        </w:rPr>
        <w:t>APT Timesheets web app</w:t>
      </w:r>
    </w:p>
    <w:p w14:paraId="48E8E606" w14:textId="29CD561D" w:rsidR="00043D20" w:rsidRDefault="00043D20" w:rsidP="00043D20">
      <w:pPr>
        <w:jc w:val="center"/>
        <w:rPr>
          <w:sz w:val="40"/>
          <w:szCs w:val="40"/>
        </w:rPr>
      </w:pPr>
    </w:p>
    <w:p w14:paraId="456D5985" w14:textId="0F102BFF" w:rsidR="00043D20" w:rsidRDefault="00043D20" w:rsidP="00043D20">
      <w:pPr>
        <w:jc w:val="center"/>
        <w:rPr>
          <w:sz w:val="40"/>
          <w:szCs w:val="40"/>
        </w:rPr>
      </w:pPr>
    </w:p>
    <w:p w14:paraId="7A747F98" w14:textId="624FDFA1" w:rsidR="00043D20" w:rsidRDefault="00043D20" w:rsidP="00043D20">
      <w:pPr>
        <w:jc w:val="center"/>
        <w:rPr>
          <w:sz w:val="40"/>
          <w:szCs w:val="40"/>
        </w:rPr>
      </w:pPr>
    </w:p>
    <w:p w14:paraId="2D43159B" w14:textId="01A0A74A" w:rsidR="00043D20" w:rsidRDefault="00043D20" w:rsidP="00043D20">
      <w:pPr>
        <w:jc w:val="center"/>
        <w:rPr>
          <w:sz w:val="40"/>
          <w:szCs w:val="40"/>
        </w:rPr>
      </w:pPr>
    </w:p>
    <w:p w14:paraId="0B3E7C68" w14:textId="77374FEF" w:rsidR="00043D20" w:rsidRDefault="00043D20" w:rsidP="00043D20">
      <w:pPr>
        <w:jc w:val="center"/>
        <w:rPr>
          <w:sz w:val="40"/>
          <w:szCs w:val="40"/>
        </w:rPr>
      </w:pPr>
    </w:p>
    <w:p w14:paraId="20028B56" w14:textId="1CA815B8" w:rsidR="00043D20" w:rsidRDefault="00043D20" w:rsidP="00043D20">
      <w:pPr>
        <w:jc w:val="center"/>
        <w:rPr>
          <w:sz w:val="40"/>
          <w:szCs w:val="40"/>
        </w:rPr>
      </w:pPr>
    </w:p>
    <w:p w14:paraId="77560583" w14:textId="3A1E7258" w:rsidR="00043D20" w:rsidRDefault="00043D20" w:rsidP="00043D20">
      <w:pPr>
        <w:jc w:val="center"/>
        <w:rPr>
          <w:sz w:val="40"/>
          <w:szCs w:val="40"/>
        </w:rPr>
      </w:pPr>
    </w:p>
    <w:p w14:paraId="3D156845" w14:textId="77777777" w:rsidR="00043D20" w:rsidRPr="00043D20" w:rsidRDefault="00043D20" w:rsidP="00043D20">
      <w:pPr>
        <w:jc w:val="center"/>
        <w:rPr>
          <w:sz w:val="40"/>
          <w:szCs w:val="40"/>
        </w:rPr>
      </w:pPr>
    </w:p>
    <w:p w14:paraId="4B41AD8C" w14:textId="31ABB382" w:rsidR="00043D20" w:rsidRPr="00043D20" w:rsidRDefault="00043D20" w:rsidP="00043D20">
      <w:pPr>
        <w:jc w:val="center"/>
        <w:rPr>
          <w:sz w:val="40"/>
          <w:szCs w:val="40"/>
        </w:rPr>
      </w:pPr>
    </w:p>
    <w:p w14:paraId="750B3B4F" w14:textId="77777777" w:rsidR="00330636" w:rsidRDefault="00330636" w:rsidP="00043D20">
      <w:pPr>
        <w:jc w:val="center"/>
        <w:rPr>
          <w:sz w:val="96"/>
          <w:szCs w:val="96"/>
        </w:rPr>
      </w:pPr>
    </w:p>
    <w:p w14:paraId="231243B7" w14:textId="337F85B6" w:rsidR="00043D20" w:rsidRDefault="00043D20" w:rsidP="00043D20">
      <w:pPr>
        <w:jc w:val="center"/>
        <w:rPr>
          <w:sz w:val="96"/>
          <w:szCs w:val="96"/>
        </w:rPr>
      </w:pPr>
      <w:r w:rsidRPr="00043D20">
        <w:rPr>
          <w:sz w:val="96"/>
          <w:szCs w:val="96"/>
        </w:rPr>
        <w:t>User guide</w:t>
      </w:r>
    </w:p>
    <w:p w14:paraId="3E39542F" w14:textId="77777777" w:rsidR="00AA79D4" w:rsidRDefault="00AA79D4" w:rsidP="00043D20">
      <w:pPr>
        <w:jc w:val="center"/>
        <w:rPr>
          <w:sz w:val="96"/>
          <w:szCs w:val="96"/>
        </w:rPr>
      </w:pPr>
    </w:p>
    <w:p w14:paraId="60EF9625" w14:textId="7A0F2EB3" w:rsidR="00AA79D4" w:rsidRPr="00AA79D4" w:rsidRDefault="00AA79D4" w:rsidP="00043D20">
      <w:pPr>
        <w:jc w:val="center"/>
        <w:rPr>
          <w:sz w:val="32"/>
          <w:szCs w:val="32"/>
        </w:rPr>
      </w:pPr>
      <w:r w:rsidRPr="00AA79D4">
        <w:rPr>
          <w:sz w:val="32"/>
          <w:szCs w:val="32"/>
        </w:rPr>
        <w:t>For submitters</w:t>
      </w:r>
    </w:p>
    <w:p w14:paraId="3E419A3D" w14:textId="75C6F77D" w:rsidR="00043D20" w:rsidRDefault="00043D20" w:rsidP="00043D20">
      <w:pPr>
        <w:jc w:val="center"/>
        <w:rPr>
          <w:sz w:val="96"/>
          <w:szCs w:val="96"/>
        </w:rPr>
      </w:pPr>
    </w:p>
    <w:p w14:paraId="6D1174BD" w14:textId="51B85A17" w:rsidR="00043D20" w:rsidRDefault="00043D20" w:rsidP="00043D20">
      <w:pPr>
        <w:jc w:val="center"/>
        <w:rPr>
          <w:sz w:val="96"/>
          <w:szCs w:val="96"/>
        </w:rPr>
      </w:pPr>
    </w:p>
    <w:p w14:paraId="2864FFB2" w14:textId="45B21340" w:rsidR="00043D20" w:rsidRDefault="00043D20" w:rsidP="00043D20">
      <w:pPr>
        <w:jc w:val="center"/>
        <w:rPr>
          <w:sz w:val="96"/>
          <w:szCs w:val="96"/>
        </w:rPr>
      </w:pPr>
    </w:p>
    <w:p w14:paraId="5B9951F2" w14:textId="23E986A2" w:rsidR="00043D20" w:rsidRDefault="00043D20" w:rsidP="00043D20">
      <w:pPr>
        <w:jc w:val="center"/>
        <w:rPr>
          <w:sz w:val="96"/>
          <w:szCs w:val="96"/>
        </w:rPr>
      </w:pPr>
    </w:p>
    <w:p w14:paraId="287919A2" w14:textId="385F6A56" w:rsidR="00330636" w:rsidRDefault="00330636" w:rsidP="00330636">
      <w:pPr>
        <w:jc w:val="center"/>
        <w:rPr>
          <w:sz w:val="96"/>
          <w:szCs w:val="96"/>
        </w:rPr>
      </w:pPr>
    </w:p>
    <w:p w14:paraId="48BDD7D9" w14:textId="05308BCC" w:rsidR="00330636" w:rsidRPr="00330636" w:rsidRDefault="00330636" w:rsidP="00330636">
      <w:pPr>
        <w:jc w:val="center"/>
        <w:rPr>
          <w:b/>
          <w:bCs/>
          <w:sz w:val="36"/>
          <w:szCs w:val="36"/>
        </w:rPr>
      </w:pPr>
      <w:r>
        <w:rPr>
          <w:b/>
          <w:bCs/>
          <w:sz w:val="36"/>
          <w:szCs w:val="36"/>
        </w:rPr>
        <w:t>Submitters a</w:t>
      </w:r>
      <w:r w:rsidRPr="00330636">
        <w:rPr>
          <w:b/>
          <w:bCs/>
          <w:sz w:val="36"/>
          <w:szCs w:val="36"/>
        </w:rPr>
        <w:t>ctions</w:t>
      </w:r>
    </w:p>
    <w:p w14:paraId="62F45D73" w14:textId="77777777" w:rsidR="00330636" w:rsidRDefault="00330636" w:rsidP="00043D20">
      <w:pPr>
        <w:rPr>
          <w:b/>
          <w:bCs/>
          <w:sz w:val="28"/>
          <w:szCs w:val="28"/>
        </w:rPr>
      </w:pPr>
    </w:p>
    <w:p w14:paraId="59E47B0B" w14:textId="77777777" w:rsidR="00330636" w:rsidRDefault="00330636" w:rsidP="00043D20">
      <w:pPr>
        <w:rPr>
          <w:b/>
          <w:bCs/>
          <w:sz w:val="28"/>
          <w:szCs w:val="28"/>
        </w:rPr>
      </w:pPr>
    </w:p>
    <w:p w14:paraId="5D41B917" w14:textId="38EF92EE" w:rsidR="00043D20" w:rsidRPr="00043D20" w:rsidRDefault="00043D20" w:rsidP="00043D20">
      <w:pPr>
        <w:rPr>
          <w:b/>
          <w:bCs/>
          <w:sz w:val="28"/>
          <w:szCs w:val="28"/>
        </w:rPr>
      </w:pPr>
      <w:r w:rsidRPr="00043D20">
        <w:rPr>
          <w:b/>
          <w:bCs/>
          <w:sz w:val="28"/>
          <w:szCs w:val="28"/>
        </w:rPr>
        <w:t>Login</w:t>
      </w:r>
    </w:p>
    <w:p w14:paraId="76047A06" w14:textId="24CA2AAC" w:rsidR="00043D20" w:rsidRDefault="00043D20" w:rsidP="00043D20">
      <w:pPr>
        <w:rPr>
          <w:sz w:val="28"/>
          <w:szCs w:val="28"/>
        </w:rPr>
      </w:pPr>
    </w:p>
    <w:p w14:paraId="7AD3D0F0" w14:textId="2A159401" w:rsidR="00043D20" w:rsidRDefault="00043D20" w:rsidP="00043D20">
      <w:pPr>
        <w:rPr>
          <w:sz w:val="28"/>
          <w:szCs w:val="28"/>
        </w:rPr>
      </w:pPr>
      <w:r>
        <w:rPr>
          <w:sz w:val="28"/>
          <w:szCs w:val="28"/>
        </w:rPr>
        <w:t>Enter username and password. Click login to login.</w:t>
      </w:r>
    </w:p>
    <w:p w14:paraId="18DBAEB3" w14:textId="3CDD9E69" w:rsidR="00043D20" w:rsidRDefault="00043D20" w:rsidP="00043D20">
      <w:pPr>
        <w:rPr>
          <w:sz w:val="28"/>
          <w:szCs w:val="28"/>
        </w:rPr>
      </w:pPr>
    </w:p>
    <w:p w14:paraId="1D12FD2F" w14:textId="77777777" w:rsidR="00043D20" w:rsidRDefault="00043D20" w:rsidP="00043D20">
      <w:pPr>
        <w:rPr>
          <w:sz w:val="28"/>
          <w:szCs w:val="28"/>
        </w:rPr>
      </w:pPr>
    </w:p>
    <w:p w14:paraId="60174714" w14:textId="74AD1D4D" w:rsidR="00043D20" w:rsidRPr="00043D20" w:rsidRDefault="00043D20" w:rsidP="00043D20">
      <w:pPr>
        <w:rPr>
          <w:b/>
          <w:bCs/>
          <w:sz w:val="28"/>
          <w:szCs w:val="28"/>
        </w:rPr>
      </w:pPr>
      <w:r w:rsidRPr="00043D20">
        <w:rPr>
          <w:b/>
          <w:bCs/>
          <w:sz w:val="28"/>
          <w:szCs w:val="28"/>
        </w:rPr>
        <w:t>Submitting timesheets</w:t>
      </w:r>
    </w:p>
    <w:p w14:paraId="7021D906" w14:textId="5D8FAD72" w:rsidR="00043D20" w:rsidRDefault="00043D20" w:rsidP="00043D20">
      <w:pPr>
        <w:rPr>
          <w:sz w:val="28"/>
          <w:szCs w:val="28"/>
        </w:rPr>
      </w:pPr>
    </w:p>
    <w:p w14:paraId="6BFDC867" w14:textId="66284A54" w:rsidR="00043D20" w:rsidRDefault="00043D20" w:rsidP="00043D20">
      <w:pPr>
        <w:rPr>
          <w:sz w:val="28"/>
          <w:szCs w:val="28"/>
        </w:rPr>
      </w:pPr>
      <w:r>
        <w:rPr>
          <w:sz w:val="28"/>
          <w:szCs w:val="28"/>
        </w:rPr>
        <w:t>On the top left menu, click ‘submit new timesheet’.</w:t>
      </w:r>
    </w:p>
    <w:p w14:paraId="32B85E7F" w14:textId="1C9FB09A" w:rsidR="00043D20" w:rsidRDefault="00043D20" w:rsidP="00043D20">
      <w:pPr>
        <w:rPr>
          <w:sz w:val="28"/>
          <w:szCs w:val="28"/>
        </w:rPr>
      </w:pPr>
      <w:r>
        <w:rPr>
          <w:sz w:val="28"/>
          <w:szCs w:val="28"/>
        </w:rPr>
        <w:t>Enter timesheet details on the form.</w:t>
      </w:r>
    </w:p>
    <w:p w14:paraId="4188CCDA" w14:textId="5EF92D21" w:rsidR="00043D20" w:rsidRDefault="00043D20" w:rsidP="00043D20">
      <w:pPr>
        <w:rPr>
          <w:sz w:val="28"/>
          <w:szCs w:val="28"/>
        </w:rPr>
      </w:pPr>
      <w:r>
        <w:rPr>
          <w:sz w:val="28"/>
          <w:szCs w:val="28"/>
        </w:rPr>
        <w:t>To add new planned and unplanned synthetics, click ‘add’.</w:t>
      </w:r>
    </w:p>
    <w:p w14:paraId="18453EE8" w14:textId="3E88A536" w:rsidR="00043D20" w:rsidRDefault="00043D20" w:rsidP="00043D20">
      <w:pPr>
        <w:rPr>
          <w:sz w:val="28"/>
          <w:szCs w:val="28"/>
        </w:rPr>
      </w:pPr>
      <w:r>
        <w:rPr>
          <w:sz w:val="28"/>
          <w:szCs w:val="28"/>
        </w:rPr>
        <w:t>Upon submitting a new timesheet, you should receive an email notification, stating your timesheet has been submitted, and is currently in the pending state, and will be notified of any further changes to the timesheet’s status.</w:t>
      </w:r>
    </w:p>
    <w:p w14:paraId="1B36D02D" w14:textId="20DD13BC" w:rsidR="00043D20" w:rsidRDefault="00043D20" w:rsidP="00043D20">
      <w:pPr>
        <w:rPr>
          <w:sz w:val="28"/>
          <w:szCs w:val="28"/>
        </w:rPr>
      </w:pPr>
    </w:p>
    <w:p w14:paraId="5C4ACE6A" w14:textId="7C87C225" w:rsidR="00043D20" w:rsidRDefault="00043D20" w:rsidP="00043D20">
      <w:pPr>
        <w:rPr>
          <w:sz w:val="28"/>
          <w:szCs w:val="28"/>
        </w:rPr>
      </w:pPr>
    </w:p>
    <w:p w14:paraId="7F300FFB" w14:textId="6E95F205" w:rsidR="00043D20" w:rsidRPr="00330636" w:rsidRDefault="00043D20" w:rsidP="00043D20">
      <w:pPr>
        <w:rPr>
          <w:b/>
          <w:bCs/>
          <w:sz w:val="28"/>
          <w:szCs w:val="28"/>
        </w:rPr>
      </w:pPr>
      <w:r w:rsidRPr="00330636">
        <w:rPr>
          <w:b/>
          <w:bCs/>
          <w:sz w:val="28"/>
          <w:szCs w:val="28"/>
        </w:rPr>
        <w:t>View all timesheets</w:t>
      </w:r>
    </w:p>
    <w:p w14:paraId="0972939E" w14:textId="0B95DA29" w:rsidR="00043D20" w:rsidRDefault="00043D20" w:rsidP="00043D20">
      <w:pPr>
        <w:rPr>
          <w:sz w:val="28"/>
          <w:szCs w:val="28"/>
        </w:rPr>
      </w:pPr>
    </w:p>
    <w:p w14:paraId="0EDF0E7F" w14:textId="6705EFD1" w:rsidR="00043D20" w:rsidRDefault="00043D20" w:rsidP="00043D20">
      <w:pPr>
        <w:rPr>
          <w:sz w:val="28"/>
          <w:szCs w:val="28"/>
        </w:rPr>
      </w:pPr>
      <w:r>
        <w:rPr>
          <w:sz w:val="28"/>
          <w:szCs w:val="28"/>
        </w:rPr>
        <w:t xml:space="preserve">On the </w:t>
      </w:r>
      <w:r w:rsidR="00330636">
        <w:rPr>
          <w:sz w:val="28"/>
          <w:szCs w:val="28"/>
        </w:rPr>
        <w:t>main</w:t>
      </w:r>
      <w:r>
        <w:rPr>
          <w:sz w:val="28"/>
          <w:szCs w:val="28"/>
        </w:rPr>
        <w:t xml:space="preserve"> menu, click ‘All timesheets’. This displays all timesheets submitted, with </w:t>
      </w:r>
      <w:r w:rsidR="00330636">
        <w:rPr>
          <w:sz w:val="28"/>
          <w:szCs w:val="28"/>
        </w:rPr>
        <w:t>current status.</w:t>
      </w:r>
    </w:p>
    <w:p w14:paraId="4E28C413" w14:textId="0CF6DA4F" w:rsidR="00330636" w:rsidRDefault="00330636" w:rsidP="00043D20">
      <w:pPr>
        <w:rPr>
          <w:sz w:val="28"/>
          <w:szCs w:val="28"/>
        </w:rPr>
      </w:pPr>
    </w:p>
    <w:p w14:paraId="7521B9A0" w14:textId="29DB206B" w:rsidR="00330636" w:rsidRDefault="00330636" w:rsidP="00043D20">
      <w:pPr>
        <w:rPr>
          <w:sz w:val="28"/>
          <w:szCs w:val="28"/>
        </w:rPr>
      </w:pPr>
    </w:p>
    <w:p w14:paraId="567774EC" w14:textId="7CC5A400" w:rsidR="00330636" w:rsidRDefault="00330636" w:rsidP="00043D20">
      <w:pPr>
        <w:rPr>
          <w:b/>
          <w:bCs/>
          <w:sz w:val="28"/>
          <w:szCs w:val="28"/>
        </w:rPr>
      </w:pPr>
      <w:r w:rsidRPr="00330636">
        <w:rPr>
          <w:b/>
          <w:bCs/>
          <w:sz w:val="28"/>
          <w:szCs w:val="28"/>
        </w:rPr>
        <w:t>Follow up timesheet submission</w:t>
      </w:r>
    </w:p>
    <w:p w14:paraId="45319B8C" w14:textId="1B2913F7" w:rsidR="00330636" w:rsidRDefault="00330636" w:rsidP="00043D20">
      <w:pPr>
        <w:rPr>
          <w:b/>
          <w:bCs/>
          <w:sz w:val="28"/>
          <w:szCs w:val="28"/>
        </w:rPr>
      </w:pPr>
    </w:p>
    <w:p w14:paraId="11EFB6DC" w14:textId="6F812FCA" w:rsidR="00330636" w:rsidRDefault="00330636" w:rsidP="00043D20">
      <w:pPr>
        <w:rPr>
          <w:sz w:val="28"/>
          <w:szCs w:val="28"/>
        </w:rPr>
      </w:pPr>
      <w:r>
        <w:rPr>
          <w:sz w:val="28"/>
          <w:szCs w:val="28"/>
        </w:rPr>
        <w:t>Admins will either approve or reject timesheets. Either way, you will be notified. If the timesheet has been rejected, in ‘All timesheets’, click the rejected timesheet, this will bring up the rejected timesheet data into a form, which can be amended. When required amendments have been made, click ‘Amend’, to resubmit timesheet.</w:t>
      </w:r>
    </w:p>
    <w:p w14:paraId="4A135E34" w14:textId="6411DA9D" w:rsidR="00330636" w:rsidRDefault="00330636" w:rsidP="00043D20">
      <w:pPr>
        <w:rPr>
          <w:sz w:val="28"/>
          <w:szCs w:val="28"/>
        </w:rPr>
      </w:pPr>
    </w:p>
    <w:p w14:paraId="1BFC9E31" w14:textId="454D7985" w:rsidR="00330636" w:rsidRDefault="00330636" w:rsidP="00043D20">
      <w:pPr>
        <w:rPr>
          <w:sz w:val="28"/>
          <w:szCs w:val="28"/>
        </w:rPr>
      </w:pPr>
    </w:p>
    <w:p w14:paraId="483BB43D" w14:textId="4DECA7D6" w:rsidR="00330636" w:rsidRPr="00330636" w:rsidRDefault="00330636" w:rsidP="00043D20">
      <w:pPr>
        <w:rPr>
          <w:b/>
          <w:bCs/>
          <w:sz w:val="28"/>
          <w:szCs w:val="28"/>
        </w:rPr>
      </w:pPr>
      <w:r w:rsidRPr="00330636">
        <w:rPr>
          <w:b/>
          <w:bCs/>
          <w:sz w:val="28"/>
          <w:szCs w:val="28"/>
        </w:rPr>
        <w:t>Logout</w:t>
      </w:r>
    </w:p>
    <w:p w14:paraId="0AEFA8A4" w14:textId="272564A3" w:rsidR="00330636" w:rsidRDefault="00330636" w:rsidP="00043D20">
      <w:pPr>
        <w:rPr>
          <w:sz w:val="28"/>
          <w:szCs w:val="28"/>
        </w:rPr>
      </w:pPr>
    </w:p>
    <w:p w14:paraId="60927883" w14:textId="21BBB3DB" w:rsidR="00330636" w:rsidRDefault="00330636" w:rsidP="00043D20">
      <w:pPr>
        <w:rPr>
          <w:sz w:val="28"/>
          <w:szCs w:val="28"/>
        </w:rPr>
      </w:pPr>
      <w:r>
        <w:rPr>
          <w:sz w:val="28"/>
          <w:szCs w:val="28"/>
        </w:rPr>
        <w:t>To logout, on the main menu, click logout.</w:t>
      </w:r>
    </w:p>
    <w:p w14:paraId="06DAE8E4" w14:textId="172518F8" w:rsidR="00330636" w:rsidRDefault="00330636" w:rsidP="00043D20">
      <w:pPr>
        <w:rPr>
          <w:sz w:val="28"/>
          <w:szCs w:val="28"/>
        </w:rPr>
      </w:pPr>
    </w:p>
    <w:p w14:paraId="053BA708" w14:textId="77777777" w:rsidR="00330636" w:rsidRDefault="00330636" w:rsidP="00043D20">
      <w:pPr>
        <w:rPr>
          <w:sz w:val="28"/>
          <w:szCs w:val="28"/>
        </w:rPr>
      </w:pPr>
    </w:p>
    <w:p w14:paraId="32E10D35" w14:textId="7EC46F69" w:rsidR="00330636" w:rsidRDefault="00330636" w:rsidP="00043D20">
      <w:pPr>
        <w:rPr>
          <w:sz w:val="28"/>
          <w:szCs w:val="28"/>
        </w:rPr>
      </w:pPr>
    </w:p>
    <w:p w14:paraId="50F30215" w14:textId="77777777" w:rsidR="00330636" w:rsidRPr="00330636" w:rsidRDefault="00330636" w:rsidP="00043D20">
      <w:pPr>
        <w:rPr>
          <w:sz w:val="28"/>
          <w:szCs w:val="28"/>
        </w:rPr>
      </w:pPr>
    </w:p>
    <w:p w14:paraId="56906154" w14:textId="77777777" w:rsidR="00330636" w:rsidRPr="00330636" w:rsidRDefault="00330636">
      <w:pPr>
        <w:rPr>
          <w:sz w:val="28"/>
          <w:szCs w:val="28"/>
        </w:rPr>
      </w:pPr>
    </w:p>
    <w:sectPr w:rsidR="00330636" w:rsidRPr="00330636" w:rsidSect="00043D20">
      <w:pgSz w:w="11906" w:h="16838"/>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20"/>
    <w:rsid w:val="00043D20"/>
    <w:rsid w:val="00330636"/>
    <w:rsid w:val="008077EF"/>
    <w:rsid w:val="00AA7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2A2716"/>
  <w15:chartTrackingRefBased/>
  <w15:docId w15:val="{4FC766AA-BA83-8342-BD69-CD276E32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2</cp:revision>
  <dcterms:created xsi:type="dcterms:W3CDTF">2020-09-28T07:09:00Z</dcterms:created>
  <dcterms:modified xsi:type="dcterms:W3CDTF">2020-09-28T07:30:00Z</dcterms:modified>
</cp:coreProperties>
</file>