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DA" w:rsidRPr="008C79DA" w:rsidRDefault="008C79DA" w:rsidP="008C79DA">
      <w:pPr>
        <w:pStyle w:val="Title"/>
      </w:pPr>
      <w:r w:rsidRPr="008C79DA">
        <w:t>Bills Exchange API User Documentation</w:t>
      </w:r>
    </w:p>
    <w:p w:rsidR="006312A0" w:rsidRDefault="008C79DA">
      <w:r>
        <w:br/>
      </w:r>
      <w:r w:rsidR="00324AF5">
        <w:t>Please follow the cases provided here to perform the respective actions on the BillsExchange Rest API.</w:t>
      </w:r>
    </w:p>
    <w:p w:rsidR="00324AF5" w:rsidRDefault="00324AF5">
      <w:r>
        <w:t>Here are the operations/actions supported by the REST API:</w:t>
      </w:r>
    </w:p>
    <w:p w:rsidR="00324AF5" w:rsidRDefault="00324AF5" w:rsidP="00324AF5">
      <w:pPr>
        <w:pStyle w:val="ListParagraph"/>
        <w:numPr>
          <w:ilvl w:val="0"/>
          <w:numId w:val="1"/>
        </w:numPr>
      </w:pPr>
      <w:r>
        <w:t>GetAvailableChange</w:t>
      </w:r>
    </w:p>
    <w:p w:rsidR="00324AF5" w:rsidRDefault="00324AF5" w:rsidP="00324AF5">
      <w:pPr>
        <w:pStyle w:val="ListParagraph"/>
        <w:numPr>
          <w:ilvl w:val="0"/>
          <w:numId w:val="1"/>
        </w:numPr>
      </w:pPr>
      <w:r>
        <w:t>GetBillAmount</w:t>
      </w:r>
    </w:p>
    <w:p w:rsidR="00324AF5" w:rsidRDefault="00324AF5" w:rsidP="00324AF5">
      <w:pPr>
        <w:pStyle w:val="ListParagraph"/>
        <w:numPr>
          <w:ilvl w:val="0"/>
          <w:numId w:val="1"/>
        </w:numPr>
      </w:pPr>
      <w:r>
        <w:t>AddBill</w:t>
      </w:r>
      <w:bookmarkStart w:id="0" w:name="_GoBack"/>
      <w:bookmarkEnd w:id="0"/>
      <w:r w:rsidR="008C79DA">
        <w:br/>
      </w:r>
    </w:p>
    <w:p w:rsidR="00324AF5" w:rsidRDefault="00324AF5">
      <w:r>
        <w:rPr>
          <w:noProof/>
        </w:rPr>
        <w:drawing>
          <wp:inline distT="0" distB="0" distL="0" distR="0" wp14:anchorId="567C4622" wp14:editId="45E82930">
            <wp:extent cx="5943600" cy="1780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AF5" w:rsidRDefault="00324AF5">
      <w:pPr>
        <w:rPr>
          <w:sz w:val="24"/>
        </w:rPr>
      </w:pPr>
      <w:r w:rsidRPr="00324AF5">
        <w:rPr>
          <w:b/>
          <w:sz w:val="24"/>
          <w:u w:val="single"/>
        </w:rPr>
        <w:t>Case-1:</w:t>
      </w:r>
      <w:r w:rsidRPr="00324AF5">
        <w:rPr>
          <w:sz w:val="24"/>
        </w:rPr>
        <w:t xml:space="preserve">  </w:t>
      </w:r>
    </w:p>
    <w:p w:rsidR="00324AF5" w:rsidRDefault="00324AF5">
      <w:r>
        <w:rPr>
          <w:b/>
          <w:i/>
          <w:u w:val="single"/>
        </w:rPr>
        <w:t>GetAvailableChange</w:t>
      </w:r>
      <w:r w:rsidRPr="00324AF5">
        <w:rPr>
          <w:b/>
          <w:i/>
          <w:u w:val="single"/>
        </w:rPr>
        <w:t>:</w:t>
      </w:r>
      <w:r w:rsidRPr="00324AF5">
        <w:t xml:space="preserve"> </w:t>
      </w:r>
      <w:r>
        <w:t xml:space="preserve"> Check the availability of the change before proceeding with the bill.</w:t>
      </w:r>
    </w:p>
    <w:p w:rsidR="00324AF5" w:rsidRDefault="00324AF5">
      <w:r>
        <w:t>As per the configuration, API contains 100 coins for each denomination. You can verify it out through this API.</w:t>
      </w:r>
    </w:p>
    <w:p w:rsidR="00324AF5" w:rsidRDefault="00B804E6">
      <w:r>
        <w:rPr>
          <w:noProof/>
        </w:rPr>
        <w:drawing>
          <wp:inline distT="0" distB="0" distL="0" distR="0">
            <wp:extent cx="5781675" cy="3933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9DA" w:rsidRDefault="008C79DA" w:rsidP="00B804E6">
      <w:pPr>
        <w:rPr>
          <w:b/>
          <w:sz w:val="24"/>
          <w:u w:val="single"/>
        </w:rPr>
      </w:pPr>
    </w:p>
    <w:p w:rsidR="00B804E6" w:rsidRDefault="00B804E6" w:rsidP="00B804E6">
      <w:pPr>
        <w:rPr>
          <w:sz w:val="24"/>
        </w:rPr>
      </w:pPr>
      <w:r w:rsidRPr="00324AF5">
        <w:rPr>
          <w:b/>
          <w:sz w:val="24"/>
          <w:u w:val="single"/>
        </w:rPr>
        <w:t>Case-</w:t>
      </w:r>
      <w:r>
        <w:rPr>
          <w:b/>
          <w:sz w:val="24"/>
          <w:u w:val="single"/>
        </w:rPr>
        <w:t>2</w:t>
      </w:r>
      <w:r w:rsidRPr="00324AF5">
        <w:rPr>
          <w:b/>
          <w:sz w:val="24"/>
          <w:u w:val="single"/>
        </w:rPr>
        <w:t>:</w:t>
      </w:r>
      <w:r w:rsidRPr="00324AF5">
        <w:rPr>
          <w:sz w:val="24"/>
        </w:rPr>
        <w:t xml:space="preserve"> </w:t>
      </w:r>
    </w:p>
    <w:p w:rsidR="00B804E6" w:rsidRDefault="00B804E6" w:rsidP="00B804E6">
      <w:r>
        <w:rPr>
          <w:b/>
          <w:i/>
          <w:u w:val="single"/>
        </w:rPr>
        <w:t>GetBillAmount</w:t>
      </w:r>
      <w:r w:rsidRPr="00324AF5">
        <w:rPr>
          <w:b/>
          <w:i/>
          <w:u w:val="single"/>
        </w:rPr>
        <w:t>:</w:t>
      </w:r>
      <w:r w:rsidRPr="00324AF5">
        <w:t xml:space="preserve"> </w:t>
      </w:r>
      <w:r>
        <w:t xml:space="preserve"> Get the Change in the form of coins for the bill amount submitted.</w:t>
      </w:r>
    </w:p>
    <w:p w:rsidR="008C79DA" w:rsidRDefault="008C79DA" w:rsidP="00B804E6"/>
    <w:p w:rsidR="00B804E6" w:rsidRDefault="00B804E6" w:rsidP="00B804E6">
      <w:r>
        <w:rPr>
          <w:noProof/>
        </w:rPr>
        <w:drawing>
          <wp:inline distT="0" distB="0" distL="0" distR="0">
            <wp:extent cx="5943600" cy="5476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4E6" w:rsidRDefault="00B804E6"/>
    <w:p w:rsidR="00B804E6" w:rsidRDefault="00B804E6"/>
    <w:p w:rsidR="00B804E6" w:rsidRDefault="00B804E6"/>
    <w:p w:rsidR="00B804E6" w:rsidRDefault="00B804E6"/>
    <w:p w:rsidR="00B804E6" w:rsidRDefault="00B804E6"/>
    <w:p w:rsidR="00B804E6" w:rsidRDefault="00B804E6"/>
    <w:p w:rsidR="00B804E6" w:rsidRDefault="00B804E6"/>
    <w:p w:rsidR="008C79DA" w:rsidRDefault="008C79DA"/>
    <w:p w:rsidR="008C79DA" w:rsidRDefault="008C79DA"/>
    <w:p w:rsidR="00B804E6" w:rsidRDefault="00B804E6" w:rsidP="00B804E6">
      <w:pPr>
        <w:rPr>
          <w:sz w:val="24"/>
        </w:rPr>
      </w:pPr>
      <w:r w:rsidRPr="00324AF5">
        <w:rPr>
          <w:b/>
          <w:sz w:val="24"/>
          <w:u w:val="single"/>
        </w:rPr>
        <w:t>Case-</w:t>
      </w:r>
      <w:r>
        <w:rPr>
          <w:b/>
          <w:sz w:val="24"/>
          <w:u w:val="single"/>
        </w:rPr>
        <w:t>3</w:t>
      </w:r>
      <w:r w:rsidRPr="00324AF5">
        <w:rPr>
          <w:b/>
          <w:sz w:val="24"/>
          <w:u w:val="single"/>
        </w:rPr>
        <w:t>:</w:t>
      </w:r>
      <w:r w:rsidRPr="00324AF5">
        <w:rPr>
          <w:sz w:val="24"/>
        </w:rPr>
        <w:t xml:space="preserve"> </w:t>
      </w:r>
    </w:p>
    <w:p w:rsidR="00B804E6" w:rsidRDefault="00B804E6" w:rsidP="00B804E6">
      <w:r>
        <w:rPr>
          <w:b/>
          <w:i/>
          <w:u w:val="single"/>
        </w:rPr>
        <w:t>AddBill</w:t>
      </w:r>
      <w:r w:rsidRPr="00324AF5">
        <w:rPr>
          <w:b/>
          <w:i/>
          <w:u w:val="single"/>
        </w:rPr>
        <w:t>:</w:t>
      </w:r>
      <w:r w:rsidRPr="00324AF5">
        <w:t xml:space="preserve"> </w:t>
      </w:r>
      <w:r>
        <w:t xml:space="preserve"> As per the norms, a bill has to be registered first before collecting the change in the form of coins. So, User has given an option to register his/her bill by providing a valid bill amount.</w:t>
      </w:r>
    </w:p>
    <w:p w:rsidR="00B804E6" w:rsidRDefault="00B804E6" w:rsidP="00B804E6"/>
    <w:p w:rsidR="00B804E6" w:rsidRDefault="00960961">
      <w:r>
        <w:rPr>
          <w:noProof/>
        </w:rPr>
        <w:drawing>
          <wp:inline distT="0" distB="0" distL="0" distR="0">
            <wp:extent cx="5934075" cy="5648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04E6" w:rsidSect="008C79DA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BEA" w:rsidRDefault="00FD1BEA" w:rsidP="00AE1CE5">
      <w:pPr>
        <w:spacing w:after="0" w:line="240" w:lineRule="auto"/>
      </w:pPr>
      <w:r>
        <w:separator/>
      </w:r>
    </w:p>
  </w:endnote>
  <w:endnote w:type="continuationSeparator" w:id="0">
    <w:p w:rsidR="00FD1BEA" w:rsidRDefault="00FD1BEA" w:rsidP="00AE1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BEA" w:rsidRDefault="00FD1BEA" w:rsidP="00AE1CE5">
      <w:pPr>
        <w:spacing w:after="0" w:line="240" w:lineRule="auto"/>
      </w:pPr>
      <w:r>
        <w:separator/>
      </w:r>
    </w:p>
  </w:footnote>
  <w:footnote w:type="continuationSeparator" w:id="0">
    <w:p w:rsidR="00FD1BEA" w:rsidRDefault="00FD1BEA" w:rsidP="00AE1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04E06"/>
    <w:multiLevelType w:val="hybridMultilevel"/>
    <w:tmpl w:val="46D4B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AF5"/>
    <w:rsid w:val="00324AF5"/>
    <w:rsid w:val="00417859"/>
    <w:rsid w:val="005B2145"/>
    <w:rsid w:val="008C79DA"/>
    <w:rsid w:val="00960961"/>
    <w:rsid w:val="00AE1CE5"/>
    <w:rsid w:val="00B57FEC"/>
    <w:rsid w:val="00B804E6"/>
    <w:rsid w:val="00FD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9137F-8E71-4009-BFBF-B6944374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A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CE5"/>
  </w:style>
  <w:style w:type="paragraph" w:styleId="Footer">
    <w:name w:val="footer"/>
    <w:basedOn w:val="Normal"/>
    <w:link w:val="FooterChar"/>
    <w:uiPriority w:val="99"/>
    <w:unhideWhenUsed/>
    <w:rsid w:val="00AE1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CE5"/>
  </w:style>
  <w:style w:type="paragraph" w:styleId="Title">
    <w:name w:val="Title"/>
    <w:basedOn w:val="Normal"/>
    <w:next w:val="Normal"/>
    <w:link w:val="TitleChar"/>
    <w:uiPriority w:val="10"/>
    <w:qFormat/>
    <w:rsid w:val="008C79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Vsl Narayana Nadiminti</dc:creator>
  <cp:keywords/>
  <dc:description/>
  <cp:lastModifiedBy>Vsl Narayana Nadiminti</cp:lastModifiedBy>
  <cp:revision>3</cp:revision>
  <dcterms:created xsi:type="dcterms:W3CDTF">2022-05-01T07:25:00Z</dcterms:created>
  <dcterms:modified xsi:type="dcterms:W3CDTF">2022-05-01T16:50:00Z</dcterms:modified>
</cp:coreProperties>
</file>