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D42C4" w14:textId="07703880" w:rsidR="00EC1403" w:rsidRPr="00735715" w:rsidRDefault="002551A3" w:rsidP="002551A3">
      <w:pPr>
        <w:rPr>
          <w:rFonts w:cstheme="minorHAnsi"/>
          <w:sz w:val="26"/>
          <w:szCs w:val="26"/>
        </w:rPr>
      </w:pPr>
      <w:r w:rsidRPr="00735715">
        <w:rPr>
          <w:rFonts w:cstheme="minorHAnsi"/>
          <w:sz w:val="26"/>
          <w:szCs w:val="26"/>
        </w:rPr>
        <w:t xml:space="preserve">2.Nội dung </w:t>
      </w:r>
      <w:proofErr w:type="spellStart"/>
      <w:r w:rsidRPr="00735715">
        <w:rPr>
          <w:rFonts w:cstheme="minorHAnsi"/>
          <w:sz w:val="26"/>
          <w:szCs w:val="26"/>
        </w:rPr>
        <w:t>nghiên</w:t>
      </w:r>
      <w:proofErr w:type="spellEnd"/>
      <w:r w:rsidRPr="00735715">
        <w:rPr>
          <w:rFonts w:cstheme="minorHAnsi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sz w:val="26"/>
          <w:szCs w:val="26"/>
        </w:rPr>
        <w:t>cứu</w:t>
      </w:r>
      <w:proofErr w:type="spellEnd"/>
    </w:p>
    <w:p w14:paraId="773436E7" w14:textId="48FD06DD" w:rsidR="002551A3" w:rsidRPr="00735715" w:rsidRDefault="002551A3" w:rsidP="002551A3">
      <w:pPr>
        <w:rPr>
          <w:rFonts w:cstheme="minorHAnsi"/>
          <w:b/>
          <w:bCs/>
          <w:sz w:val="26"/>
          <w:szCs w:val="26"/>
        </w:rPr>
      </w:pPr>
      <w:proofErr w:type="spellStart"/>
      <w:proofErr w:type="gramStart"/>
      <w:r w:rsidRPr="00735715">
        <w:rPr>
          <w:rFonts w:cstheme="minorHAnsi"/>
          <w:b/>
          <w:bCs/>
          <w:sz w:val="26"/>
          <w:szCs w:val="26"/>
        </w:rPr>
        <w:t>a.HAproxy</w:t>
      </w:r>
      <w:proofErr w:type="spellEnd"/>
      <w:proofErr w:type="gramEnd"/>
      <w:r w:rsidRPr="0073571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</w:rPr>
        <w:t>là</w:t>
      </w:r>
      <w:proofErr w:type="spellEnd"/>
      <w:r w:rsidRPr="0073571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</w:rPr>
        <w:t>gì</w:t>
      </w:r>
      <w:proofErr w:type="spellEnd"/>
      <w:r w:rsidRPr="00735715">
        <w:rPr>
          <w:rFonts w:cstheme="minorHAnsi"/>
          <w:b/>
          <w:bCs/>
          <w:sz w:val="26"/>
          <w:szCs w:val="26"/>
        </w:rPr>
        <w:t>???</w:t>
      </w:r>
    </w:p>
    <w:p w14:paraId="2DFD198A" w14:textId="5B6CB0AE" w:rsidR="002551A3" w:rsidRPr="00735715" w:rsidRDefault="002551A3" w:rsidP="002551A3">
      <w:pPr>
        <w:rPr>
          <w:rFonts w:cstheme="minorHAnsi"/>
          <w:color w:val="212529"/>
          <w:spacing w:val="2"/>
          <w:sz w:val="26"/>
          <w:szCs w:val="26"/>
          <w:shd w:val="clear" w:color="auto" w:fill="FFFFFF"/>
        </w:rPr>
      </w:pPr>
      <w:r w:rsidRPr="00735715">
        <w:rPr>
          <w:rFonts w:cstheme="minorHAnsi"/>
          <w:sz w:val="26"/>
          <w:szCs w:val="26"/>
        </w:rPr>
        <w:tab/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viết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tắt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của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High Availability Proxy,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là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công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cụ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mã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nguồn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mở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nổi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tiếng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ứng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dụng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cho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giải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pháp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cân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bằng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tải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TCP/HTTP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cũng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như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giải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pháp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máy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chủ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Proxy (Proxy Server).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có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thể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chạy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trên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các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mỗi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trường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Linux, Solaris, FreeBSD.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Công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dụng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phổ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biến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nhất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của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là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cải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thiện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hiệu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năng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tăng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độ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tin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cậy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của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hệ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thống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máy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chủ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bằng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cách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phân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phối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khối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lượng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công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việc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trên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nhiều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máy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chủ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(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như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Web, App,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cơ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sở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dữ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liệu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).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hiện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đã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và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đang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được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sử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dụng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bởi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nhiều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website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lớn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như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GoDaddy, GitHub, Bitbucket, Stack Overflow, Reddit, Speedtest.net, Twitter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và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trong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nhiều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sản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phẩm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cung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cấp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>bởi</w:t>
      </w:r>
      <w:proofErr w:type="spellEnd"/>
      <w:r w:rsidRPr="00735715">
        <w:rPr>
          <w:rFonts w:cstheme="minorHAnsi"/>
          <w:color w:val="212529"/>
          <w:spacing w:val="2"/>
          <w:sz w:val="26"/>
          <w:szCs w:val="26"/>
          <w:shd w:val="clear" w:color="auto" w:fill="FFFFFF"/>
        </w:rPr>
        <w:t xml:space="preserve"> Amazon Web Service.</w:t>
      </w:r>
    </w:p>
    <w:p w14:paraId="210AAAC6" w14:textId="620A15D9" w:rsidR="00955F6E" w:rsidRPr="00735715" w:rsidRDefault="00955F6E" w:rsidP="002551A3">
      <w:pPr>
        <w:rPr>
          <w:rFonts w:cstheme="minorHAnsi"/>
          <w:b/>
          <w:bCs/>
          <w:color w:val="212529"/>
          <w:spacing w:val="2"/>
          <w:sz w:val="26"/>
          <w:szCs w:val="26"/>
          <w:shd w:val="clear" w:color="auto" w:fill="FFFFFF"/>
        </w:rPr>
      </w:pPr>
      <w:r w:rsidRPr="00735715">
        <w:rPr>
          <w:rFonts w:cstheme="minorHAnsi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b. </w:t>
      </w:r>
      <w:proofErr w:type="spellStart"/>
      <w:r w:rsidRPr="00735715">
        <w:rPr>
          <w:rFonts w:cstheme="minorHAnsi"/>
          <w:b/>
          <w:bCs/>
          <w:color w:val="212529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735715">
        <w:rPr>
          <w:rFonts w:cstheme="minorHAnsi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b/>
          <w:bCs/>
          <w:color w:val="212529"/>
          <w:spacing w:val="2"/>
          <w:sz w:val="26"/>
          <w:szCs w:val="26"/>
          <w:shd w:val="clear" w:color="auto" w:fill="FFFFFF"/>
        </w:rPr>
        <w:t>có</w:t>
      </w:r>
      <w:proofErr w:type="spellEnd"/>
      <w:r w:rsidRPr="00735715">
        <w:rPr>
          <w:rFonts w:cstheme="minorHAnsi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b/>
          <w:bCs/>
          <w:color w:val="212529"/>
          <w:spacing w:val="2"/>
          <w:sz w:val="26"/>
          <w:szCs w:val="26"/>
          <w:shd w:val="clear" w:color="auto" w:fill="FFFFFF"/>
        </w:rPr>
        <w:t>chức</w:t>
      </w:r>
      <w:proofErr w:type="spellEnd"/>
      <w:r w:rsidRPr="00735715">
        <w:rPr>
          <w:rFonts w:cstheme="minorHAnsi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b/>
          <w:bCs/>
          <w:color w:val="212529"/>
          <w:spacing w:val="2"/>
          <w:sz w:val="26"/>
          <w:szCs w:val="26"/>
          <w:shd w:val="clear" w:color="auto" w:fill="FFFFFF"/>
        </w:rPr>
        <w:t>năng</w:t>
      </w:r>
      <w:proofErr w:type="spellEnd"/>
      <w:r w:rsidRPr="00735715">
        <w:rPr>
          <w:rFonts w:cstheme="minorHAnsi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b/>
          <w:bCs/>
          <w:color w:val="212529"/>
          <w:spacing w:val="2"/>
          <w:sz w:val="26"/>
          <w:szCs w:val="26"/>
          <w:shd w:val="clear" w:color="auto" w:fill="FFFFFF"/>
        </w:rPr>
        <w:t>cụ</w:t>
      </w:r>
      <w:proofErr w:type="spellEnd"/>
      <w:r w:rsidRPr="00735715">
        <w:rPr>
          <w:rFonts w:cstheme="minorHAnsi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b/>
          <w:bCs/>
          <w:color w:val="212529"/>
          <w:spacing w:val="2"/>
          <w:sz w:val="26"/>
          <w:szCs w:val="26"/>
          <w:shd w:val="clear" w:color="auto" w:fill="FFFFFF"/>
        </w:rPr>
        <w:t>thể</w:t>
      </w:r>
      <w:proofErr w:type="spellEnd"/>
      <w:r w:rsidRPr="00735715">
        <w:rPr>
          <w:rFonts w:cstheme="minorHAnsi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b/>
          <w:bCs/>
          <w:color w:val="212529"/>
          <w:spacing w:val="2"/>
          <w:sz w:val="26"/>
          <w:szCs w:val="26"/>
          <w:shd w:val="clear" w:color="auto" w:fill="FFFFFF"/>
        </w:rPr>
        <w:t>là</w:t>
      </w:r>
      <w:proofErr w:type="spellEnd"/>
      <w:r w:rsidRPr="00735715">
        <w:rPr>
          <w:rFonts w:cstheme="minorHAnsi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>Chức</w:t>
      </w:r>
      <w:proofErr w:type="spellEnd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>năng</w:t>
      </w:r>
      <w:proofErr w:type="spellEnd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>chủ</w:t>
      </w:r>
      <w:proofErr w:type="spellEnd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>yếu</w:t>
      </w:r>
      <w:proofErr w:type="spellEnd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>là</w:t>
      </w:r>
      <w:proofErr w:type="spellEnd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>giữ</w:t>
      </w:r>
      <w:proofErr w:type="spellEnd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>đảm</w:t>
      </w:r>
      <w:proofErr w:type="spellEnd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>bảo</w:t>
      </w:r>
      <w:proofErr w:type="spellEnd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>hiệu</w:t>
      </w:r>
      <w:proofErr w:type="spellEnd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>năng</w:t>
      </w:r>
      <w:proofErr w:type="spellEnd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 xml:space="preserve">, </w:t>
      </w:r>
      <w:proofErr w:type="spellStart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>độ</w:t>
      </w:r>
      <w:proofErr w:type="spellEnd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 xml:space="preserve"> tin </w:t>
      </w:r>
      <w:proofErr w:type="spellStart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>cậy</w:t>
      </w:r>
      <w:proofErr w:type="spellEnd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>cho</w:t>
      </w:r>
      <w:proofErr w:type="spellEnd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>các</w:t>
      </w:r>
      <w:proofErr w:type="spellEnd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>ứng</w:t>
      </w:r>
      <w:proofErr w:type="spellEnd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>dụng</w:t>
      </w:r>
      <w:proofErr w:type="spellEnd"/>
      <w:r w:rsidRPr="00735715">
        <w:rPr>
          <w:rFonts w:cstheme="minorHAnsi"/>
          <w:b/>
          <w:bCs/>
          <w:sz w:val="26"/>
          <w:szCs w:val="26"/>
          <w:shd w:val="clear" w:color="auto" w:fill="FFFFFF"/>
        </w:rPr>
        <w:t xml:space="preserve"> TCP/HTTP</w:t>
      </w:r>
    </w:p>
    <w:p w14:paraId="625B0299" w14:textId="77777777" w:rsidR="00955F6E" w:rsidRPr="00735715" w:rsidRDefault="00955F6E" w:rsidP="00955F6E">
      <w:pPr>
        <w:pStyle w:val="Heading3"/>
        <w:shd w:val="clear" w:color="auto" w:fill="FFFFFF"/>
        <w:spacing w:before="150" w:beforeAutospacing="0" w:after="150" w:afterAutospacing="0"/>
        <w:jc w:val="both"/>
        <w:rPr>
          <w:rFonts w:asciiTheme="minorHAnsi" w:hAnsiTheme="minorHAnsi" w:cstheme="minorHAnsi"/>
          <w:color w:val="212529"/>
          <w:spacing w:val="2"/>
          <w:sz w:val="26"/>
          <w:szCs w:val="26"/>
          <w:shd w:val="clear" w:color="auto" w:fill="FFFFFF"/>
        </w:rPr>
      </w:pPr>
      <w:r w:rsidRPr="00735715">
        <w:rPr>
          <w:rFonts w:asciiTheme="minorHAnsi" w:hAnsiTheme="minorHAnsi" w:cstheme="minorHAnsi"/>
          <w:color w:val="212529"/>
          <w:spacing w:val="2"/>
          <w:sz w:val="26"/>
          <w:szCs w:val="26"/>
          <w:shd w:val="clear" w:color="auto" w:fill="FFFFFF"/>
        </w:rPr>
        <w:tab/>
      </w:r>
    </w:p>
    <w:p w14:paraId="40446817" w14:textId="77777777" w:rsidR="00A27849" w:rsidRPr="00735715" w:rsidRDefault="00A27849" w:rsidP="00A2784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6"/>
          <w:szCs w:val="26"/>
        </w:rPr>
      </w:pP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Cân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bằng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tải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là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một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phương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pháp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phân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phối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khối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lượng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truy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cập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trên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nhiều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máy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chủ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nhằm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tối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ưu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hóa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tài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nguyên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hiện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có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đồng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thời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tối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đa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hóa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thông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lượng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,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giảm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thời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gian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đáp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ứng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và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tránh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tình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trạng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quá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tải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cho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một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máy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chủ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>.</w:t>
      </w:r>
    </w:p>
    <w:p w14:paraId="1B5A000B" w14:textId="77777777" w:rsidR="00A27849" w:rsidRPr="00735715" w:rsidRDefault="00A27849" w:rsidP="00A2784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6"/>
          <w:szCs w:val="26"/>
        </w:rPr>
      </w:pPr>
      <w:proofErr w:type="spellStart"/>
      <w:r w:rsidRPr="00735715">
        <w:rPr>
          <w:rStyle w:val="Strong"/>
          <w:rFonts w:asciiTheme="minorHAnsi" w:hAnsiTheme="minorHAnsi" w:cstheme="minorHAnsi"/>
          <w:color w:val="24292E"/>
          <w:sz w:val="26"/>
          <w:szCs w:val="26"/>
        </w:rPr>
        <w:t>HAProxy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 (High Availability Proxy)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là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một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giải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pháp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mã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nguồn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mở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về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cân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bằng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tải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có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thể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dùng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cho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nhiều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dịch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vụ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chạy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trên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nền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TCP (Layer 4),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phù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hợp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với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việc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cân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bằng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tải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với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giao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thức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HTTP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giúp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ổn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định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phiên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kết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nối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và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các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tiến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asciiTheme="minorHAnsi" w:hAnsiTheme="minorHAnsi" w:cstheme="minorHAnsi"/>
          <w:color w:val="24292E"/>
          <w:sz w:val="26"/>
          <w:szCs w:val="26"/>
        </w:rPr>
        <w:t>trình</w:t>
      </w:r>
      <w:proofErr w:type="spellEnd"/>
      <w:r w:rsidRPr="00735715">
        <w:rPr>
          <w:rFonts w:asciiTheme="minorHAnsi" w:hAnsiTheme="minorHAnsi" w:cstheme="minorHAnsi"/>
          <w:color w:val="24292E"/>
          <w:sz w:val="26"/>
          <w:szCs w:val="26"/>
        </w:rPr>
        <w:t xml:space="preserve"> Layer 7.</w:t>
      </w:r>
    </w:p>
    <w:p w14:paraId="66C0569F" w14:textId="77777777" w:rsidR="00A27849" w:rsidRPr="00735715" w:rsidRDefault="00A27849" w:rsidP="00A2784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E"/>
          <w:sz w:val="26"/>
          <w:szCs w:val="26"/>
        </w:rPr>
      </w:pPr>
      <w:proofErr w:type="spellStart"/>
      <w:r w:rsidRPr="00735715">
        <w:rPr>
          <w:rFonts w:cstheme="minorHAnsi"/>
          <w:color w:val="24292E"/>
          <w:sz w:val="26"/>
          <w:szCs w:val="26"/>
        </w:rPr>
        <w:t>Cân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bằng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tải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ở Layer 4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chỉ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thích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hợp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cho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việc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bạn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có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các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webserver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có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cùng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một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ứng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dụng</w:t>
      </w:r>
      <w:proofErr w:type="spellEnd"/>
      <w:r w:rsidRPr="00735715">
        <w:rPr>
          <w:rFonts w:cstheme="minorHAnsi"/>
          <w:color w:val="24292E"/>
          <w:sz w:val="26"/>
          <w:szCs w:val="26"/>
        </w:rPr>
        <w:t>.</w:t>
      </w:r>
    </w:p>
    <w:p w14:paraId="7BC80D8A" w14:textId="777A2178" w:rsidR="00A27849" w:rsidRPr="00735715" w:rsidRDefault="00A27849" w:rsidP="00A2784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6"/>
          <w:szCs w:val="26"/>
        </w:rPr>
      </w:pPr>
      <w:proofErr w:type="spellStart"/>
      <w:r w:rsidRPr="00735715">
        <w:rPr>
          <w:rFonts w:cstheme="minorHAnsi"/>
          <w:color w:val="24292E"/>
          <w:sz w:val="26"/>
          <w:szCs w:val="26"/>
        </w:rPr>
        <w:t>Cân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bằng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tải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ở Layer 7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có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thể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phân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tải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cho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các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ứng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dụng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trên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một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webserver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có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nhiều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ứng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dụng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cùng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domain.</w:t>
      </w:r>
    </w:p>
    <w:p w14:paraId="2362DF66" w14:textId="6344A890" w:rsidR="00A27849" w:rsidRPr="00735715" w:rsidRDefault="00A27849" w:rsidP="00A27849">
      <w:p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6"/>
          <w:szCs w:val="26"/>
        </w:rPr>
      </w:pPr>
      <w:proofErr w:type="spellStart"/>
      <w:r w:rsidRPr="00735715">
        <w:rPr>
          <w:rFonts w:cstheme="minorHAnsi"/>
          <w:color w:val="24292E"/>
          <w:sz w:val="26"/>
          <w:szCs w:val="26"/>
        </w:rPr>
        <w:t>Một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số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lợi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ích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khi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sử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dụng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phương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pháp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cân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bằng</w:t>
      </w:r>
      <w:proofErr w:type="spellEnd"/>
      <w:r w:rsidRPr="00735715">
        <w:rPr>
          <w:rFonts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color w:val="24292E"/>
          <w:sz w:val="26"/>
          <w:szCs w:val="26"/>
        </w:rPr>
        <w:t>tải</w:t>
      </w:r>
      <w:proofErr w:type="spellEnd"/>
      <w:r w:rsidRPr="00735715">
        <w:rPr>
          <w:rFonts w:cstheme="minorHAnsi"/>
          <w:color w:val="24292E"/>
          <w:sz w:val="26"/>
          <w:szCs w:val="26"/>
        </w:rPr>
        <w:t>:</w:t>
      </w:r>
    </w:p>
    <w:p w14:paraId="1B60870E" w14:textId="77777777" w:rsidR="00A27849" w:rsidRPr="00735715" w:rsidRDefault="00A27849" w:rsidP="00A2784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6"/>
          <w:szCs w:val="26"/>
        </w:rPr>
      </w:pP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Tăng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khả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năng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đáp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ứng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,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tránh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tình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trạng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quá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tải</w:t>
      </w:r>
      <w:proofErr w:type="spellEnd"/>
    </w:p>
    <w:p w14:paraId="6129DA8F" w14:textId="77777777" w:rsidR="00A27849" w:rsidRPr="00735715" w:rsidRDefault="00A27849" w:rsidP="00A2784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6"/>
          <w:szCs w:val="26"/>
        </w:rPr>
      </w:pP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Tăng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độ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tin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cậy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và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tính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dự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phòng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cao</w:t>
      </w:r>
      <w:proofErr w:type="spellEnd"/>
    </w:p>
    <w:p w14:paraId="1DB27BD0" w14:textId="77777777" w:rsidR="00A27849" w:rsidRPr="00735715" w:rsidRDefault="00A27849" w:rsidP="00A2784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6"/>
          <w:szCs w:val="26"/>
        </w:rPr>
      </w:pP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Tăng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tính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bảo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mật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cho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hệ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thống</w:t>
      </w:r>
      <w:proofErr w:type="spellEnd"/>
    </w:p>
    <w:p w14:paraId="4767E778" w14:textId="77777777" w:rsidR="00A27849" w:rsidRPr="00735715" w:rsidRDefault="00A27849" w:rsidP="00A27849">
      <w:p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6"/>
          <w:szCs w:val="26"/>
        </w:rPr>
      </w:pPr>
    </w:p>
    <w:p w14:paraId="73C2D734" w14:textId="44BC6A08" w:rsidR="00647F10" w:rsidRPr="00735715" w:rsidRDefault="00A27849" w:rsidP="00A27849">
      <w:pPr>
        <w:rPr>
          <w:rFonts w:cstheme="minorHAnsi"/>
          <w:b/>
          <w:bCs/>
          <w:sz w:val="26"/>
          <w:szCs w:val="26"/>
        </w:rPr>
      </w:pPr>
      <w:r w:rsidRPr="00735715">
        <w:rPr>
          <w:rFonts w:cstheme="minorHAnsi"/>
          <w:b/>
          <w:bCs/>
          <w:sz w:val="26"/>
          <w:szCs w:val="26"/>
        </w:rPr>
        <w:t xml:space="preserve"> </w:t>
      </w:r>
      <w:r w:rsidR="00955F6E" w:rsidRPr="00735715">
        <w:rPr>
          <w:rFonts w:cstheme="minorHAnsi"/>
          <w:b/>
          <w:bCs/>
          <w:sz w:val="26"/>
          <w:szCs w:val="26"/>
        </w:rPr>
        <w:t>c.</w:t>
      </w:r>
      <w:r w:rsidRPr="0073571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</w:rPr>
        <w:t>Cách</w:t>
      </w:r>
      <w:proofErr w:type="spellEnd"/>
      <w:r w:rsidRPr="0073571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</w:rPr>
        <w:t>thức</w:t>
      </w:r>
      <w:proofErr w:type="spellEnd"/>
      <w:r w:rsidRPr="0073571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</w:rPr>
        <w:t>hoạt</w:t>
      </w:r>
      <w:proofErr w:type="spellEnd"/>
      <w:r w:rsidRPr="0073571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</w:rPr>
        <w:t>động</w:t>
      </w:r>
      <w:proofErr w:type="spellEnd"/>
      <w:r w:rsidRPr="0073571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</w:rPr>
        <w:t>của</w:t>
      </w:r>
      <w:proofErr w:type="spellEnd"/>
      <w:r w:rsidRPr="0073571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715">
        <w:rPr>
          <w:rFonts w:cstheme="minorHAnsi"/>
          <w:b/>
          <w:bCs/>
          <w:sz w:val="26"/>
          <w:szCs w:val="26"/>
        </w:rPr>
        <w:t>HAproxy</w:t>
      </w:r>
      <w:proofErr w:type="spellEnd"/>
    </w:p>
    <w:p w14:paraId="106C6263" w14:textId="77777777" w:rsidR="00A27849" w:rsidRPr="00735715" w:rsidRDefault="00A27849" w:rsidP="00A2784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6"/>
          <w:szCs w:val="26"/>
        </w:rPr>
      </w:pPr>
      <w:proofErr w:type="spellStart"/>
      <w:r w:rsidRPr="00735715">
        <w:rPr>
          <w:rFonts w:eastAsia="Times New Roman" w:cstheme="minorHAnsi"/>
          <w:b/>
          <w:bCs/>
          <w:color w:val="24292E"/>
          <w:sz w:val="26"/>
          <w:szCs w:val="26"/>
        </w:rPr>
        <w:t>Bước</w:t>
      </w:r>
      <w:proofErr w:type="spellEnd"/>
      <w:r w:rsidRPr="00735715">
        <w:rPr>
          <w:rFonts w:eastAsia="Times New Roman" w:cstheme="minorHAnsi"/>
          <w:b/>
          <w:bCs/>
          <w:color w:val="24292E"/>
          <w:sz w:val="26"/>
          <w:szCs w:val="26"/>
        </w:rPr>
        <w:t xml:space="preserve"> 1</w:t>
      </w:r>
      <w:r w:rsidRPr="00735715">
        <w:rPr>
          <w:rFonts w:eastAsia="Times New Roman" w:cstheme="minorHAnsi"/>
          <w:color w:val="24292E"/>
          <w:sz w:val="26"/>
          <w:szCs w:val="26"/>
        </w:rPr>
        <w:t xml:space="preserve">: Request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từ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phía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USER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đến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VIP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của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HAProxy</w:t>
      </w:r>
      <w:proofErr w:type="spellEnd"/>
    </w:p>
    <w:p w14:paraId="29073A98" w14:textId="77777777" w:rsidR="00A27849" w:rsidRPr="00735715" w:rsidRDefault="00A27849" w:rsidP="00A2784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6"/>
          <w:szCs w:val="26"/>
        </w:rPr>
      </w:pPr>
      <w:proofErr w:type="spellStart"/>
      <w:r w:rsidRPr="00735715">
        <w:rPr>
          <w:rFonts w:eastAsia="Times New Roman" w:cstheme="minorHAnsi"/>
          <w:b/>
          <w:bCs/>
          <w:color w:val="24292E"/>
          <w:sz w:val="26"/>
          <w:szCs w:val="26"/>
        </w:rPr>
        <w:lastRenderedPageBreak/>
        <w:t>Bước</w:t>
      </w:r>
      <w:proofErr w:type="spellEnd"/>
      <w:r w:rsidRPr="00735715">
        <w:rPr>
          <w:rFonts w:eastAsia="Times New Roman" w:cstheme="minorHAnsi"/>
          <w:b/>
          <w:bCs/>
          <w:color w:val="24292E"/>
          <w:sz w:val="26"/>
          <w:szCs w:val="26"/>
        </w:rPr>
        <w:t xml:space="preserve"> 2</w:t>
      </w:r>
      <w:r w:rsidRPr="00735715">
        <w:rPr>
          <w:rFonts w:eastAsia="Times New Roman" w:cstheme="minorHAnsi"/>
          <w:color w:val="24292E"/>
          <w:sz w:val="26"/>
          <w:szCs w:val="26"/>
        </w:rPr>
        <w:t xml:space="preserve">: Request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từ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phía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USER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được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HAProxy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tiếp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nhận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và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chuyển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tới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các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Webserver</w:t>
      </w:r>
    </w:p>
    <w:p w14:paraId="155FAFC4" w14:textId="77777777" w:rsidR="00A27849" w:rsidRPr="00735715" w:rsidRDefault="00A27849" w:rsidP="00A2784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6"/>
          <w:szCs w:val="26"/>
        </w:rPr>
      </w:pPr>
      <w:proofErr w:type="spellStart"/>
      <w:r w:rsidRPr="00735715">
        <w:rPr>
          <w:rFonts w:eastAsia="Times New Roman" w:cstheme="minorHAnsi"/>
          <w:b/>
          <w:bCs/>
          <w:color w:val="24292E"/>
          <w:sz w:val="26"/>
          <w:szCs w:val="26"/>
        </w:rPr>
        <w:t>Bước</w:t>
      </w:r>
      <w:proofErr w:type="spellEnd"/>
      <w:r w:rsidRPr="00735715">
        <w:rPr>
          <w:rFonts w:eastAsia="Times New Roman" w:cstheme="minorHAnsi"/>
          <w:b/>
          <w:bCs/>
          <w:color w:val="24292E"/>
          <w:sz w:val="26"/>
          <w:szCs w:val="26"/>
        </w:rPr>
        <w:t xml:space="preserve"> 3</w:t>
      </w:r>
      <w:r w:rsidRPr="00735715">
        <w:rPr>
          <w:rFonts w:eastAsia="Times New Roman" w:cstheme="minorHAnsi"/>
          <w:color w:val="24292E"/>
          <w:sz w:val="26"/>
          <w:szCs w:val="26"/>
        </w:rPr>
        <w:t xml:space="preserve">: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Các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Webserver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xử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lý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và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response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lại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HAProxy</w:t>
      </w:r>
      <w:proofErr w:type="spellEnd"/>
    </w:p>
    <w:p w14:paraId="2F1FF155" w14:textId="7F5872E4" w:rsidR="00A27849" w:rsidRPr="00735715" w:rsidRDefault="00A27849" w:rsidP="00A2784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6"/>
          <w:szCs w:val="26"/>
        </w:rPr>
      </w:pPr>
      <w:proofErr w:type="spellStart"/>
      <w:r w:rsidRPr="00735715">
        <w:rPr>
          <w:rFonts w:eastAsia="Times New Roman" w:cstheme="minorHAnsi"/>
          <w:b/>
          <w:bCs/>
          <w:color w:val="24292E"/>
          <w:sz w:val="26"/>
          <w:szCs w:val="26"/>
        </w:rPr>
        <w:t>Bước</w:t>
      </w:r>
      <w:proofErr w:type="spellEnd"/>
      <w:r w:rsidRPr="00735715">
        <w:rPr>
          <w:rFonts w:eastAsia="Times New Roman" w:cstheme="minorHAnsi"/>
          <w:b/>
          <w:bCs/>
          <w:color w:val="24292E"/>
          <w:sz w:val="26"/>
          <w:szCs w:val="26"/>
        </w:rPr>
        <w:t xml:space="preserve"> 4</w:t>
      </w:r>
      <w:r w:rsidRPr="00735715">
        <w:rPr>
          <w:rFonts w:eastAsia="Times New Roman" w:cstheme="minorHAnsi"/>
          <w:color w:val="24292E"/>
          <w:sz w:val="26"/>
          <w:szCs w:val="26"/>
        </w:rPr>
        <w:t xml:space="preserve">: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HAProxy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tiếp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nhận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các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response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và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gửi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lại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cho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USER </w:t>
      </w:r>
      <w:proofErr w:type="spellStart"/>
      <w:r w:rsidRPr="00735715">
        <w:rPr>
          <w:rFonts w:eastAsia="Times New Roman" w:cstheme="minorHAnsi"/>
          <w:color w:val="24292E"/>
          <w:sz w:val="26"/>
          <w:szCs w:val="26"/>
        </w:rPr>
        <w:t>bằng</w:t>
      </w:r>
      <w:proofErr w:type="spellEnd"/>
      <w:r w:rsidRPr="00735715">
        <w:rPr>
          <w:rFonts w:eastAsia="Times New Roman" w:cstheme="minorHAnsi"/>
          <w:color w:val="24292E"/>
          <w:sz w:val="26"/>
          <w:szCs w:val="26"/>
        </w:rPr>
        <w:t xml:space="preserve"> VIP</w:t>
      </w:r>
    </w:p>
    <w:p w14:paraId="7F3C9D58" w14:textId="2D095584" w:rsidR="00A27849" w:rsidRPr="00735715" w:rsidRDefault="00A27849" w:rsidP="00A27849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6"/>
          <w:szCs w:val="26"/>
        </w:rPr>
      </w:pPr>
      <w:r w:rsidRPr="00735715">
        <w:rPr>
          <w:rFonts w:cstheme="minorHAnsi"/>
          <w:noProof/>
          <w:sz w:val="26"/>
          <w:szCs w:val="26"/>
        </w:rPr>
        <w:drawing>
          <wp:inline distT="0" distB="0" distL="0" distR="0" wp14:anchorId="12419CD2" wp14:editId="41E8F9F7">
            <wp:extent cx="5055984" cy="347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329" cy="350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E3FE" w14:textId="77777777" w:rsidR="00A27849" w:rsidRPr="00735715" w:rsidRDefault="00A27849" w:rsidP="002551A3">
      <w:pPr>
        <w:rPr>
          <w:rFonts w:cstheme="minorHAnsi"/>
          <w:sz w:val="26"/>
          <w:szCs w:val="26"/>
        </w:rPr>
      </w:pPr>
      <w:bookmarkStart w:id="0" w:name="_GoBack"/>
      <w:bookmarkEnd w:id="0"/>
    </w:p>
    <w:sectPr w:rsidR="00A27849" w:rsidRPr="0073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F17"/>
    <w:multiLevelType w:val="multilevel"/>
    <w:tmpl w:val="C5FE5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AE1022A"/>
    <w:multiLevelType w:val="hybridMultilevel"/>
    <w:tmpl w:val="BF78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9245F"/>
    <w:multiLevelType w:val="multilevel"/>
    <w:tmpl w:val="2C68F7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8D5668C"/>
    <w:multiLevelType w:val="multilevel"/>
    <w:tmpl w:val="8F1EE4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F182148"/>
    <w:multiLevelType w:val="multilevel"/>
    <w:tmpl w:val="22766E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22236E1"/>
    <w:multiLevelType w:val="multilevel"/>
    <w:tmpl w:val="355E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D1658"/>
    <w:multiLevelType w:val="multilevel"/>
    <w:tmpl w:val="DBC23B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74F0B14"/>
    <w:multiLevelType w:val="multilevel"/>
    <w:tmpl w:val="47B43E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23A0012"/>
    <w:multiLevelType w:val="multilevel"/>
    <w:tmpl w:val="ADC2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348EF"/>
    <w:multiLevelType w:val="hybridMultilevel"/>
    <w:tmpl w:val="E236CB2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B2842"/>
    <w:multiLevelType w:val="multilevel"/>
    <w:tmpl w:val="402A15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3F15D5B"/>
    <w:multiLevelType w:val="multilevel"/>
    <w:tmpl w:val="70A86E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9FA5833"/>
    <w:multiLevelType w:val="multilevel"/>
    <w:tmpl w:val="BE1E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B1D87"/>
    <w:multiLevelType w:val="multilevel"/>
    <w:tmpl w:val="E8AC92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AB4265C"/>
    <w:multiLevelType w:val="multilevel"/>
    <w:tmpl w:val="922C12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14"/>
  </w:num>
  <w:num w:numId="5">
    <w:abstractNumId w:val="6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  <w:num w:numId="12">
    <w:abstractNumId w:val="11"/>
  </w:num>
  <w:num w:numId="13">
    <w:abstractNumId w:val="12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A3"/>
    <w:rsid w:val="002551A3"/>
    <w:rsid w:val="00647F10"/>
    <w:rsid w:val="00735715"/>
    <w:rsid w:val="00955F6E"/>
    <w:rsid w:val="00A27849"/>
    <w:rsid w:val="00EC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6A61"/>
  <w15:chartTrackingRefBased/>
  <w15:docId w15:val="{91C865F3-43A0-4829-A8A5-3955D696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5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5F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1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F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5F6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278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7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9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7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1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6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7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Vu</dc:creator>
  <cp:keywords/>
  <dc:description/>
  <cp:lastModifiedBy>Tung Vu</cp:lastModifiedBy>
  <cp:revision>2</cp:revision>
  <dcterms:created xsi:type="dcterms:W3CDTF">2020-04-17T03:57:00Z</dcterms:created>
  <dcterms:modified xsi:type="dcterms:W3CDTF">2020-04-17T04:45:00Z</dcterms:modified>
</cp:coreProperties>
</file>