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Machine Learning Regularization Techniques</w:t>
      </w:r>
    </w:p>
    <w:p>
      <w:pPr>
        <w:jc w:val="center"/>
      </w:pPr>
      <w:r>
        <w:rPr>
          <w:rFonts w:ascii="Arial" w:hAnsi="Arial" w:eastAsia="Arial"/>
          <w:i/>
          <w:color w:val="646464"/>
          <w:sz w:val="20"/>
        </w:rPr>
        <w:t>Converted from plain text to Word document</w:t>
      </w:r>
    </w:p>
    <w:p/>
    <w:p>
      <w:pPr>
        <w:pStyle w:val="Heading1"/>
      </w:pPr>
      <w:r>
        <w:t>Key Points</w:t>
      </w:r>
    </w:p>
    <w:p>
      <w:pPr>
        <w:pStyle w:val="ListBullet"/>
      </w:pPr>
      <w:r>
        <w:rPr>
          <w:rFonts w:ascii="Arial" w:hAnsi="Arial" w:eastAsia="Arial"/>
          <w:sz w:val="22"/>
        </w:rPr>
        <w:t>Dropout is a regularization technique used in deep neural networks.</w:t>
      </w:r>
    </w:p>
    <w:p>
      <w:pPr>
        <w:pStyle w:val="ListBullet"/>
      </w:pPr>
      <w:r>
        <w:rPr>
          <w:rFonts w:ascii="Arial" w:hAnsi="Arial" w:eastAsia="Arial"/>
          <w:sz w:val="22"/>
        </w:rPr>
        <w:t>Dropout prevents overfitting by randomly dropping neurons during training.</w:t>
      </w:r>
    </w:p>
    <w:p>
      <w:pPr>
        <w:pStyle w:val="ListBullet"/>
      </w:pPr>
      <w:r>
        <w:rPr>
          <w:rFonts w:ascii="Arial" w:hAnsi="Arial" w:eastAsia="Arial"/>
          <w:sz w:val="22"/>
        </w:rPr>
        <w:t>Early Stopping is another regularization method that stops training when validation loss increases.</w:t>
      </w:r>
    </w:p>
    <w:p>
      <w:pPr>
        <w:pStyle w:val="ListBullet"/>
      </w:pPr>
      <w:r>
        <w:rPr>
          <w:rFonts w:ascii="Arial" w:hAnsi="Arial" w:eastAsia="Arial"/>
          <w:sz w:val="22"/>
        </w:rPr>
        <w:t>Regularization improves model generalization performance on unseen data.</w:t>
      </w:r>
    </w:p>
    <w:p>
      <w:pPr>
        <w:pStyle w:val="ListBullet"/>
      </w:pPr>
      <w:r>
        <w:rPr>
          <w:rFonts w:ascii="Arial" w:hAnsi="Arial" w:eastAsia="Arial"/>
          <w:sz w:val="22"/>
        </w:rPr>
        <w:t>Batch Normalization is a normalization technique that stabilizes training.</w:t>
      </w:r>
    </w:p>
    <w:p>
      <w:pPr>
        <w:pStyle w:val="ListBullet"/>
      </w:pPr>
      <w:r>
        <w:rPr>
          <w:rFonts w:ascii="Arial" w:hAnsi="Arial" w:eastAsia="Arial"/>
          <w:sz w:val="22"/>
        </w:rPr>
        <w:t>L1 Regularization uses absolute values of weights.</w:t>
      </w:r>
    </w:p>
    <w:p>
      <w:pPr>
        <w:pStyle w:val="ListBullet"/>
      </w:pPr>
      <w:r>
        <w:rPr>
          <w:rFonts w:ascii="Arial" w:hAnsi="Arial" w:eastAsia="Arial"/>
          <w:sz w:val="22"/>
        </w:rPr>
        <w:t>L2 Regularization uses squared values of weights.</w:t>
      </w:r>
    </w:p>
    <w:p/>
    <w:p>
      <w:pPr>
        <w:pStyle w:val="Heading1"/>
      </w:pPr>
      <w:r>
        <w:t>Technique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21"/>
              </w:rPr>
              <w:t>Technique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21"/>
              </w:rPr>
              <w:t>Description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/>
                <w:sz w:val="21"/>
              </w:rPr>
              <w:t>Dropout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Randomly drops neurons during training to reduce overfitting.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/>
                <w:sz w:val="21"/>
              </w:rPr>
              <w:t>Early Stopping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Stops training when validation loss begins to increase.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/>
                <w:sz w:val="21"/>
              </w:rPr>
              <w:t>Batch Normalization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Stabilizes training by normalizing intermediate activations.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/>
                <w:sz w:val="21"/>
              </w:rPr>
              <w:t>L1 Regularization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Adds a penalty based on absolute weight values.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/>
                <w:sz w:val="21"/>
              </w:rPr>
              <w:t>L2 Regularization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Adds a penalty based on squared weight values.</w:t>
            </w:r>
          </w:p>
        </w:tc>
      </w:tr>
    </w:tbl>
    <w:p>
      <w:pPr>
        <w:spacing w:before="320"/>
      </w:pPr>
      <w:r>
        <w:rPr>
          <w:rFonts w:ascii="Arial" w:hAnsi="Arial" w:eastAsia="Arial"/>
          <w:i/>
          <w:color w:val="646464"/>
          <w:sz w:val="18"/>
        </w:rPr>
        <w:t>Source file: test_graph_relations.txt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8"/>
      </w:rPr>
      <w:t>Machine Learning Regularization Techniques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