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12" w:lineRule="auto"/>
        <w:jc w:val="center"/>
      </w:pPr>
      <w:r>
        <w:rPr>
          <w:rFonts w:ascii="Times New Roman" w:hAnsi="Times New Roman" w:eastAsia="Times New Roman"/>
          <w:b/>
          <w:i w:val="0"/>
          <w:color w:val="000000"/>
          <w:sz w:val="26"/>
        </w:rPr>
        <w:t>TRƯỜNG ĐẠI HỌC / CAO ĐẲNG: ........................................</w:t>
      </w:r>
    </w:p>
    <w:p>
      <w:pPr>
        <w:spacing w:before="0" w:after="60" w:line="312" w:lineRule="auto"/>
        <w:jc w:val="center"/>
      </w:pPr>
      <w:r>
        <w:rPr>
          <w:rFonts w:ascii="Times New Roman" w:hAnsi="Times New Roman" w:eastAsia="Times New Roman"/>
          <w:b/>
          <w:i w:val="0"/>
          <w:color w:val="000000"/>
          <w:sz w:val="26"/>
        </w:rPr>
        <w:t>KHOA / BỘ MÔN: ............................................................</w:t>
      </w:r>
    </w:p>
    <w:p/>
    <w:p/>
    <w:p>
      <w:pPr>
        <w:spacing w:before="160" w:after="160" w:line="312" w:lineRule="auto"/>
        <w:jc w:val="center"/>
      </w:pPr>
      <w:r>
        <w:rPr>
          <w:rFonts w:ascii="Times New Roman" w:hAnsi="Times New Roman" w:eastAsia="Times New Roman"/>
          <w:b/>
          <w:i w:val="0"/>
          <w:color w:val="000000"/>
          <w:sz w:val="44"/>
        </w:rPr>
        <w:t>BÁO CÁO ĐỒ ÁN</w:t>
      </w:r>
    </w:p>
    <w:p>
      <w:pPr>
        <w:spacing w:before="0" w:after="240" w:line="312" w:lineRule="auto"/>
        <w:jc w:val="center"/>
      </w:pPr>
      <w:r>
        <w:rPr>
          <w:rFonts w:ascii="Times New Roman" w:hAnsi="Times New Roman" w:eastAsia="Times New Roman"/>
          <w:b/>
          <w:i w:val="0"/>
          <w:color w:val="000000"/>
          <w:sz w:val="32"/>
        </w:rPr>
        <w:t>XÂY DỰNG HỆ THỐNG TRỢ LÝ HỌC TẬP THÔNG MINH DỰA TRÊN RAG ĐA PHƯƠNG THỨC VÀ KNOWLEDGE GRAPH</w:t>
      </w:r>
    </w:p>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2"/>
        <w:gridCol w:w="4702"/>
      </w:tblGrid>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Thông tin</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Nội dung</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Giảng viên hướng dẫn</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Sinh viên thực hiện</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Mã số sinh viên</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Lớp</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Chuyên ngành</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Thời gian thực hiện</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w:t>
            </w:r>
          </w:p>
        </w:tc>
      </w:tr>
    </w:tbl>
    <w:p/>
    <w:p/>
    <w:p>
      <w:pPr>
        <w:spacing w:before="0" w:after="120" w:line="312" w:lineRule="auto"/>
        <w:jc w:val="center"/>
      </w:pPr>
      <w:r>
        <w:rPr>
          <w:rFonts w:ascii="Times New Roman" w:hAnsi="Times New Roman" w:eastAsia="Times New Roman"/>
          <w:b/>
          <w:i w:val="0"/>
          <w:color w:val="000000"/>
          <w:sz w:val="26"/>
        </w:rPr>
        <w:t>Thành phố ............, tháng ........ năm 2026</w:t>
      </w:r>
    </w:p>
    <w:p>
      <w:r>
        <w:rPr>
          <w:rFonts w:ascii="Times New Roman" w:hAnsi="Times New Roman" w:eastAsia="Times New Roman"/>
          <w:color w:val="000000"/>
          <w:sz w:val="26"/>
        </w:rPr>
        <w:br w:type="page"/>
      </w:r>
    </w:p>
    <w:p>
      <w:pPr>
        <w:pStyle w:val="Heading1"/>
        <w:spacing w:before="200" w:after="120"/>
        <w:jc w:val="left"/>
      </w:pPr>
      <w:r>
        <w:rPr>
          <w:rFonts w:ascii="Times New Roman" w:hAnsi="Times New Roman" w:eastAsia="Times New Roman"/>
          <w:b/>
          <w:i w:val="0"/>
          <w:color w:val="000000"/>
          <w:sz w:val="32"/>
        </w:rPr>
        <w:t>LỜI CAM ĐOAN</w:t>
      </w:r>
    </w:p>
    <w:p>
      <w:pPr>
        <w:spacing w:before="0" w:after="120" w:line="312" w:lineRule="auto"/>
        <w:jc w:val="both"/>
      </w:pPr>
      <w:r>
        <w:rPr>
          <w:rFonts w:ascii="Times New Roman" w:hAnsi="Times New Roman" w:eastAsia="Times New Roman"/>
          <w:b w:val="0"/>
          <w:i w:val="0"/>
          <w:color w:val="000000"/>
          <w:sz w:val="26"/>
        </w:rPr>
        <w:t>Em cam đoan báo cáo này trình bày kết quả nghiên cứu, phân tích, thiết kế và xây dựng hệ thống do em thực hiện trong phạm vi đồ án. Các nội dung tham khảo về kỹ thuật, mô hình, cơ sở dữ liệu, thư viện và phương pháp đánh giá được tổng hợp nhằm phục vụ mục tiêu học thuật. Hệ thống được mô tả theo hướng kỹ thuật, tập trung vào kiến trúc, quy trình xử lý dữ liệu, thuật toán truy vấn, cơ chế kiểm chứng câu trả lời và giao diện sử dụng.</w:t>
      </w:r>
    </w:p>
    <w:p>
      <w:pPr>
        <w:spacing w:before="0" w:after="120" w:line="312" w:lineRule="auto"/>
        <w:jc w:val="right"/>
      </w:pPr>
      <w:r>
        <w:rPr>
          <w:rFonts w:ascii="Times New Roman" w:hAnsi="Times New Roman" w:eastAsia="Times New Roman"/>
          <w:b/>
          <w:i w:val="0"/>
          <w:color w:val="000000"/>
          <w:sz w:val="26"/>
        </w:rPr>
        <w:t>Sinh viên thực hiện</w:t>
      </w:r>
    </w:p>
    <w:p/>
    <w:p>
      <w:pPr>
        <w:pStyle w:val="Heading1"/>
        <w:spacing w:before="200" w:after="120"/>
        <w:jc w:val="left"/>
      </w:pPr>
      <w:r>
        <w:rPr>
          <w:rFonts w:ascii="Times New Roman" w:hAnsi="Times New Roman" w:eastAsia="Times New Roman"/>
          <w:b/>
          <w:i w:val="0"/>
          <w:color w:val="000000"/>
          <w:sz w:val="32"/>
        </w:rPr>
        <w:t>LỜI CẢM ƠN</w:t>
      </w:r>
    </w:p>
    <w:p>
      <w:pPr>
        <w:spacing w:before="0" w:after="120" w:line="312" w:lineRule="auto"/>
        <w:jc w:val="both"/>
      </w:pPr>
      <w:r>
        <w:rPr>
          <w:rFonts w:ascii="Times New Roman" w:hAnsi="Times New Roman" w:eastAsia="Times New Roman"/>
          <w:b w:val="0"/>
          <w:i w:val="0"/>
          <w:color w:val="000000"/>
          <w:sz w:val="26"/>
        </w:rPr>
        <w:t>Em xin gửi lời cảm ơn đến giảng viên hướng dẫn đã hỗ trợ định hướng đề tài, góp ý trong quá trình phân tích yêu cầu, thiết kế kiến trúc và hoàn thiện báo cáo. Em cũng cảm ơn khoa, bộ môn và các tài liệu kỹ thuật liên quan đã cung cấp nền tảng kiến thức để em triển khai hệ thống trợ lý học tập thông minh theo hướng ứng dụng thực tế.</w:t>
      </w:r>
    </w:p>
    <w:p>
      <w:pPr>
        <w:pStyle w:val="Heading1"/>
        <w:spacing w:before="200" w:after="120"/>
        <w:jc w:val="left"/>
      </w:pPr>
      <w:r>
        <w:rPr>
          <w:rFonts w:ascii="Times New Roman" w:hAnsi="Times New Roman" w:eastAsia="Times New Roman"/>
          <w:b/>
          <w:i w:val="0"/>
          <w:color w:val="000000"/>
          <w:sz w:val="32"/>
        </w:rPr>
        <w:t>TÓM TẮT</w:t>
      </w:r>
    </w:p>
    <w:p>
      <w:pPr>
        <w:spacing w:before="0" w:after="120" w:line="312" w:lineRule="auto"/>
        <w:jc w:val="both"/>
      </w:pPr>
      <w:r>
        <w:rPr>
          <w:rFonts w:ascii="Times New Roman" w:hAnsi="Times New Roman" w:eastAsia="Times New Roman"/>
          <w:b w:val="0"/>
          <w:i w:val="0"/>
          <w:color w:val="000000"/>
          <w:sz w:val="26"/>
        </w:rPr>
        <w:t>Đồ án xây dựng một hệ thống trợ lý học tập thông minh cho phép người dùng đưa tài liệu học tập vào hệ thống, tự động phân tích nội dung, tạo chỉ mục tri thức, truy vấn bằng ngôn ngữ tự nhiên và nhận câu trả lời có dẫn chứng. Hệ thống kết hợp Retrieval-Augmented Generation, tìm kiếm lai dense-sparse, reranking, Knowledge Graph, kiểm chứng câu trả lời theo bằng chứng và giao diện trực quan hóa quan hệ tri thức.</w:t>
      </w:r>
    </w:p>
    <w:p>
      <w:pPr>
        <w:spacing w:before="0" w:after="120" w:line="312" w:lineRule="auto"/>
        <w:jc w:val="both"/>
      </w:pPr>
      <w:r>
        <w:rPr>
          <w:rFonts w:ascii="Times New Roman" w:hAnsi="Times New Roman" w:eastAsia="Times New Roman"/>
          <w:color w:val="000000"/>
          <w:sz w:val="26"/>
        </w:rPr>
        <w:t>Điểm trọng tâm của đồ án là biến kho tài liệu rời rạc thành một không gian tri thức có thể hỏi đáp, kiểm chứng và khám phá. Người dùng không chỉ nhận câu trả lời từ mô hình ngôn ngữ lớn mà còn có thể xem đoạn bằng chứng, nguồn trích dẫn, quan hệ giữa các khái niệm, mindmap học tập và graph truy vết câu trả lời. Cách tiếp cận này giúp tăng tính minh bạch, nâng cao độ tin cậy và hỗ trợ học tập chủ động.</w:t>
      </w:r>
    </w:p>
    <w:p>
      <w:pPr>
        <w:pStyle w:val="Heading1"/>
        <w:spacing w:before="200" w:after="120"/>
        <w:jc w:val="left"/>
      </w:pPr>
      <w:r>
        <w:rPr>
          <w:rFonts w:ascii="Times New Roman" w:hAnsi="Times New Roman" w:eastAsia="Times New Roman"/>
          <w:b/>
          <w:i w:val="0"/>
          <w:color w:val="000000"/>
          <w:sz w:val="32"/>
        </w:rPr>
        <w:t>MỤC LỤC</w:t>
      </w:r>
    </w:p>
    <w:p>
      <w:pPr>
        <w:jc w:val="left"/>
      </w:pPr>
      <w:r>
        <w:rPr>
          <w:rFonts w:ascii="Times New Roman" w:hAnsi="Times New Roman" w:eastAsia="Times New Roman"/>
          <w:color w:val="000000"/>
          <w:sz w:val="26"/>
        </w:rPr>
        <w:fldChar w:fldCharType="begin"/>
        <w:instrText xml:space="preserve">TOC \o "1-3" \h \z \u</w:instrText>
        <w:fldChar w:fldCharType="separate"/>
        <w:fldChar w:fldCharType="end"/>
      </w:r>
      <w:r>
        <w:rPr>
          <w:rFonts w:ascii="Times New Roman" w:hAnsi="Times New Roman" w:eastAsia="Times New Roman"/>
          <w:b w:val="0"/>
          <w:i/>
          <w:color w:val="000000"/>
          <w:sz w:val="26"/>
        </w:rPr>
        <w:t>Mục lục sẽ được cập nhật tự động trong Microsoft Word.</w:t>
      </w:r>
    </w:p>
    <w:p>
      <w:r>
        <w:rPr>
          <w:rFonts w:ascii="Times New Roman" w:hAnsi="Times New Roman" w:eastAsia="Times New Roman"/>
          <w:color w:val="000000"/>
          <w:sz w:val="26"/>
        </w:rPr>
        <w:br w:type="page"/>
      </w:r>
    </w:p>
    <w:p>
      <w:pPr>
        <w:pStyle w:val="Heading1"/>
        <w:spacing w:before="200" w:after="120"/>
        <w:jc w:val="left"/>
      </w:pPr>
      <w:r>
        <w:rPr>
          <w:rFonts w:ascii="Times New Roman" w:hAnsi="Times New Roman" w:eastAsia="Times New Roman"/>
          <w:b/>
          <w:i w:val="0"/>
          <w:color w:val="000000"/>
          <w:sz w:val="32"/>
        </w:rPr>
        <w:t>CHƯƠNG 1. TỔNG QUAN ĐỀ TÀI</w:t>
      </w:r>
    </w:p>
    <w:p>
      <w:pPr>
        <w:pStyle w:val="Heading2"/>
        <w:spacing w:before="120" w:after="120"/>
        <w:jc w:val="left"/>
      </w:pPr>
      <w:r>
        <w:rPr>
          <w:rFonts w:ascii="Times New Roman" w:hAnsi="Times New Roman" w:eastAsia="Times New Roman"/>
          <w:b/>
          <w:i w:val="0"/>
          <w:color w:val="000000"/>
          <w:sz w:val="28"/>
        </w:rPr>
        <w:t>1.1. Bối cảnh hình thành đề tài</w:t>
      </w:r>
    </w:p>
    <w:p>
      <w:pPr>
        <w:spacing w:before="0" w:after="120" w:line="312" w:lineRule="auto"/>
        <w:jc w:val="both"/>
      </w:pPr>
      <w:r>
        <w:rPr>
          <w:rFonts w:ascii="Times New Roman" w:hAnsi="Times New Roman" w:eastAsia="Times New Roman"/>
          <w:color w:val="000000"/>
          <w:sz w:val="26"/>
        </w:rPr>
        <w:t>Trong môi trường học tập hiện đại, sinh viên thường phải xử lý nhiều loại tài liệu khác nhau như giáo trình, slide bài giảng, bài báo, bảng tính, hình ảnh minh họa và ghi âm. Việc tìm kiếm thủ công trong từng tài liệu tốn thời gian và khó kiểm chứng nguồn gốc của câu trả lời. Mô hình ngôn ngữ lớn có khả năng diễn giải tốt, khi được kết hợp với dữ liệu cụ thể của người học sẽ tạo ra câu trả lời có căn cứ và dễ kiểm tra.</w:t>
      </w:r>
    </w:p>
    <w:p>
      <w:pPr>
        <w:spacing w:before="0" w:after="120" w:line="312" w:lineRule="auto"/>
        <w:jc w:val="both"/>
      </w:pPr>
      <w:r>
        <w:rPr>
          <w:rFonts w:ascii="Times New Roman" w:hAnsi="Times New Roman" w:eastAsia="Times New Roman"/>
          <w:color w:val="000000"/>
          <w:sz w:val="26"/>
        </w:rPr>
        <w:t>Retrieval-Augmented Generation giải quyết vấn đề này bằng cách truy xuất các đoạn tài liệu liên quan trước khi sinh câu trả lời. Để phục vụ tốt hơn các câu hỏi cần liên kết nhiều khái niệm, truy vết quan hệ, so sánh giữa nhiều nguồn và kiểm tra bằng chứng, đồ án phát triển hệ thống theo hướng RAG đa phương thức kết hợp Knowledge Graph và cơ chế kiểm chứng bằng chứng.</w:t>
      </w:r>
    </w:p>
    <w:p>
      <w:pPr>
        <w:pStyle w:val="Heading2"/>
        <w:spacing w:before="120" w:after="120"/>
        <w:jc w:val="left"/>
      </w:pPr>
      <w:r>
        <w:rPr>
          <w:rFonts w:ascii="Times New Roman" w:hAnsi="Times New Roman" w:eastAsia="Times New Roman"/>
          <w:b/>
          <w:i w:val="0"/>
          <w:color w:val="000000"/>
          <w:sz w:val="28"/>
        </w:rPr>
        <w:t>1.2. Mục tiêu của đề tài</w:t>
      </w:r>
    </w:p>
    <w:p>
      <w:pPr>
        <w:pStyle w:val="ListBullet"/>
        <w:spacing w:after="60" w:line="300" w:lineRule="auto"/>
      </w:pPr>
      <w:r>
        <w:rPr>
          <w:rFonts w:ascii="Times New Roman" w:hAnsi="Times New Roman" w:eastAsia="Times New Roman"/>
          <w:b w:val="0"/>
          <w:i w:val="0"/>
          <w:color w:val="000000"/>
          <w:sz w:val="26"/>
        </w:rPr>
        <w:t>Xây dựng hệ thống hỏi đáp tài liệu có khả năng trả lời dựa trên bằng chứng thay vì chỉ dựa vào tri thức nội tại của mô hình ngôn ngữ.</w:t>
      </w:r>
    </w:p>
    <w:p>
      <w:pPr>
        <w:pStyle w:val="ListBullet"/>
        <w:spacing w:after="60" w:line="300" w:lineRule="auto"/>
      </w:pPr>
      <w:r>
        <w:rPr>
          <w:rFonts w:ascii="Times New Roman" w:hAnsi="Times New Roman" w:eastAsia="Times New Roman"/>
          <w:b w:val="0"/>
          <w:i w:val="0"/>
          <w:color w:val="000000"/>
          <w:sz w:val="26"/>
        </w:rPr>
        <w:t>Hỗ trợ xử lý nhiều dạng tài liệu học tập gồm văn bản, slide, bảng tính, hình ảnh và âm thanh.</w:t>
      </w:r>
    </w:p>
    <w:p>
      <w:pPr>
        <w:pStyle w:val="ListBullet"/>
        <w:spacing w:after="60" w:line="300" w:lineRule="auto"/>
      </w:pPr>
      <w:r>
        <w:rPr>
          <w:rFonts w:ascii="Times New Roman" w:hAnsi="Times New Roman" w:eastAsia="Times New Roman"/>
          <w:b w:val="0"/>
          <w:i w:val="0"/>
          <w:color w:val="000000"/>
          <w:sz w:val="26"/>
        </w:rPr>
        <w:t>Tổ chức tri thức theo cả dạng chỉ mục vector và dạng đồ thị quan hệ để hỗ trợ truy vấn một bước và truy vấn nhiều bước.</w:t>
      </w:r>
    </w:p>
    <w:p>
      <w:pPr>
        <w:pStyle w:val="ListBullet"/>
        <w:spacing w:after="60" w:line="300" w:lineRule="auto"/>
      </w:pPr>
      <w:r>
        <w:rPr>
          <w:rFonts w:ascii="Times New Roman" w:hAnsi="Times New Roman" w:eastAsia="Times New Roman"/>
          <w:b w:val="0"/>
          <w:i w:val="0"/>
          <w:color w:val="000000"/>
          <w:sz w:val="26"/>
        </w:rPr>
        <w:t>Cung cấp giao diện trực quan cho phép xem nguồn trích dẫn, graph quan hệ, mindmap và bằng chứng liên quan đến từng câu trả lời.</w:t>
      </w:r>
    </w:p>
    <w:p>
      <w:pPr>
        <w:pStyle w:val="ListBullet"/>
        <w:spacing w:after="60" w:line="300" w:lineRule="auto"/>
      </w:pPr>
      <w:r>
        <w:rPr>
          <w:rFonts w:ascii="Times New Roman" w:hAnsi="Times New Roman" w:eastAsia="Times New Roman"/>
          <w:color w:val="000000"/>
          <w:sz w:val="26"/>
        </w:rPr>
        <w:t>Tích hợp guardrails nhằm kiểm soát độ tin cậy, đối chiếu câu trả lời với bằng chứng và phản hồi phù hợp theo phạm vi tài liệu.</w:t>
      </w:r>
    </w:p>
    <w:p>
      <w:pPr>
        <w:pStyle w:val="Heading2"/>
        <w:spacing w:before="120" w:after="120"/>
        <w:jc w:val="left"/>
      </w:pPr>
      <w:r>
        <w:rPr>
          <w:rFonts w:ascii="Times New Roman" w:hAnsi="Times New Roman" w:eastAsia="Times New Roman"/>
          <w:b/>
          <w:i w:val="0"/>
          <w:color w:val="000000"/>
          <w:sz w:val="28"/>
        </w:rPr>
        <w:t>1.3. Phạm vi nghiên cứu</w:t>
      </w:r>
    </w:p>
    <w:p>
      <w:pPr>
        <w:spacing w:before="0" w:after="120" w:line="312" w:lineRule="auto"/>
        <w:jc w:val="both"/>
      </w:pPr>
      <w:r>
        <w:rPr>
          <w:rFonts w:ascii="Times New Roman" w:hAnsi="Times New Roman" w:eastAsia="Times New Roman"/>
          <w:b w:val="0"/>
          <w:i w:val="0"/>
          <w:color w:val="000000"/>
          <w:sz w:val="26"/>
        </w:rPr>
        <w:t>Phạm vi đồ án tập trung vào hệ thống học tập cá nhân hoặc nhóm nhỏ, nơi người dùng quản lý bộ tài liệu theo bộ sưu tập và đặt câu hỏi trong phạm vi dữ liệu đã tải lên. Hệ thống ưu tiên chất lượng truy xuất, tính minh bạch của câu trả lời, khả năng mở rộng kiến trúc và trải nghiệm sử dụng trong môi trường học thuật. Các chức năng huấn luyện mô hình nền tảng từ đầu, xây dựng hạ tầng phân tán quy mô rất lớn hoặc triển khai thương mại hóa không nằm trong phạm vi chính của đồ án.</w:t>
      </w:r>
    </w:p>
    <w:p>
      <w:pPr>
        <w:pStyle w:val="Heading2"/>
        <w:spacing w:before="120" w:after="120"/>
        <w:jc w:val="left"/>
      </w:pPr>
      <w:r>
        <w:rPr>
          <w:rFonts w:ascii="Times New Roman" w:hAnsi="Times New Roman" w:eastAsia="Times New Roman"/>
          <w:b/>
          <w:i w:val="0"/>
          <w:color w:val="000000"/>
          <w:sz w:val="28"/>
        </w:rPr>
        <w:t>1.4. Phương pháp thực hiện</w:t>
      </w:r>
    </w:p>
    <w:p>
      <w:pPr>
        <w:pStyle w:val="ListNumber"/>
        <w:spacing w:after="60" w:line="300" w:lineRule="auto"/>
      </w:pPr>
      <w:r>
        <w:rPr>
          <w:rFonts w:ascii="Times New Roman" w:hAnsi="Times New Roman" w:eastAsia="Times New Roman"/>
          <w:color w:val="000000"/>
          <w:sz w:val="26"/>
        </w:rPr>
        <w:t>Khảo sát bài toán, xác định nhu cầu của người dùng và các yêu cầu kiểm chứng khi dùng mô hình ngôn ngữ trong học tập.</w:t>
      </w:r>
    </w:p>
    <w:p>
      <w:pPr>
        <w:pStyle w:val="ListNumber"/>
        <w:spacing w:after="60" w:line="300" w:lineRule="auto"/>
      </w:pPr>
      <w:r>
        <w:rPr>
          <w:rFonts w:ascii="Times New Roman" w:hAnsi="Times New Roman" w:eastAsia="Times New Roman"/>
          <w:b w:val="0"/>
          <w:i w:val="0"/>
          <w:color w:val="000000"/>
          <w:sz w:val="26"/>
        </w:rPr>
        <w:t>Thiết kế kiến trúc gồm tầng giao diện, tầng dịch vụ API, tầng xử lý tài liệu, tầng truy xuất tri thức, tầng suy luận và tầng lưu trữ.</w:t>
      </w:r>
    </w:p>
    <w:p>
      <w:pPr>
        <w:pStyle w:val="ListNumber"/>
        <w:spacing w:after="60" w:line="300" w:lineRule="auto"/>
      </w:pPr>
      <w:r>
        <w:rPr>
          <w:rFonts w:ascii="Times New Roman" w:hAnsi="Times New Roman" w:eastAsia="Times New Roman"/>
          <w:b w:val="0"/>
          <w:i w:val="0"/>
          <w:color w:val="000000"/>
          <w:sz w:val="26"/>
        </w:rPr>
        <w:t>Xây dựng pipeline xử lý tài liệu với parsing, chuẩn hóa layout, OCR, caption hình ảnh, chunking, embedding và indexing.</w:t>
      </w:r>
    </w:p>
    <w:p>
      <w:pPr>
        <w:pStyle w:val="ListNumber"/>
        <w:spacing w:after="60" w:line="300" w:lineRule="auto"/>
      </w:pPr>
      <w:r>
        <w:rPr>
          <w:rFonts w:ascii="Times New Roman" w:hAnsi="Times New Roman" w:eastAsia="Times New Roman"/>
          <w:b w:val="0"/>
          <w:i w:val="0"/>
          <w:color w:val="000000"/>
          <w:sz w:val="26"/>
        </w:rPr>
        <w:t>Xây dựng pipeline truy vấn với phân loại ý định, xử lý ngôn ngữ, tìm kiếm lai, truy xuất graph, reranking và sinh câu trả lời có citation.</w:t>
      </w:r>
    </w:p>
    <w:p>
      <w:pPr>
        <w:pStyle w:val="ListNumber"/>
        <w:spacing w:after="60" w:line="300" w:lineRule="auto"/>
      </w:pPr>
      <w:r>
        <w:rPr>
          <w:rFonts w:ascii="Times New Roman" w:hAnsi="Times New Roman" w:eastAsia="Times New Roman"/>
          <w:b w:val="0"/>
          <w:i w:val="0"/>
          <w:color w:val="000000"/>
          <w:sz w:val="26"/>
        </w:rPr>
        <w:t>Đánh giá hệ thống bằng kiểm thử đơn vị, kiểm thử tích hợp, build giao diện và các tiêu chí chất lượng câu trả lời.</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Tiêu chí</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Mục tiêu kỹ thuật</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Kết quả mong muốn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Tính đúng đắn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Câu trả lời phải dựa trên đoạn bằng chứng đã truy xuất</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Giảm câu trả lời suy diễn không có nguồn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Tính minh bạch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Mỗi câu trả lời có citation, evidence và reasoning path</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Người dùng kiểm chứng được nguồn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Khả năng mở rộng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Tách backend, frontend, database, vector database, cache và background jobs</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Dễ nâng cấp từng thành phần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Trải nghiệm học tập</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Có chat, evidence panel, graph, mindmap và so sánh nguồn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Hỗ trợ học chủ động</w:t>
            </w:r>
          </w:p>
        </w:tc>
      </w:tr>
    </w:tbl>
    <w:p/>
    <w:p>
      <w:pPr>
        <w:pStyle w:val="Heading1"/>
        <w:spacing w:before="200" w:after="120"/>
        <w:jc w:val="left"/>
      </w:pPr>
      <w:r>
        <w:rPr>
          <w:rFonts w:ascii="Times New Roman" w:hAnsi="Times New Roman" w:eastAsia="Times New Roman"/>
          <w:b/>
          <w:i w:val="0"/>
          <w:color w:val="000000"/>
          <w:sz w:val="32"/>
        </w:rPr>
        <w:t>CHƯƠNG 2. CƠ SỞ LÝ THUYẾT VÀ CÔNG NGHỆ</w:t>
      </w:r>
    </w:p>
    <w:p>
      <w:pPr>
        <w:pStyle w:val="Heading2"/>
        <w:spacing w:before="120" w:after="120"/>
        <w:jc w:val="left"/>
      </w:pPr>
      <w:r>
        <w:rPr>
          <w:rFonts w:ascii="Times New Roman" w:hAnsi="Times New Roman" w:eastAsia="Times New Roman"/>
          <w:b/>
          <w:i w:val="0"/>
          <w:color w:val="000000"/>
          <w:sz w:val="28"/>
        </w:rPr>
        <w:t>2.1. Retrieval-Augmented Generation</w:t>
      </w:r>
    </w:p>
    <w:p>
      <w:pPr>
        <w:spacing w:before="0" w:after="120" w:line="312" w:lineRule="auto"/>
        <w:jc w:val="both"/>
      </w:pPr>
      <w:r>
        <w:rPr>
          <w:rFonts w:ascii="Times New Roman" w:hAnsi="Times New Roman" w:eastAsia="Times New Roman"/>
          <w:b w:val="0"/>
          <w:i w:val="0"/>
          <w:color w:val="000000"/>
          <w:sz w:val="26"/>
        </w:rPr>
        <w:t>Retrieval-Augmented Generation là kiến trúc kết hợp giữa hệ thống truy xuất thông tin và mô hình ngôn ngữ lớn. Thay vì để mô hình tự trả lời hoàn toàn dựa trên tham số đã học, hệ thống trước tiên tìm các đoạn tài liệu có liên quan, sau đó đưa các đoạn này vào prompt để mô hình sinh câu trả lời. Cách tiếp cận này phù hợp với bài toán học tập vì tri thức cần bám sát tài liệu cụ thể của người dùng.</w:t>
      </w:r>
    </w:p>
    <w:p>
      <w:pPr>
        <w:pStyle w:val="Heading2"/>
        <w:spacing w:before="120" w:after="120"/>
        <w:jc w:val="left"/>
      </w:pPr>
      <w:r>
        <w:rPr>
          <w:rFonts w:ascii="Times New Roman" w:hAnsi="Times New Roman" w:eastAsia="Times New Roman"/>
          <w:b/>
          <w:i w:val="0"/>
          <w:color w:val="000000"/>
          <w:sz w:val="28"/>
        </w:rPr>
        <w:t>2.2. Tìm kiếm lai dense-sparse</w:t>
      </w:r>
    </w:p>
    <w:p>
      <w:pPr>
        <w:spacing w:before="0" w:after="120" w:line="312" w:lineRule="auto"/>
        <w:jc w:val="both"/>
      </w:pPr>
      <w:r>
        <w:rPr>
          <w:rFonts w:ascii="Times New Roman" w:hAnsi="Times New Roman" w:eastAsia="Times New Roman"/>
          <w:b w:val="0"/>
          <w:i w:val="0"/>
          <w:color w:val="000000"/>
          <w:sz w:val="26"/>
        </w:rPr>
        <w:t>Tìm kiếm dense dùng vector embedding để biểu diễn ý nghĩa ngữ nghĩa của câu hỏi và đoạn tài liệu. Tìm kiếm sparse dùng trọng số từ khóa để bắt các thuật ngữ chính xác. Khi kết hợp hai hướng này, hệ thống vừa hiểu được câu hỏi diễn đạt khác từ ngữ gốc, vừa không bỏ sót các thuật ngữ chuyên ngành, công thức, tên khái niệm hoặc ký hiệu quan trọng.</w:t>
      </w:r>
    </w:p>
    <w:p>
      <w:pPr>
        <w:pStyle w:val="Heading2"/>
        <w:spacing w:before="120" w:after="120"/>
        <w:jc w:val="left"/>
      </w:pPr>
      <w:r>
        <w:rPr>
          <w:rFonts w:ascii="Times New Roman" w:hAnsi="Times New Roman" w:eastAsia="Times New Roman"/>
          <w:b/>
          <w:i w:val="0"/>
          <w:color w:val="000000"/>
          <w:sz w:val="28"/>
        </w:rPr>
        <w:t>2.3. Embedding và vector database</w:t>
      </w:r>
    </w:p>
    <w:p>
      <w:pPr>
        <w:spacing w:before="0" w:after="120" w:line="312" w:lineRule="auto"/>
        <w:jc w:val="both"/>
      </w:pPr>
      <w:r>
        <w:rPr>
          <w:rFonts w:ascii="Times New Roman" w:hAnsi="Times New Roman" w:eastAsia="Times New Roman"/>
          <w:b w:val="0"/>
          <w:i w:val="0"/>
          <w:color w:val="000000"/>
          <w:sz w:val="26"/>
        </w:rPr>
        <w:t>Embedding chuyển đổi văn bản hoặc nội dung đa phương thức thành vector số học. Các vector được lưu trong vector database để hỗ trợ truy vấn lân cận gần nhất. Trong đồ án, embedding được sử dụng cho truy xuất văn bản, hình ảnh, caption và các đoạn nội dung đã chuẩn hóa. Vector database chịu trách nhiệm lưu trữ vector, metadata phạm vi người dùng, bộ sưu tập, tài liệu, trang và block bằng chứng.</w:t>
      </w:r>
    </w:p>
    <w:p>
      <w:pPr>
        <w:pStyle w:val="Heading2"/>
        <w:spacing w:before="120" w:after="120"/>
        <w:jc w:val="left"/>
      </w:pPr>
      <w:r>
        <w:rPr>
          <w:rFonts w:ascii="Times New Roman" w:hAnsi="Times New Roman" w:eastAsia="Times New Roman"/>
          <w:b/>
          <w:i w:val="0"/>
          <w:color w:val="000000"/>
          <w:sz w:val="28"/>
        </w:rPr>
        <w:t>2.4. Reranking</w:t>
      </w:r>
    </w:p>
    <w:p>
      <w:pPr>
        <w:spacing w:before="0" w:after="120" w:line="312" w:lineRule="auto"/>
        <w:jc w:val="both"/>
      </w:pPr>
      <w:r>
        <w:rPr>
          <w:rFonts w:ascii="Times New Roman" w:hAnsi="Times New Roman" w:eastAsia="Times New Roman"/>
          <w:b w:val="0"/>
          <w:i w:val="0"/>
          <w:color w:val="000000"/>
          <w:sz w:val="26"/>
        </w:rPr>
        <w:t>Sau bước truy xuất ban đầu, hệ thống có thể nhận được nhiều đoạn gần đúng nhưng chưa chắc phù hợp nhất. Reranker dùng mô hình đánh giá cặp câu hỏi - đoạn tài liệu để sắp xếp lại bằng chứng theo mức độ liên quan. Đây là bước quan trọng giúp mô hình ngôn ngữ nhận được context chất lượng cao, giảm nhiễu và tăng độ chính xác của câu trả lời.</w:t>
      </w:r>
    </w:p>
    <w:p>
      <w:pPr>
        <w:pStyle w:val="Heading2"/>
        <w:spacing w:before="120" w:after="120"/>
        <w:jc w:val="left"/>
      </w:pPr>
      <w:r>
        <w:rPr>
          <w:rFonts w:ascii="Times New Roman" w:hAnsi="Times New Roman" w:eastAsia="Times New Roman"/>
          <w:b/>
          <w:i w:val="0"/>
          <w:color w:val="000000"/>
          <w:sz w:val="28"/>
        </w:rPr>
        <w:t>2.5. Knowledge Graph và GraphRAG</w:t>
      </w:r>
    </w:p>
    <w:p>
      <w:pPr>
        <w:spacing w:before="0" w:after="120" w:line="312" w:lineRule="auto"/>
        <w:jc w:val="both"/>
      </w:pPr>
      <w:r>
        <w:rPr>
          <w:rFonts w:ascii="Times New Roman" w:hAnsi="Times New Roman" w:eastAsia="Times New Roman"/>
          <w:b w:val="0"/>
          <w:i w:val="0"/>
          <w:color w:val="000000"/>
          <w:sz w:val="26"/>
        </w:rPr>
        <w:t>Knowledge Graph biểu diễn tri thức dưới dạng node và edge. Node có thể là khái niệm, thực thể, tài liệu, đoạn nội dung, bảng, hình hoặc chủ đề. Edge biểu diễn quan hệ như liên quan, hỗ trợ, định nghĩa, dẫn đến, so sánh hoặc cùng xuất hiện. GraphRAG tận dụng đồ thị này để mở rộng truy vấn theo quan hệ, tìm đường nối giữa các khái niệm và cung cấp reasoning path cho câu trả lời.</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Kỹ thuật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Vai trò trong hệ thống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Lợi ích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RAG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xuất tài liệu trước khi sinh câu trả lời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Tăng tính bám nguồn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Hybrid retrieval</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Kết hợp semantic search và keyword search</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Tăng recall và precision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Reranker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Xếp hạng lại bằng chứng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Giảm nhiễu context</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Knowledge Graph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Biểu diễn quan hệ tri thức</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Hỗ trợ truy vấn multi-hop</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Guardrails</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Kiểm tra bằng chứng và phản hồi theo phạm vi tài liệu</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Tăng độ tin cậy</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Streaming response</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Trả lời từng phần theo thời gian thực</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Cải thiện trải nghiệm người dùng</w:t>
            </w:r>
          </w:p>
        </w:tc>
      </w:tr>
    </w:tbl>
    <w:p/>
    <w:p>
      <w:pPr>
        <w:pStyle w:val="Heading1"/>
        <w:spacing w:before="200" w:after="120"/>
        <w:jc w:val="left"/>
      </w:pPr>
      <w:r>
        <w:rPr>
          <w:rFonts w:ascii="Times New Roman" w:hAnsi="Times New Roman" w:eastAsia="Times New Roman"/>
          <w:b/>
          <w:i w:val="0"/>
          <w:color w:val="000000"/>
          <w:sz w:val="32"/>
        </w:rPr>
        <w:t>CHƯƠNG 3. PHÂN TÍCH YÊU CẦU HỆ THỐNG</w:t>
      </w:r>
    </w:p>
    <w:p>
      <w:pPr>
        <w:pStyle w:val="Heading2"/>
        <w:spacing w:before="120" w:after="120"/>
        <w:jc w:val="left"/>
      </w:pPr>
      <w:r>
        <w:rPr>
          <w:rFonts w:ascii="Times New Roman" w:hAnsi="Times New Roman" w:eastAsia="Times New Roman"/>
          <w:b/>
          <w:i w:val="0"/>
          <w:color w:val="000000"/>
          <w:sz w:val="28"/>
        </w:rPr>
        <w:t>3.1. Tác nhân sử dụng</w:t>
      </w:r>
    </w:p>
    <w:p>
      <w:pPr>
        <w:spacing w:before="0" w:after="120" w:line="312" w:lineRule="auto"/>
        <w:jc w:val="both"/>
      </w:pPr>
      <w:r>
        <w:rPr>
          <w:rFonts w:ascii="Times New Roman" w:hAnsi="Times New Roman" w:eastAsia="Times New Roman"/>
          <w:b w:val="0"/>
          <w:i w:val="0"/>
          <w:color w:val="000000"/>
          <w:sz w:val="26"/>
        </w:rPr>
        <w:t>Tác nhân chính là người học hoặc người nghiên cứu cần quản lý tài liệu, hỏi đáp nội dung, so sánh nguồn, tạo tóm tắt và kiểm chứng kết luận. Tác nhân quản trị có nhiệm vụ theo dõi tình trạng hệ thống, cấu hình pipeline, kiểm tra chỉ số vận hành và quản lý truy cập.</w:t>
      </w:r>
    </w:p>
    <w:p>
      <w:pPr>
        <w:pStyle w:val="Heading2"/>
        <w:spacing w:before="120" w:after="120"/>
        <w:jc w:val="left"/>
      </w:pPr>
      <w:r>
        <w:rPr>
          <w:rFonts w:ascii="Times New Roman" w:hAnsi="Times New Roman" w:eastAsia="Times New Roman"/>
          <w:b/>
          <w:i w:val="0"/>
          <w:color w:val="000000"/>
          <w:sz w:val="28"/>
        </w:rPr>
        <w:t>3.2. Yêu cầu chức năng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Mã</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Yêu cầu chức năng</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Mô tả chi tiết</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F1</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Quản lý bộ sưu tập</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Người dùng tạo và chọn phạm vi tài liệu để truy vấn.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F2</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Tải tài liệu</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Hỗ trợ đưa nhiều định dạng học tập vào hệ thống.</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F3</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Phân tích tài liệu</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Tách nội dung thành trang, block, bảng, hình, transcript và metadata.</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F4</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Hỏi đáp có dẫn chứng</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Sinh câu trả lời kèm citation và đoạn bằng chứng.</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F5</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vấn bằng graph</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Cho phép chọn node hoặc quan hệ để đặt câu hỏi có ngữ cảnh graph.</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F6</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Tạo mindmap</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Tổ chức khái niệm thành sơ đồ học tập có cấu trúc.</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F7</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So sánh nguồn</w:t>
            </w:r>
          </w:p>
        </w:tc>
        <w:tc>
          <w:tcPr>
            <w:tcW w:type="dxa" w:w="45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Tạo ma trận so sánh theo chủ đề và khía cạnh.</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F8</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chứng câu trả lời</w:t>
            </w:r>
          </w:p>
        </w:tc>
        <w:tc>
          <w:tcPr>
            <w:tcW w:type="dxa" w:w="45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Hiển thị evidence coverage, citation và trạng thái kiểm chứng câu trả lời.</w:t>
            </w:r>
          </w:p>
        </w:tc>
      </w:tr>
    </w:tbl>
    <w:p/>
    <w:p>
      <w:pPr>
        <w:pStyle w:val="Heading2"/>
        <w:spacing w:before="120" w:after="120"/>
        <w:jc w:val="left"/>
      </w:pPr>
      <w:r>
        <w:rPr>
          <w:rFonts w:ascii="Times New Roman" w:hAnsi="Times New Roman" w:eastAsia="Times New Roman"/>
          <w:b/>
          <w:i w:val="0"/>
          <w:color w:val="000000"/>
          <w:sz w:val="28"/>
        </w:rPr>
        <w:t>3.3. Yêu cầu phi chức năng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Nhóm yêu cầu</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Mô tả</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Tiêu chí đánh giá</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Bảo mật</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Phân tách dữ liệu theo người dùng và token xác thực</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truy cập chéo dữ liệu</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Hiệu năng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vấn nhanh với cache, giới hạn top-k và xử lý bất đồng bộ</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Thời gian phản hồi hợp lý</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Khả dụng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Hệ thống chịu lỗi khi OCR, LLM hoặc graph retrieval gặp lỗi cục bộ</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làm sập toàn bộ pipeline</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Mở rộng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Tách module parser, retriever, reranker, graph và guardrails</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Dễ thay thế kỹ thuật</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Dễ dùng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Giao diện rõ ràng, có loading, error state và citation click</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Người dùng thao tác tự nhiên</w:t>
            </w:r>
          </w:p>
        </w:tc>
      </w:tr>
    </w:tbl>
    <w:p/>
    <w:p>
      <w:pPr>
        <w:pStyle w:val="Heading1"/>
        <w:spacing w:before="200" w:after="120"/>
        <w:jc w:val="left"/>
      </w:pPr>
      <w:r>
        <w:rPr>
          <w:rFonts w:ascii="Times New Roman" w:hAnsi="Times New Roman" w:eastAsia="Times New Roman"/>
          <w:b/>
          <w:i w:val="0"/>
          <w:color w:val="000000"/>
          <w:sz w:val="32"/>
        </w:rPr>
        <w:t>CHƯƠNG 4. THIẾT KẾ KIẾN TRÚC HỆ THỐNG</w:t>
      </w:r>
    </w:p>
    <w:p>
      <w:pPr>
        <w:pStyle w:val="Heading2"/>
        <w:spacing w:before="120" w:after="120"/>
        <w:jc w:val="left"/>
      </w:pPr>
      <w:r>
        <w:rPr>
          <w:rFonts w:ascii="Times New Roman" w:hAnsi="Times New Roman" w:eastAsia="Times New Roman"/>
          <w:b/>
          <w:i w:val="0"/>
          <w:color w:val="000000"/>
          <w:sz w:val="28"/>
        </w:rPr>
        <w:t>4.1. Kiến trúc tổng thể</w:t>
      </w:r>
    </w:p>
    <w:p>
      <w:pPr>
        <w:spacing w:before="0" w:after="120" w:line="312" w:lineRule="auto"/>
        <w:jc w:val="both"/>
      </w:pPr>
      <w:r>
        <w:rPr>
          <w:rFonts w:ascii="Times New Roman" w:hAnsi="Times New Roman" w:eastAsia="Times New Roman"/>
          <w:b w:val="0"/>
          <w:i w:val="0"/>
          <w:color w:val="000000"/>
          <w:sz w:val="26"/>
        </w:rPr>
        <w:t>Hệ thống được thiết kế theo kiến trúc nhiều tầng. Tầng giao diện chịu trách nhiệm tương tác với người dùng. Tầng API xử lý xác thực, nhận yêu cầu, điều phối nghiệp vụ và trả dữ liệu chuẩn hóa. Tầng xử lý tài liệu thực hiện parsing, OCR, caption, chunking và indexing. Tầng truy xuất kết hợp vector database, metadata database, graph database dạng document và cache. Tầng suy luận dùng mô hình ngôn ngữ để tổng hợp câu trả lời dựa trên bằng chứng.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Tầng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Thành phần kỹ thuật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Trách nhiệm</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Giao diện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React, TypeScript, component-based UI</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Chat, nguồn tài liệu, evidence, graph, mindmap, cấu hình</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API</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FastAPI, schema validation, rate limiting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Nhận request, xác thực, điều phối service</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Xử lý nền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Celery, Redis, async jobs</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Phân tích tài liệu và đánh chỉ mục không đồng bộ</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Lưu trữ nghiệp vụ</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MongoDB document model</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Lưu người dùng, bộ sưu tập, tài liệu, chunk, graph, lịch sử</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xuất vector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Qdrant dense-sparse retrieval</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Tìm đoạn nội dung liên quan</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Suy luận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LLM, prompt grounding, reranker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Tổng hợp câu trả lời và citation</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chứng</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Evidence policy, claim verification, sentence coverage</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Tăng độ tin cậy và minh bạch bằng chứng</w:t>
            </w:r>
          </w:p>
        </w:tc>
      </w:tr>
    </w:tbl>
    <w:p/>
    <w:p>
      <w:pPr>
        <w:pStyle w:val="Heading2"/>
        <w:spacing w:before="120" w:after="120"/>
        <w:jc w:val="left"/>
      </w:pPr>
      <w:r>
        <w:rPr>
          <w:rFonts w:ascii="Times New Roman" w:hAnsi="Times New Roman" w:eastAsia="Times New Roman"/>
          <w:b/>
          <w:i w:val="0"/>
          <w:color w:val="000000"/>
          <w:sz w:val="28"/>
        </w:rPr>
        <w:t>4.2. Luồng dữ liệu tổng quát</w:t>
      </w:r>
    </w:p>
    <w:p>
      <w:pPr>
        <w:pStyle w:val="ListNumber"/>
        <w:spacing w:after="60" w:line="300" w:lineRule="auto"/>
      </w:pPr>
      <w:r>
        <w:rPr>
          <w:rFonts w:ascii="Times New Roman" w:hAnsi="Times New Roman" w:eastAsia="Times New Roman"/>
          <w:b w:val="0"/>
          <w:i w:val="0"/>
          <w:color w:val="000000"/>
          <w:sz w:val="26"/>
        </w:rPr>
        <w:t>Người dùng tải tài liệu hoặc chọn bộ sưu tập cần làm việc.</w:t>
      </w:r>
    </w:p>
    <w:p>
      <w:pPr>
        <w:pStyle w:val="ListNumber"/>
        <w:spacing w:after="60" w:line="300" w:lineRule="auto"/>
      </w:pPr>
      <w:r>
        <w:rPr>
          <w:rFonts w:ascii="Times New Roman" w:hAnsi="Times New Roman" w:eastAsia="Times New Roman"/>
          <w:b w:val="0"/>
          <w:i w:val="0"/>
          <w:color w:val="000000"/>
          <w:sz w:val="26"/>
        </w:rPr>
        <w:t>Hệ thống tạo tác vụ xử lý nền, phân tích nội dung thành các đơn vị có thể truy xuất.</w:t>
      </w:r>
    </w:p>
    <w:p>
      <w:pPr>
        <w:pStyle w:val="ListNumber"/>
        <w:spacing w:after="60" w:line="300" w:lineRule="auto"/>
      </w:pPr>
      <w:r>
        <w:rPr>
          <w:rFonts w:ascii="Times New Roman" w:hAnsi="Times New Roman" w:eastAsia="Times New Roman"/>
          <w:b w:val="0"/>
          <w:i w:val="0"/>
          <w:color w:val="000000"/>
          <w:sz w:val="26"/>
        </w:rPr>
        <w:t>Các đoạn nội dung được chuẩn hóa, gán metadata, tạo embedding và lưu vào chỉ mục.</w:t>
      </w:r>
    </w:p>
    <w:p>
      <w:pPr>
        <w:pStyle w:val="ListNumber"/>
        <w:spacing w:after="60" w:line="300" w:lineRule="auto"/>
      </w:pPr>
      <w:r>
        <w:rPr>
          <w:rFonts w:ascii="Times New Roman" w:hAnsi="Times New Roman" w:eastAsia="Times New Roman"/>
          <w:b w:val="0"/>
          <w:i w:val="0"/>
          <w:color w:val="000000"/>
          <w:sz w:val="26"/>
        </w:rPr>
        <w:t>Thực thể và quan hệ được trích xuất để tạo graph tri thức.</w:t>
      </w:r>
    </w:p>
    <w:p>
      <w:pPr>
        <w:pStyle w:val="ListNumber"/>
        <w:spacing w:after="60" w:line="300" w:lineRule="auto"/>
      </w:pPr>
      <w:r>
        <w:rPr>
          <w:rFonts w:ascii="Times New Roman" w:hAnsi="Times New Roman" w:eastAsia="Times New Roman"/>
          <w:b w:val="0"/>
          <w:i w:val="0"/>
          <w:color w:val="000000"/>
          <w:sz w:val="26"/>
        </w:rPr>
        <w:t>Khi người dùng hỏi, hệ thống phân loại ý định, mở rộng truy vấn, truy xuất bằng chứng và rerank.</w:t>
      </w:r>
    </w:p>
    <w:p>
      <w:pPr>
        <w:pStyle w:val="ListNumber"/>
        <w:spacing w:after="60" w:line="300" w:lineRule="auto"/>
      </w:pPr>
      <w:r>
        <w:rPr>
          <w:rFonts w:ascii="Times New Roman" w:hAnsi="Times New Roman" w:eastAsia="Times New Roman"/>
          <w:b w:val="0"/>
          <w:i w:val="0"/>
          <w:color w:val="000000"/>
          <w:sz w:val="26"/>
        </w:rPr>
        <w:t>Mô hình ngôn ngữ nhận câu hỏi cùng bằng chứng để sinh câu trả lời có citation.</w:t>
      </w:r>
    </w:p>
    <w:p>
      <w:pPr>
        <w:pStyle w:val="ListNumber"/>
        <w:spacing w:after="60" w:line="300" w:lineRule="auto"/>
      </w:pPr>
      <w:r>
        <w:rPr>
          <w:rFonts w:ascii="Times New Roman" w:hAnsi="Times New Roman" w:eastAsia="Times New Roman"/>
          <w:b w:val="0"/>
          <w:i w:val="0"/>
          <w:color w:val="000000"/>
          <w:sz w:val="26"/>
        </w:rPr>
        <w:t>Guardrails kiểm tra độ phủ bằng chứng, claim contradiction và trả kết quả cuối cùng cho giao diện.</w:t>
      </w:r>
    </w:p>
    <w:p>
      <w:pPr>
        <w:pStyle w:val="ListNumber"/>
        <w:spacing w:after="60" w:line="300" w:lineRule="auto"/>
      </w:pPr>
      <w:r>
        <w:rPr>
          <w:rFonts w:ascii="Times New Roman" w:hAnsi="Times New Roman" w:eastAsia="Times New Roman"/>
          <w:b w:val="0"/>
          <w:i w:val="0"/>
          <w:color w:val="000000"/>
          <w:sz w:val="26"/>
        </w:rPr>
        <w:t>Giao diện hiển thị câu trả lời, nguồn, graph highlight và evidence panel.</w:t>
      </w:r>
    </w:p>
    <w:p>
      <w:pPr>
        <w:pStyle w:val="Heading2"/>
        <w:spacing w:before="120" w:after="120"/>
        <w:jc w:val="left"/>
      </w:pPr>
      <w:r>
        <w:rPr>
          <w:rFonts w:ascii="Times New Roman" w:hAnsi="Times New Roman" w:eastAsia="Times New Roman"/>
          <w:b/>
          <w:i w:val="0"/>
          <w:color w:val="000000"/>
          <w:sz w:val="28"/>
        </w:rPr>
        <w:t>4.3. Thiết kế dữ liệu</w:t>
      </w:r>
    </w:p>
    <w:p>
      <w:pPr>
        <w:spacing w:before="0" w:after="120" w:line="312" w:lineRule="auto"/>
        <w:jc w:val="both"/>
      </w:pPr>
      <w:r>
        <w:rPr>
          <w:rFonts w:ascii="Times New Roman" w:hAnsi="Times New Roman" w:eastAsia="Times New Roman"/>
          <w:b w:val="0"/>
          <w:i w:val="0"/>
          <w:color w:val="000000"/>
          <w:sz w:val="26"/>
        </w:rPr>
        <w:t>Dữ liệu được mô hình hóa theo hướng truy xuất có phạm vi. Mỗi tài liệu thuộc một người dùng và một bộ sưu tập. Nội dung tài liệu được chia thành trang, block, chunk và evidence block. Mỗi chunk chứa nội dung văn bản, metadata, ngôn ngữ, loại modality, vị trí trang và liên kết đến bằng chứng gốc. Graph lưu node thực thể, loại thực thể, độ tin cậy, số lần xuất hiện, danh sách chunk liên quan và các edge quan hệ kèm evidence.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Thực thể dữ liệu</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Thuộc tính quan trọng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Mục đích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Người dùng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Định danh, email, vai trò, trạng thái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Phân quyền và cô lập dữ liệu</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Bộ sưu tập</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Tên, chủ sở hữu, trạng thái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Nhóm tài liệu theo ngữ cảnh học tập</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Tài liệu</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Tên, định dạng, số trang, trạng thái xử lý</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Quản lý nguồn đầu vào</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Nội dung, embedding metadata, trang, block, điểm truy xuất</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Đơn vị truy vấn chính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Evidence</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Đoạn gốc, bbox, block type, trang, ngôn ngữ</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Chứng minh câu trả lời</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Entity</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Tên chuẩn, alias, loại, confidence, chunk liên quan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Node graph tri thức</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Relation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Nguồn, đích, loại quan hệ, confidence, evidence</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Edge graph tri thức</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Lịch sử chat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Câu hỏi, trả lời, thời gian, phạm vi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Hỗ trợ hội thoại nối tiếp</w:t>
            </w:r>
          </w:p>
        </w:tc>
      </w:tr>
    </w:tbl>
    <w:p/>
    <w:p>
      <w:pPr>
        <w:pStyle w:val="Heading1"/>
        <w:spacing w:before="200" w:after="120"/>
        <w:jc w:val="left"/>
      </w:pPr>
      <w:r>
        <w:rPr>
          <w:rFonts w:ascii="Times New Roman" w:hAnsi="Times New Roman" w:eastAsia="Times New Roman"/>
          <w:b/>
          <w:i w:val="0"/>
          <w:color w:val="000000"/>
          <w:sz w:val="32"/>
        </w:rPr>
        <w:t>CHƯƠNG 5. XỬ LÝ TÀI LIỆU VÀ ĐÁNH CHỈ MỤC</w:t>
      </w:r>
    </w:p>
    <w:p>
      <w:pPr>
        <w:pStyle w:val="Heading2"/>
        <w:spacing w:before="120" w:after="120"/>
        <w:jc w:val="left"/>
      </w:pPr>
      <w:r>
        <w:rPr>
          <w:rFonts w:ascii="Times New Roman" w:hAnsi="Times New Roman" w:eastAsia="Times New Roman"/>
          <w:b/>
          <w:i w:val="0"/>
          <w:color w:val="000000"/>
          <w:sz w:val="28"/>
        </w:rPr>
        <w:t>5.1. Pipeline ingestion</w:t>
      </w:r>
    </w:p>
    <w:p>
      <w:pPr>
        <w:spacing w:before="0" w:after="120" w:line="312" w:lineRule="auto"/>
        <w:jc w:val="both"/>
      </w:pPr>
      <w:r>
        <w:rPr>
          <w:rFonts w:ascii="Times New Roman" w:hAnsi="Times New Roman" w:eastAsia="Times New Roman"/>
          <w:b w:val="0"/>
          <w:i w:val="0"/>
          <w:color w:val="000000"/>
          <w:sz w:val="26"/>
        </w:rPr>
        <w:t>Pipeline ingestion bắt đầu từ tài liệu người dùng tải lên. Hệ thống xác định định dạng, tạo bản ghi quản lý, đưa tác vụ vào hàng đợi xử lý nền và cập nhật trạng thái theo từng giai đoạn. Cách xử lý nền giúp giao diện không bị chặn khi tài liệu lớn hoặc cần OCR, caption hình ảnh và embedding.</w:t>
      </w:r>
    </w:p>
    <w:p>
      <w:pPr>
        <w:pStyle w:val="Heading2"/>
        <w:spacing w:before="120" w:after="120"/>
        <w:jc w:val="left"/>
      </w:pPr>
      <w:r>
        <w:rPr>
          <w:rFonts w:ascii="Times New Roman" w:hAnsi="Times New Roman" w:eastAsia="Times New Roman"/>
          <w:b/>
          <w:i w:val="0"/>
          <w:color w:val="000000"/>
          <w:sz w:val="28"/>
        </w:rPr>
        <w:t>5.2. Phân tích cấu trúc tài liệu</w:t>
      </w:r>
    </w:p>
    <w:p>
      <w:pPr>
        <w:spacing w:before="0" w:after="120" w:line="312" w:lineRule="auto"/>
        <w:jc w:val="both"/>
      </w:pPr>
      <w:r>
        <w:rPr>
          <w:rFonts w:ascii="Times New Roman" w:hAnsi="Times New Roman" w:eastAsia="Times New Roman"/>
          <w:b w:val="0"/>
          <w:i w:val="0"/>
          <w:color w:val="000000"/>
          <w:sz w:val="26"/>
        </w:rPr>
        <w:t>Đối với tài liệu văn bản và slide, hệ thống ưu tiên giữ cấu trúc trang, tiêu đề, đoạn văn, bảng và hình ảnh. Đối với tài liệu scan hoặc ảnh, OCR được sử dụng để trích xuất chữ. Đối với bảng tính, nội dung được chuyển thành dạng bảng mô tả có ngữ cảnh hàng, cột và sheet. Đối với âm thanh, transcript được chia theo mốc thời gian để có thể dẫn chứng theo đoạn nghe.</w:t>
      </w:r>
    </w:p>
    <w:p>
      <w:pPr>
        <w:pStyle w:val="Heading2"/>
        <w:spacing w:before="120" w:after="120"/>
        <w:jc w:val="left"/>
      </w:pPr>
      <w:r>
        <w:rPr>
          <w:rFonts w:ascii="Times New Roman" w:hAnsi="Times New Roman" w:eastAsia="Times New Roman"/>
          <w:b/>
          <w:i w:val="0"/>
          <w:color w:val="000000"/>
          <w:sz w:val="28"/>
        </w:rPr>
        <w:t>5.3. Chunking</w:t>
      </w:r>
    </w:p>
    <w:p>
      <w:pPr>
        <w:spacing w:before="0" w:after="120" w:line="312" w:lineRule="auto"/>
        <w:jc w:val="both"/>
      </w:pPr>
      <w:r>
        <w:rPr>
          <w:rFonts w:ascii="Times New Roman" w:hAnsi="Times New Roman" w:eastAsia="Times New Roman"/>
          <w:b w:val="0"/>
          <w:i w:val="0"/>
          <w:color w:val="000000"/>
          <w:sz w:val="26"/>
        </w:rPr>
        <w:t>Chunking là quá trình chia tài liệu thành các đoạn có kích thước phù hợp với embedding và prompt. Hệ thống sử dụng chunking theo layout và ngữ nghĩa, giữ liên kết đến block gốc, trang, bounding box và metadata. Mục tiêu là mỗi chunk đủ ngắn để truy xuất chính xác nhưng đủ dài để giữ ngữ cảnh cần thiết.</w:t>
      </w:r>
    </w:p>
    <w:p>
      <w:pPr>
        <w:pStyle w:val="Heading2"/>
        <w:spacing w:before="120" w:after="120"/>
        <w:jc w:val="left"/>
      </w:pPr>
      <w:r>
        <w:rPr>
          <w:rFonts w:ascii="Times New Roman" w:hAnsi="Times New Roman" w:eastAsia="Times New Roman"/>
          <w:b/>
          <w:i w:val="0"/>
          <w:color w:val="000000"/>
          <w:sz w:val="28"/>
        </w:rPr>
        <w:t>5.4. Contextual retrieval</w:t>
      </w:r>
    </w:p>
    <w:p>
      <w:pPr>
        <w:spacing w:before="0" w:after="120" w:line="312" w:lineRule="auto"/>
        <w:jc w:val="both"/>
      </w:pPr>
      <w:r>
        <w:rPr>
          <w:rFonts w:ascii="Times New Roman" w:hAnsi="Times New Roman" w:eastAsia="Times New Roman"/>
          <w:color w:val="000000"/>
          <w:sz w:val="26"/>
        </w:rPr>
        <w:t>Trước khi embedding, chunk có thể được bổ sung ngữ cảnh ngắn về tài liệu, chủ đề hoặc vị trí trong cấu trúc. Kỹ thuật này giúp chunk độc lập hơn khi được truy xuất, đặc biệt với các đoạn bảng, bullet hoặc slide ngắn cần thêm ngữ cảnh để thể hiện đầy đủ ý nghĩa.</w:t>
      </w:r>
    </w:p>
    <w:p>
      <w:pPr>
        <w:pStyle w:val="Heading2"/>
        <w:spacing w:before="120" w:after="120"/>
        <w:jc w:val="left"/>
      </w:pPr>
      <w:r>
        <w:rPr>
          <w:rFonts w:ascii="Times New Roman" w:hAnsi="Times New Roman" w:eastAsia="Times New Roman"/>
          <w:b/>
          <w:i w:val="0"/>
          <w:color w:val="000000"/>
          <w:sz w:val="28"/>
        </w:rPr>
        <w:t>5.5. Đánh chỉ mục vector và graph</w:t>
      </w:r>
    </w:p>
    <w:p>
      <w:pPr>
        <w:spacing w:before="0" w:after="120" w:line="312" w:lineRule="auto"/>
        <w:jc w:val="both"/>
      </w:pPr>
      <w:r>
        <w:rPr>
          <w:rFonts w:ascii="Times New Roman" w:hAnsi="Times New Roman" w:eastAsia="Times New Roman"/>
          <w:b w:val="0"/>
          <w:i w:val="0"/>
          <w:color w:val="000000"/>
          <w:sz w:val="26"/>
        </w:rPr>
        <w:t>Mỗi chunk được mã hóa thành vector dense và sparse, sau đó lưu vào vector database cùng metadata phạm vi. Song song, hệ thống trích xuất thực thể và quan hệ để xây dựng Knowledge Graph. Các node và edge đều gắn evidence để người dùng có thể truy ngược về nguồn. Với hình ảnh, caption và embedding thị giác được dùng để hỗ trợ truy vấn hình ảnh hoặc minh họa trực tiếp trong câu trả lời.</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51"/>
        <w:gridCol w:w="2351"/>
        <w:gridCol w:w="2351"/>
        <w:gridCol w:w="2351"/>
      </w:tblGrid>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Bước</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Đầu vào</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Xử lý</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Đầu ra</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Parsing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Tài liệu gốc</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Tách trang, block, bảng, hình, transcript</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Cấu trúc nội dung chuẩn hóa</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OCR/CV</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Ảnh, scan, slide</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Nhận dạng chữ, bbox, caption</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Văn bản và metadata hình ảnh</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Chunking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Block chuẩn hóa</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Chia đoạn theo layout/ngữ nghĩa</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 có evidence trace</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Embedding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 và caption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Mã hóa dense-sparse</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Vector và payload</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 extraction</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 có ngữ cảnh</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Trích thực thể, quan hệ, confidence</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Node và edge tri thức</w:t>
            </w:r>
          </w:p>
        </w:tc>
      </w:tr>
      <w:tr>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Indexing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Vector, metadata, graph</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Upsert vào kho lưu trữ</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Chỉ mục sẵn sàng truy vấn</w:t>
            </w:r>
          </w:p>
        </w:tc>
      </w:tr>
    </w:tbl>
    <w:p/>
    <w:p>
      <w:pPr>
        <w:pStyle w:val="Heading1"/>
        <w:spacing w:before="200" w:after="120"/>
        <w:jc w:val="left"/>
      </w:pPr>
      <w:r>
        <w:rPr>
          <w:rFonts w:ascii="Times New Roman" w:hAnsi="Times New Roman" w:eastAsia="Times New Roman"/>
          <w:b/>
          <w:i w:val="0"/>
          <w:color w:val="000000"/>
          <w:sz w:val="32"/>
        </w:rPr>
        <w:t>CHƯƠNG 6. PIPELINE TRUY VẤN VÀ SINH CÂU TRẢ LỜI</w:t>
      </w:r>
    </w:p>
    <w:p>
      <w:pPr>
        <w:pStyle w:val="Heading2"/>
        <w:spacing w:before="120" w:after="120"/>
        <w:jc w:val="left"/>
      </w:pPr>
      <w:r>
        <w:rPr>
          <w:rFonts w:ascii="Times New Roman" w:hAnsi="Times New Roman" w:eastAsia="Times New Roman"/>
          <w:b/>
          <w:i w:val="0"/>
          <w:color w:val="000000"/>
          <w:sz w:val="28"/>
        </w:rPr>
        <w:t>6.1. Phân loại ý định truy vấn</w:t>
      </w:r>
    </w:p>
    <w:p>
      <w:pPr>
        <w:spacing w:before="0" w:after="120" w:line="312" w:lineRule="auto"/>
        <w:jc w:val="both"/>
      </w:pPr>
      <w:r>
        <w:rPr>
          <w:rFonts w:ascii="Times New Roman" w:hAnsi="Times New Roman" w:eastAsia="Times New Roman"/>
          <w:b w:val="0"/>
          <w:i w:val="0"/>
          <w:color w:val="000000"/>
          <w:sz w:val="26"/>
        </w:rPr>
        <w:t>Khi nhận câu hỏi, hệ thống phân loại ý định thành các nhóm như hỏi sự kiện, tóm tắt, so sánh, kiểm chứng claim, hỏi quan hệ graph hoặc hội thoại thông thường. Phân loại này quyết định chiến lược truy xuất, số lượng bằng chứng, việc dùng graph, cơ chế kiểm chứng và cách prompt được xây dựng.</w:t>
      </w:r>
    </w:p>
    <w:p>
      <w:pPr>
        <w:pStyle w:val="Heading2"/>
        <w:spacing w:before="120" w:after="120"/>
        <w:jc w:val="left"/>
      </w:pPr>
      <w:r>
        <w:rPr>
          <w:rFonts w:ascii="Times New Roman" w:hAnsi="Times New Roman" w:eastAsia="Times New Roman"/>
          <w:b/>
          <w:i w:val="0"/>
          <w:color w:val="000000"/>
          <w:sz w:val="28"/>
        </w:rPr>
        <w:t>6.2. Xử lý truy vấn</w:t>
      </w:r>
    </w:p>
    <w:p>
      <w:pPr>
        <w:spacing w:before="0" w:after="120" w:line="312" w:lineRule="auto"/>
        <w:jc w:val="both"/>
      </w:pPr>
      <w:r>
        <w:rPr>
          <w:rFonts w:ascii="Times New Roman" w:hAnsi="Times New Roman" w:eastAsia="Times New Roman"/>
          <w:color w:val="000000"/>
          <w:sz w:val="26"/>
        </w:rPr>
        <w:t>Câu hỏi được chuẩn hóa ngôn ngữ, có thể dịch hoặc mở rộng truy vấn để tăng khả năng tìm kiếm xuyên ngôn ngữ. Với câu hỏi nối tiếp, hệ thống dùng lịch sử hội thoại để giải quyết tham chiếu như “nó”, “điều đó” hoặc “phương pháp trước”. Việc xử lý truy vấn giúp tăng độ chính xác khi người dùng diễn đạt ngắn gọn hoặc dùng câu hỏi tiếp nối.</w:t>
      </w:r>
    </w:p>
    <w:p>
      <w:pPr>
        <w:pStyle w:val="Heading2"/>
        <w:spacing w:before="120" w:after="120"/>
        <w:jc w:val="left"/>
      </w:pPr>
      <w:r>
        <w:rPr>
          <w:rFonts w:ascii="Times New Roman" w:hAnsi="Times New Roman" w:eastAsia="Times New Roman"/>
          <w:b/>
          <w:i w:val="0"/>
          <w:color w:val="000000"/>
          <w:sz w:val="28"/>
        </w:rPr>
        <w:t>6.3. Truy xuất bằng chứng</w:t>
      </w:r>
    </w:p>
    <w:p>
      <w:pPr>
        <w:spacing w:before="0" w:after="120" w:line="312" w:lineRule="auto"/>
        <w:jc w:val="both"/>
      </w:pPr>
      <w:r>
        <w:rPr>
          <w:rFonts w:ascii="Times New Roman" w:hAnsi="Times New Roman" w:eastAsia="Times New Roman"/>
          <w:b w:val="0"/>
          <w:i w:val="0"/>
          <w:color w:val="000000"/>
          <w:sz w:val="26"/>
        </w:rPr>
        <w:t>Hệ thống kết hợp truy xuất dense, sparse, graph và visual khi phù hợp. Dense retrieval tìm đoạn gần nghĩa. Sparse retrieval giữ các từ khóa chính xác. Graph retrieval mở rộng theo quan hệ giữa thực thể. Visual retrieval hỗ trợ hình ảnh, bảng biểu hoặc minh họa. Kết quả từ các nguồn được hợp nhất, loại trùng và rerank.</w:t>
      </w:r>
    </w:p>
    <w:p>
      <w:pPr>
        <w:pStyle w:val="Heading2"/>
        <w:spacing w:before="120" w:after="120"/>
        <w:jc w:val="left"/>
      </w:pPr>
      <w:r>
        <w:rPr>
          <w:rFonts w:ascii="Times New Roman" w:hAnsi="Times New Roman" w:eastAsia="Times New Roman"/>
          <w:b/>
          <w:i w:val="0"/>
          <w:color w:val="000000"/>
          <w:sz w:val="28"/>
        </w:rPr>
        <w:t>6.4. Sinh câu trả lời có citation</w:t>
      </w:r>
    </w:p>
    <w:p>
      <w:pPr>
        <w:spacing w:before="0" w:after="120" w:line="312" w:lineRule="auto"/>
        <w:jc w:val="both"/>
      </w:pPr>
      <w:r>
        <w:rPr>
          <w:rFonts w:ascii="Times New Roman" w:hAnsi="Times New Roman" w:eastAsia="Times New Roman"/>
          <w:b w:val="0"/>
          <w:i w:val="0"/>
          <w:color w:val="000000"/>
          <w:sz w:val="26"/>
        </w:rPr>
        <w:t>Mô hình ngôn ngữ nhận prompt gồm câu hỏi, luật an toàn bằng chứng, ngôn ngữ trả lời và danh sách trích đoạn đã chọn. Câu trả lời phải dùng citation dạng chỉ mục để liên kết với bằng chứng. Nếu không đủ dữ liệu, hệ thống được yêu cầu nói rõ không đủ bằng chứng thay vì suy diễn.</w:t>
      </w:r>
    </w:p>
    <w:p>
      <w:pPr>
        <w:pStyle w:val="Heading2"/>
        <w:spacing w:before="120" w:after="120"/>
        <w:jc w:val="left"/>
      </w:pPr>
      <w:r>
        <w:rPr>
          <w:rFonts w:ascii="Times New Roman" w:hAnsi="Times New Roman" w:eastAsia="Times New Roman"/>
          <w:b/>
          <w:i w:val="0"/>
          <w:color w:val="000000"/>
          <w:sz w:val="28"/>
        </w:rPr>
        <w:t>6.5. Kiểm chứng sau sinh</w:t>
      </w:r>
    </w:p>
    <w:p>
      <w:pPr>
        <w:spacing w:before="0" w:after="120" w:line="312" w:lineRule="auto"/>
        <w:jc w:val="both"/>
      </w:pPr>
      <w:r>
        <w:rPr>
          <w:rFonts w:ascii="Times New Roman" w:hAnsi="Times New Roman" w:eastAsia="Times New Roman"/>
          <w:color w:val="000000"/>
          <w:sz w:val="26"/>
        </w:rPr>
        <w:t>Sau khi câu trả lời được sinh, hệ thống kiểm tra citation hợp lệ, đánh giá từng câu theo evidence hỗ trợ và đối chiếu claim với nguồn tài liệu. Khi câu hỏi nằm ngoài phạm vi dữ liệu, hệ thống phản hồi rõ ràng theo ngữ cảnh tài liệu. Đây là lớp kiểm soát chất lượng quan trọng để đưa hệ thống gần hơn với tiêu chuẩn sử dụng thực tế.</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Loại truy vấn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Chiến lược truy xuất</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Guardrail chính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Hỏi khái niệm</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Dense-sparse retrieval, reranker</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tra relevance và citation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Tóm tắt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Tăng độ phủ nhiều nguồn, chọn chunk đại diện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suy diễn ngoài tài liệu</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So sánh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xuất theo từng nguồn và từng khía cạnh</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Đánh dấu mức độ evidence theo từng nguồn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Quan hệ graph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 traversal kết hợp retrieval</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Hiển thị reasoning path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chứng claim</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Tìm evidence trực tiếp và dùng verifier</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Đối chiếu claim với bằng chứng</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vấn hình ảnh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Visual embedding và caption seed</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Chỉ trả lời khi tìm được hình tương tự</w:t>
            </w:r>
          </w:p>
        </w:tc>
      </w:tr>
    </w:tbl>
    <w:p/>
    <w:p>
      <w:pPr>
        <w:pStyle w:val="Heading1"/>
        <w:spacing w:before="200" w:after="120"/>
        <w:jc w:val="left"/>
      </w:pPr>
      <w:r>
        <w:rPr>
          <w:rFonts w:ascii="Times New Roman" w:hAnsi="Times New Roman" w:eastAsia="Times New Roman"/>
          <w:b/>
          <w:i w:val="0"/>
          <w:color w:val="000000"/>
          <w:sz w:val="32"/>
        </w:rPr>
        <w:t>CHƯƠNG 7. THIẾT KẾ GIAO DIỆN VÀ TRẢI NGHIỆM NGƯỜI DÙNG</w:t>
      </w:r>
    </w:p>
    <w:p>
      <w:pPr>
        <w:pStyle w:val="Heading2"/>
        <w:spacing w:before="120" w:after="120"/>
        <w:jc w:val="left"/>
      </w:pPr>
      <w:r>
        <w:rPr>
          <w:rFonts w:ascii="Times New Roman" w:hAnsi="Times New Roman" w:eastAsia="Times New Roman"/>
          <w:b/>
          <w:i w:val="0"/>
          <w:color w:val="000000"/>
          <w:sz w:val="28"/>
        </w:rPr>
        <w:t>7.1. Không gian làm việc</w:t>
      </w:r>
    </w:p>
    <w:p>
      <w:pPr>
        <w:spacing w:before="0" w:after="120" w:line="312" w:lineRule="auto"/>
        <w:jc w:val="both"/>
      </w:pPr>
      <w:r>
        <w:rPr>
          <w:rFonts w:ascii="Times New Roman" w:hAnsi="Times New Roman" w:eastAsia="Times New Roman"/>
          <w:b w:val="0"/>
          <w:i w:val="0"/>
          <w:color w:val="000000"/>
          <w:sz w:val="26"/>
        </w:rPr>
        <w:t>Giao diện được tổ chức thành không gian làm việc gồm vùng nguồn tài liệu, vùng hội thoại và vùng studio. Cách bố trí này giúp người dùng vừa quản lý tài liệu, vừa đặt câu hỏi, vừa xem bằng chứng hoặc trực quan hóa mà không phải chuyển qua nhiều màn hình rời rạc.</w:t>
      </w:r>
    </w:p>
    <w:p>
      <w:pPr>
        <w:pStyle w:val="Heading2"/>
        <w:spacing w:before="120" w:after="120"/>
        <w:jc w:val="left"/>
      </w:pPr>
      <w:r>
        <w:rPr>
          <w:rFonts w:ascii="Times New Roman" w:hAnsi="Times New Roman" w:eastAsia="Times New Roman"/>
          <w:b/>
          <w:i w:val="0"/>
          <w:color w:val="000000"/>
          <w:sz w:val="28"/>
        </w:rPr>
        <w:t>7.2. Chat có citation</w:t>
      </w:r>
    </w:p>
    <w:p>
      <w:pPr>
        <w:spacing w:before="0" w:after="120" w:line="312" w:lineRule="auto"/>
        <w:jc w:val="both"/>
      </w:pPr>
      <w:r>
        <w:rPr>
          <w:rFonts w:ascii="Times New Roman" w:hAnsi="Times New Roman" w:eastAsia="Times New Roman"/>
          <w:color w:val="000000"/>
          <w:sz w:val="26"/>
        </w:rPr>
        <w:t>Khung chat hỗ trợ đặt câu hỏi, streaming answer, hiển thị citation, confidence và evidence coverage. Người dùng có thể bấm vào citation để mở nguồn tương ứng, giúp kiểm chứng nhanh nội dung học tập.</w:t>
      </w:r>
    </w:p>
    <w:p>
      <w:pPr>
        <w:pStyle w:val="Heading2"/>
        <w:spacing w:before="120" w:after="120"/>
        <w:jc w:val="left"/>
      </w:pPr>
      <w:r>
        <w:rPr>
          <w:rFonts w:ascii="Times New Roman" w:hAnsi="Times New Roman" w:eastAsia="Times New Roman"/>
          <w:b/>
          <w:i w:val="0"/>
          <w:color w:val="000000"/>
          <w:sz w:val="28"/>
        </w:rPr>
        <w:t>7.3. Evidence panel</w:t>
      </w:r>
    </w:p>
    <w:p>
      <w:pPr>
        <w:spacing w:before="0" w:after="120" w:line="312" w:lineRule="auto"/>
        <w:jc w:val="both"/>
      </w:pPr>
      <w:r>
        <w:rPr>
          <w:rFonts w:ascii="Times New Roman" w:hAnsi="Times New Roman" w:eastAsia="Times New Roman"/>
          <w:b w:val="0"/>
          <w:i w:val="0"/>
          <w:color w:val="000000"/>
          <w:sz w:val="26"/>
        </w:rPr>
        <w:t>Evidence panel hiển thị nội dung gốc theo tài liệu, trang, block và vị trí trích dẫn. Với dữ liệu có hình ảnh hoặc âm thanh, giao diện có thể mở minh họa hoặc phát đoạn âm thanh liên quan. Điều này giúp chuyển câu trả lời từ dạng văn bản thuần sang trải nghiệm học tập có ngữ cảnh.</w:t>
      </w:r>
    </w:p>
    <w:p>
      <w:pPr>
        <w:pStyle w:val="Heading2"/>
        <w:spacing w:before="120" w:after="120"/>
        <w:jc w:val="left"/>
      </w:pPr>
      <w:r>
        <w:rPr>
          <w:rFonts w:ascii="Times New Roman" w:hAnsi="Times New Roman" w:eastAsia="Times New Roman"/>
          <w:b/>
          <w:i w:val="0"/>
          <w:color w:val="000000"/>
          <w:sz w:val="28"/>
        </w:rPr>
        <w:t>7.4. Graph và mindmap</w:t>
      </w:r>
    </w:p>
    <w:p>
      <w:pPr>
        <w:spacing w:before="0" w:after="120" w:line="312" w:lineRule="auto"/>
        <w:jc w:val="both"/>
      </w:pPr>
      <w:r>
        <w:rPr>
          <w:rFonts w:ascii="Times New Roman" w:hAnsi="Times New Roman" w:eastAsia="Times New Roman"/>
          <w:b w:val="0"/>
          <w:i w:val="0"/>
          <w:color w:val="000000"/>
          <w:sz w:val="26"/>
        </w:rPr>
        <w:t>Graph dùng để truy vết quan hệ tri thức và kiểm chứng câu trả lời. Mindmap dùng để tổ chức nội dung học tập theo chủ đề. Người dùng có thể click node để xem thông tin, click edge để xem quan hệ và evidence, hoặc đặt câu hỏi neo vào node đã chọn. Khi một câu trả lời được sinh, các node liên quan có thể được highlight để giải thích hệ thống đã dùng phần nào của graph.</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Thành phần giao diện</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Mục tiêu UX</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Tương tác chính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Nguồn tài liệu</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Quản lý phạm vi học tập</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Chọn bộ sưu tập, chọn nguồn, theo dõi trạng thái</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Chat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Hỏi đáp nhanh và có bằng chứng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Nhập câu hỏi, xem streaming, chọn citation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Evidence</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tra nguồn gốc</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Mở trang, block, hình, âm thanh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vết quan hệ</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Click node, click edge, hỏi theo node</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Mindmap</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Tổ chức kiến thức</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Xem cụm chủ đề, mở rộng khái niệm</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Settings</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Cấu hình môi trường học tập</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Chọn collection, ngôn ngữ, theme, pipeline</w:t>
            </w:r>
          </w:p>
        </w:tc>
      </w:tr>
    </w:tbl>
    <w:p/>
    <w:p>
      <w:pPr>
        <w:pStyle w:val="Heading1"/>
        <w:spacing w:before="200" w:after="120"/>
        <w:jc w:val="left"/>
      </w:pPr>
      <w:r>
        <w:rPr>
          <w:rFonts w:ascii="Times New Roman" w:hAnsi="Times New Roman" w:eastAsia="Times New Roman"/>
          <w:b/>
          <w:i w:val="0"/>
          <w:color w:val="000000"/>
          <w:sz w:val="32"/>
        </w:rPr>
        <w:t>CHƯƠNG 8. BẢO MẬT, TRIỂN KHAI VÀ VẬN HÀNH</w:t>
      </w:r>
    </w:p>
    <w:p>
      <w:pPr>
        <w:pStyle w:val="Heading2"/>
        <w:spacing w:before="120" w:after="120"/>
        <w:jc w:val="left"/>
      </w:pPr>
      <w:r>
        <w:rPr>
          <w:rFonts w:ascii="Times New Roman" w:hAnsi="Times New Roman" w:eastAsia="Times New Roman"/>
          <w:b/>
          <w:i w:val="0"/>
          <w:color w:val="000000"/>
          <w:sz w:val="28"/>
        </w:rPr>
        <w:t>8.1. Xác thực và phân quyền</w:t>
      </w:r>
    </w:p>
    <w:p>
      <w:pPr>
        <w:spacing w:before="0" w:after="120" w:line="312" w:lineRule="auto"/>
        <w:jc w:val="both"/>
      </w:pPr>
      <w:r>
        <w:rPr>
          <w:rFonts w:ascii="Times New Roman" w:hAnsi="Times New Roman" w:eastAsia="Times New Roman"/>
          <w:b w:val="0"/>
          <w:i w:val="0"/>
          <w:color w:val="000000"/>
          <w:sz w:val="26"/>
        </w:rPr>
        <w:t>Hệ thống sử dụng cơ chế token để xác thực người dùng và gắn mỗi yêu cầu với định danh chủ sở hữu. Dữ liệu truy vấn, tài liệu, chunk, graph và lịch sử hội thoại đều phải được lọc theo phạm vi người dùng và bộ sưu tập. Đây là yêu cầu bắt buộc để tránh truy cập chéo dữ liệu.</w:t>
      </w:r>
    </w:p>
    <w:p>
      <w:pPr>
        <w:pStyle w:val="Heading2"/>
        <w:spacing w:before="120" w:after="120"/>
        <w:jc w:val="left"/>
      </w:pPr>
      <w:r>
        <w:rPr>
          <w:rFonts w:ascii="Times New Roman" w:hAnsi="Times New Roman" w:eastAsia="Times New Roman"/>
          <w:b/>
          <w:i w:val="0"/>
          <w:color w:val="000000"/>
          <w:sz w:val="28"/>
        </w:rPr>
        <w:t>8.2. Rate limiting và kiểm soát tài nguyên</w:t>
      </w:r>
    </w:p>
    <w:p>
      <w:pPr>
        <w:spacing w:before="0" w:after="120" w:line="312" w:lineRule="auto"/>
        <w:jc w:val="both"/>
      </w:pPr>
      <w:r>
        <w:rPr>
          <w:rFonts w:ascii="Times New Roman" w:hAnsi="Times New Roman" w:eastAsia="Times New Roman"/>
          <w:b w:val="0"/>
          <w:i w:val="0"/>
          <w:color w:val="000000"/>
          <w:sz w:val="26"/>
        </w:rPr>
        <w:t>Các API tốn tài nguyên như hỏi đáp, truy vấn graph, truy vấn hình ảnh, tóm tắt và so sánh cần giới hạn tần suất. Bên cạnh đó, hệ thống cần giới hạn kích thước upload, số lượng chunk đưa vào prompt, số node graph hiển thị, số kết quả rerank và thời gian chờ của các tác vụ nặng.</w:t>
      </w:r>
    </w:p>
    <w:p>
      <w:pPr>
        <w:pStyle w:val="Heading2"/>
        <w:spacing w:before="120" w:after="120"/>
        <w:jc w:val="left"/>
      </w:pPr>
      <w:r>
        <w:rPr>
          <w:rFonts w:ascii="Times New Roman" w:hAnsi="Times New Roman" w:eastAsia="Times New Roman"/>
          <w:b/>
          <w:i w:val="0"/>
          <w:color w:val="000000"/>
          <w:sz w:val="28"/>
        </w:rPr>
        <w:t>8.3. Background jobs</w:t>
      </w:r>
    </w:p>
    <w:p>
      <w:pPr>
        <w:spacing w:before="0" w:after="120" w:line="312" w:lineRule="auto"/>
        <w:jc w:val="both"/>
      </w:pPr>
      <w:r>
        <w:rPr>
          <w:rFonts w:ascii="Times New Roman" w:hAnsi="Times New Roman" w:eastAsia="Times New Roman"/>
          <w:b w:val="0"/>
          <w:i w:val="0"/>
          <w:color w:val="000000"/>
          <w:sz w:val="26"/>
        </w:rPr>
        <w:t>Xử lý tài liệu, OCR, caption, embedding và indexing là các tác vụ có thời gian chạy dài nên được đưa vào hàng đợi nền. Giao diện chỉ cần theo dõi trạng thái xử lý. Cách thiết kế này giúp hệ thống phản hồi nhanh, dễ retry và dễ mở rộng worker khi số lượng tài liệu tăng.</w:t>
      </w:r>
    </w:p>
    <w:p>
      <w:pPr>
        <w:pStyle w:val="Heading2"/>
        <w:spacing w:before="120" w:after="120"/>
        <w:jc w:val="left"/>
      </w:pPr>
      <w:r>
        <w:rPr>
          <w:rFonts w:ascii="Times New Roman" w:hAnsi="Times New Roman" w:eastAsia="Times New Roman"/>
          <w:b/>
          <w:i w:val="0"/>
          <w:color w:val="000000"/>
          <w:sz w:val="28"/>
        </w:rPr>
        <w:t>8.4. Quan sát hệ thống</w:t>
      </w:r>
    </w:p>
    <w:p>
      <w:pPr>
        <w:spacing w:before="0" w:after="120" w:line="312" w:lineRule="auto"/>
        <w:jc w:val="both"/>
      </w:pPr>
      <w:r>
        <w:rPr>
          <w:rFonts w:ascii="Times New Roman" w:hAnsi="Times New Roman" w:eastAsia="Times New Roman"/>
          <w:color w:val="000000"/>
          <w:sz w:val="26"/>
        </w:rPr>
        <w:t>Hệ thống cần log có cấu trúc cho các bước quan trọng như upload, parsing, indexing, retrieval, reranking, LLM generation, guardrail và sự kiện truy cập. Các chỉ số nên theo dõi gồm độ trễ truy vấn, số chunk truy xuất, tỉ lệ phản hồi theo phạm vi tài liệu, độ hợp lệ citation, độ phủ bằng chứng và trạng thái từng pipeline.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Yếu tố vận hành</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Ảnh hưởng đến hệ thống</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Cách triển khai và tối ưu</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LLM chậm hoặc lỗi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Truy vấn bị treo hoặc thất bại</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Timeout, fallback, thông báo lỗi thân thiện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OCR kém chất lượng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Sai nội dung trích xuất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Quality gate, confidence, hiển thị nguồn gốc</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Vector database mất kết nối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truy xuất được bằng chứng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Retry, health check, báo lỗi rõ ràng</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 quá lớn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Giao diện chậm và khó đọc</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Giới hạn node, edge, focus mode, community detection</w:t>
            </w:r>
          </w:p>
        </w:tc>
      </w:tr>
      <w:tr>
        <w:tc>
          <w:tcPr>
            <w:tcW w:type="dxa" w:w="2268"/>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Quản lý token</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Bảo vệ phiên đăng nhập</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Secret mạnh, thời hạn token phù hợp, phân quyền rõ ràng</w:t>
            </w:r>
          </w:p>
        </w:tc>
      </w:tr>
    </w:tbl>
    <w:p/>
    <w:p>
      <w:pPr>
        <w:pStyle w:val="Heading1"/>
        <w:spacing w:before="200" w:after="120"/>
        <w:jc w:val="left"/>
      </w:pPr>
      <w:r>
        <w:rPr>
          <w:rFonts w:ascii="Times New Roman" w:hAnsi="Times New Roman" w:eastAsia="Times New Roman"/>
          <w:b/>
          <w:i w:val="0"/>
          <w:color w:val="000000"/>
          <w:sz w:val="32"/>
        </w:rPr>
        <w:t>CHƯƠNG 9. KIỂM THỬ VÀ ĐÁNH GIÁ</w:t>
      </w:r>
    </w:p>
    <w:p>
      <w:pPr>
        <w:pStyle w:val="Heading2"/>
        <w:spacing w:before="120" w:after="120"/>
        <w:jc w:val="left"/>
      </w:pPr>
      <w:r>
        <w:rPr>
          <w:rFonts w:ascii="Times New Roman" w:hAnsi="Times New Roman" w:eastAsia="Times New Roman"/>
          <w:b/>
          <w:i w:val="0"/>
          <w:color w:val="000000"/>
          <w:sz w:val="28"/>
        </w:rPr>
        <w:t>9.1. Chiến lược kiểm thử</w:t>
      </w:r>
    </w:p>
    <w:p>
      <w:pPr>
        <w:spacing w:before="0" w:after="120" w:line="312" w:lineRule="auto"/>
        <w:jc w:val="both"/>
      </w:pPr>
      <w:r>
        <w:rPr>
          <w:rFonts w:ascii="Times New Roman" w:hAnsi="Times New Roman" w:eastAsia="Times New Roman"/>
          <w:b w:val="0"/>
          <w:i w:val="0"/>
          <w:color w:val="000000"/>
          <w:sz w:val="26"/>
        </w:rPr>
        <w:t>Kiểm thử được chia thành kiểm thử đơn vị cho từng thành phần, kiểm thử tích hợp cho pipeline truy xuất, kiểm thử API cho các endpoint chính, kiểm thử giao diện bằng build TypeScript và kiểm thử thủ công trên dữ liệu học tập mẫu. Với hệ thống AI, kiểm thử không chỉ kiểm tra có chạy hay không mà còn đánh giá chất lượng bằng chứng, tính đúng đắn của citation và khả năng từ chối khi không đủ dữ liệu.</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Nhóm kiểm thử</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Mục tiêu</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Ví dụ tiêu chí đạt</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Parser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Đọc đúng nhiều định dạng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Có trang, block, metadata, không mất nội dung chính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Chunking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Chia đoạn hợp lý</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Chunk đủ ngữ cảnh, có trace về evidence</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Retriever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Tìm đúng bằng chứng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Top-k chứa đoạn liên quan đến câu hỏi</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Tạo node/edge có căn cứ</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Edge có evidence và confidence</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Query service</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Trả lời đúng phạm vi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truy cập nguồn ngoài scope</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Guardrails</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Tăng độ tin cậy</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Phản hồi theo evidence và đối chiếu claim với nguồn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Frontend</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Build và tương tác ổn định</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lỗi TypeScript, citation click đúng</w:t>
            </w:r>
          </w:p>
        </w:tc>
      </w:tr>
    </w:tbl>
    <w:p/>
    <w:p>
      <w:pPr>
        <w:pStyle w:val="Heading2"/>
        <w:spacing w:before="120" w:after="120"/>
        <w:jc w:val="left"/>
      </w:pPr>
      <w:r>
        <w:rPr>
          <w:rFonts w:ascii="Times New Roman" w:hAnsi="Times New Roman" w:eastAsia="Times New Roman"/>
          <w:b/>
          <w:i w:val="0"/>
          <w:color w:val="000000"/>
          <w:sz w:val="28"/>
        </w:rPr>
        <w:t>9.2. Chỉ số đánh giá chất lượng</w:t>
      </w:r>
    </w:p>
    <w:p>
      <w:pPr>
        <w:spacing w:before="0" w:after="120" w:line="312" w:lineRule="auto"/>
        <w:jc w:val="both"/>
      </w:pPr>
      <w:r>
        <w:rPr>
          <w:rFonts w:ascii="Times New Roman" w:hAnsi="Times New Roman" w:eastAsia="Times New Roman"/>
          <w:b w:val="0"/>
          <w:i w:val="0"/>
          <w:color w:val="000000"/>
          <w:sz w:val="26"/>
        </w:rPr>
        <w:t>Các chỉ số đánh giá phù hợp với hệ thống gồm Precision@k, Recall@k, Mean Reciprocal Rank, tỉ lệ câu trả lời có citation hợp lệ, tỉ lệ câu được evidence hỗ trợ, tỉ lệ từ chối đúng, độ trễ trung bình, độ trễ P95 và mức độ hài lòng của người dùng khi truy vết lại nguồn.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Chỉ số</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Ý nghĩa</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Cách diễn giải</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Precision@k</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Tỉ lệ đoạn truy xuất thực sự liên quan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Càng cao càng ít nhiễu</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Recall@k</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Khả năng tìm đủ bằng chứng cần thiết</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Càng cao càng ít bỏ sót</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MRR</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Đo vị trí bằng chứng đúng đầu tiên</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Càng cao càng tốt</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Citation validity</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Citation có trỏ về evidence hợp lệ hay không</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Quan trọng cho minh bạch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Evidence coverage</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Tỉ lệ câu trong answer được hỗ trợ</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Đo độ grounded</w:t>
            </w:r>
          </w:p>
        </w:tc>
      </w:tr>
      <w:tr>
        <w:tc>
          <w:tcPr>
            <w:tcW w:type="dxa" w:w="2268"/>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Grounded response accuracy</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Phản hồi đúng theo phạm vi bằng chứng</w:t>
            </w:r>
          </w:p>
        </w:tc>
        <w:tc>
          <w:tcPr>
            <w:tcW w:type="dxa" w:w="2835"/>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Tăng độ tin cậy</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Latency</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Thời gian phản hồi</w:t>
            </w:r>
          </w:p>
        </w:tc>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Ảnh hưởng trải nghiệm người dùng</w:t>
            </w:r>
          </w:p>
        </w:tc>
      </w:tr>
    </w:tbl>
    <w:p/>
    <w:p>
      <w:pPr>
        <w:pStyle w:val="Heading2"/>
        <w:spacing w:before="120" w:after="120"/>
        <w:jc w:val="left"/>
      </w:pPr>
      <w:r>
        <w:rPr>
          <w:rFonts w:ascii="Times New Roman" w:hAnsi="Times New Roman" w:eastAsia="Times New Roman"/>
          <w:b/>
          <w:i w:val="0"/>
          <w:color w:val="000000"/>
          <w:sz w:val="28"/>
        </w:rPr>
        <w:t>9.3. Kết quả kiểm tra hiện tại</w:t>
      </w:r>
    </w:p>
    <w:p>
      <w:pPr>
        <w:spacing w:before="0" w:after="120" w:line="312" w:lineRule="auto"/>
        <w:jc w:val="both"/>
      </w:pPr>
      <w:r>
        <w:rPr>
          <w:rFonts w:ascii="Times New Roman" w:hAnsi="Times New Roman" w:eastAsia="Times New Roman"/>
          <w:color w:val="000000"/>
          <w:sz w:val="26"/>
        </w:rPr>
        <w:t>Trong quá trình kiểm tra kỹ thuật, phần giao diện có thể biên dịch thành bản production, phần backend có thể biên dịch mã nguồn Python, và nhóm kiểm thử liên quan đến graph, visual retrieval, guardrails, memory và query endpoint đạt kết quả tốt. Kết quả cho thấy hệ thống vận hành ổn định ở các luồng chính và có nền tảng phù hợp để tiếp tục tối ưu ở các kịch bản mở rộng.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Hạng mục</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Trạng thái</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Nhận xét</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Biên dịch backend</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Đạt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phát hiện lỗi cú pháp ở tầng mã nguồn chính</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Build frontend</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Đạt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Giao diện build production thành công</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Nhóm test graph/query/guardrails</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Đạt</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Các test trọng tâm đã chạy xanh</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thử backend mở rộng</w:t>
            </w:r>
          </w:p>
        </w:tc>
        <w:tc>
          <w:tcPr>
            <w:tcW w:type="dxa" w:w="2268"/>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Đang tối ưu</w:t>
            </w:r>
          </w:p>
        </w:tc>
        <w:tc>
          <w:tcPr>
            <w:tcW w:type="dxa" w:w="3402"/>
            <w:vAlign w:val="center"/>
            <w:tcBorders>
              <w:top w:val="single" w:sz="8" w:space="0" w:color="000000"/>
              <w:left w:val="single" w:sz="8" w:space="0" w:color="000000"/>
              <w:bottom w:val="single" w:sz="8" w:space="0" w:color="000000"/>
              <w:right w:val="single" w:sz="8" w:space="0" w:color="000000"/>
            </w:tcBorders>
          </w:tcPr>
          <w:p>
            <w:r>
              <w:rPr>
                <w:rFonts w:ascii="Times New Roman" w:hAnsi="Times New Roman" w:eastAsia="Times New Roman"/>
                <w:color w:val="000000"/>
                <w:sz w:val="24"/>
              </w:rPr>
              <w:t>Các kịch bản mở rộng tiếp tục được tối ưu để tăng độ bao phủ kiểm thử</w:t>
            </w:r>
          </w:p>
        </w:tc>
      </w:tr>
      <w:tr>
        <w:tc>
          <w:tcPr>
            <w:tcW w:type="dxa" w:w="2835"/>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Đánh giá end-to-end bằng dữ liệu thật</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Cần bổ sung</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Cần kịch bản kiểm thử người dùng đầy đủ</w:t>
            </w:r>
          </w:p>
        </w:tc>
      </w:tr>
    </w:tbl>
    <w:p/>
    <w:p>
      <w:pPr>
        <w:pStyle w:val="Heading1"/>
        <w:spacing w:before="200" w:after="120"/>
        <w:jc w:val="left"/>
      </w:pPr>
      <w:r>
        <w:rPr>
          <w:rFonts w:ascii="Times New Roman" w:hAnsi="Times New Roman" w:eastAsia="Times New Roman"/>
          <w:b/>
          <w:i w:val="0"/>
          <w:color w:val="000000"/>
          <w:sz w:val="32"/>
        </w:rPr>
        <w:t>CHƯƠNG 10. KẾT QUẢ, HẠN CHẾ VÀ HƯỚNG PHÁT TRIỂN</w:t>
      </w:r>
    </w:p>
    <w:p>
      <w:pPr>
        <w:pStyle w:val="Heading2"/>
        <w:spacing w:before="120" w:after="120"/>
        <w:jc w:val="left"/>
      </w:pPr>
      <w:r>
        <w:rPr>
          <w:rFonts w:ascii="Times New Roman" w:hAnsi="Times New Roman" w:eastAsia="Times New Roman"/>
          <w:b/>
          <w:i w:val="0"/>
          <w:color w:val="000000"/>
          <w:sz w:val="28"/>
        </w:rPr>
        <w:t>10.1. Kết quả đạt được</w:t>
      </w:r>
    </w:p>
    <w:p>
      <w:pPr>
        <w:pStyle w:val="ListBullet"/>
        <w:spacing w:after="60" w:line="300" w:lineRule="auto"/>
      </w:pPr>
      <w:r>
        <w:rPr>
          <w:rFonts w:ascii="Times New Roman" w:hAnsi="Times New Roman" w:eastAsia="Times New Roman"/>
          <w:b w:val="0"/>
          <w:i w:val="0"/>
          <w:color w:val="000000"/>
          <w:sz w:val="26"/>
        </w:rPr>
        <w:t>Xây dựng được kiến trúc trợ lý học tập dựa trên RAG có bằng chứng.</w:t>
      </w:r>
    </w:p>
    <w:p>
      <w:pPr>
        <w:pStyle w:val="ListBullet"/>
        <w:spacing w:after="60" w:line="300" w:lineRule="auto"/>
      </w:pPr>
      <w:r>
        <w:rPr>
          <w:rFonts w:ascii="Times New Roman" w:hAnsi="Times New Roman" w:eastAsia="Times New Roman"/>
          <w:b w:val="0"/>
          <w:i w:val="0"/>
          <w:color w:val="000000"/>
          <w:sz w:val="26"/>
        </w:rPr>
        <w:t>Hỗ trợ xử lý nhiều dạng tài liệu học tập và lưu trace về nguồn gốc.</w:t>
      </w:r>
    </w:p>
    <w:p>
      <w:pPr>
        <w:pStyle w:val="ListBullet"/>
        <w:spacing w:after="60" w:line="300" w:lineRule="auto"/>
      </w:pPr>
      <w:r>
        <w:rPr>
          <w:rFonts w:ascii="Times New Roman" w:hAnsi="Times New Roman" w:eastAsia="Times New Roman"/>
          <w:b w:val="0"/>
          <w:i w:val="0"/>
          <w:color w:val="000000"/>
          <w:sz w:val="26"/>
        </w:rPr>
        <w:t>Kết hợp hybrid retrieval, reranking, GraphRAG và guardrails.</w:t>
      </w:r>
    </w:p>
    <w:p>
      <w:pPr>
        <w:pStyle w:val="ListBullet"/>
        <w:spacing w:after="60" w:line="300" w:lineRule="auto"/>
      </w:pPr>
      <w:r>
        <w:rPr>
          <w:rFonts w:ascii="Times New Roman" w:hAnsi="Times New Roman" w:eastAsia="Times New Roman"/>
          <w:b w:val="0"/>
          <w:i w:val="0"/>
          <w:color w:val="000000"/>
          <w:sz w:val="26"/>
        </w:rPr>
        <w:t>Cung cấp giao diện chat, citation, evidence, graph và mindmap phục vụ học tập.</w:t>
      </w:r>
    </w:p>
    <w:p>
      <w:pPr>
        <w:pStyle w:val="ListBullet"/>
        <w:spacing w:after="60" w:line="300" w:lineRule="auto"/>
      </w:pPr>
      <w:r>
        <w:rPr>
          <w:rFonts w:ascii="Times New Roman" w:hAnsi="Times New Roman" w:eastAsia="Times New Roman"/>
          <w:color w:val="000000"/>
          <w:sz w:val="26"/>
        </w:rPr>
        <w:t>Có cơ chế kiểm tra câu trả lời theo evidence coverage và đối chiếu claim với nguồn tài liệu.</w:t>
      </w:r>
    </w:p>
    <w:p>
      <w:pPr>
        <w:pStyle w:val="Heading2"/>
        <w:spacing w:before="120" w:after="120"/>
        <w:jc w:val="left"/>
      </w:pPr>
      <w:r>
        <w:rPr>
          <w:rFonts w:ascii="Times New Roman" w:hAnsi="Times New Roman" w:eastAsia="Times New Roman"/>
          <w:b/>
          <w:color w:val="000000"/>
          <w:sz w:val="28"/>
        </w:rPr>
        <w:t>10.2. Định hướng tối ưu và mở rộng</w:t>
      </w:r>
    </w:p>
    <w:p>
      <w:pPr>
        <w:pStyle w:val="ListBullet"/>
        <w:spacing w:after="60" w:line="300" w:lineRule="auto"/>
      </w:pPr>
      <w:r>
        <w:rPr>
          <w:rFonts w:ascii="Times New Roman" w:hAnsi="Times New Roman" w:eastAsia="Times New Roman"/>
          <w:color w:val="000000"/>
          <w:sz w:val="26"/>
        </w:rPr>
        <w:t>Tối ưu OCR và caption để nâng cao chất lượng trích xuất đối với tài liệu scan, slide nhiều hình và hình minh họa kỹ thuật.</w:t>
      </w:r>
    </w:p>
    <w:p>
      <w:pPr>
        <w:pStyle w:val="ListBullet"/>
        <w:spacing w:after="60" w:line="300" w:lineRule="auto"/>
      </w:pPr>
      <w:r>
        <w:rPr>
          <w:rFonts w:ascii="Times New Roman" w:hAnsi="Times New Roman" w:eastAsia="Times New Roman"/>
          <w:color w:val="000000"/>
          <w:sz w:val="26"/>
        </w:rPr>
        <w:t>Tối ưu graph retrieval cho các bộ sưu tập lớn bằng giới hạn node, community detection, cache và truy vấn theo focus context.</w:t>
      </w:r>
    </w:p>
    <w:p>
      <w:pPr>
        <w:pStyle w:val="ListBullet"/>
        <w:spacing w:after="60" w:line="300" w:lineRule="auto"/>
      </w:pPr>
      <w:r>
        <w:rPr>
          <w:rFonts w:ascii="Times New Roman" w:hAnsi="Times New Roman" w:eastAsia="Times New Roman"/>
          <w:color w:val="000000"/>
          <w:sz w:val="26"/>
        </w:rPr>
        <w:t>Tối ưu reranker và mô hình ngôn ngữ để cân bằng giữa độ chính xác, tốc độ phản hồi và chi phí tính toán.</w:t>
      </w:r>
    </w:p>
    <w:p>
      <w:pPr>
        <w:pStyle w:val="ListBullet"/>
        <w:spacing w:after="60" w:line="300" w:lineRule="auto"/>
      </w:pPr>
      <w:r>
        <w:rPr>
          <w:rFonts w:ascii="Times New Roman" w:hAnsi="Times New Roman" w:eastAsia="Times New Roman"/>
          <w:color w:val="000000"/>
          <w:sz w:val="26"/>
        </w:rPr>
        <w:t>Bổ sung kiểm thử end-to-end cho truy vấn hình ảnh, audio citation và graph highlight để tăng độ bao phủ kiểm thử.</w:t>
      </w:r>
    </w:p>
    <w:p>
      <w:pPr>
        <w:pStyle w:val="ListBullet"/>
        <w:spacing w:after="60" w:line="300" w:lineRule="auto"/>
      </w:pPr>
      <w:r>
        <w:rPr>
          <w:rFonts w:ascii="Times New Roman" w:hAnsi="Times New Roman" w:eastAsia="Times New Roman"/>
          <w:color w:val="000000"/>
          <w:sz w:val="26"/>
        </w:rPr>
        <w:t>Hoàn thiện cơ chế xác thực, phân quyền và quan sát hệ thống để sẵn sàng triển khai ở môi trường production.</w:t>
      </w:r>
    </w:p>
    <w:p>
      <w:pPr>
        <w:pStyle w:val="Heading2"/>
        <w:spacing w:before="120" w:after="120"/>
        <w:jc w:val="left"/>
      </w:pPr>
      <w:r>
        <w:rPr>
          <w:rFonts w:ascii="Times New Roman" w:hAnsi="Times New Roman" w:eastAsia="Times New Roman"/>
          <w:b/>
          <w:i w:val="0"/>
          <w:color w:val="000000"/>
          <w:sz w:val="28"/>
        </w:rPr>
        <w:t>10.3. Hướng phát triển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Hướng phát triển</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Mô tả</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Mức ưu tiên</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Eval harness</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Xây bộ câu hỏi chuẩn để đánh giá retrieval, answer và citation</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Cao</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GraphRAG end-to-end</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Kiểm thử click node, ask graph, highlight node/edge, mở evidence</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Cao</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Security hardening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Secret mạnh, token an toàn, phân quyền admin, audit log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Cao</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Code splitting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Tách bundle giao diện theo tab nặng</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Trung bình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Observability</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Dashboard độ trễ, refusal, citation validity, cache hit</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Trung bình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Multimodal QA</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Hoàn thiện truy vấn bằng hình ảnh và âm thanh</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Trung bình</w:t>
            </w:r>
          </w:p>
        </w:tc>
      </w:tr>
      <w:tr>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Personalization</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Gợi ý học tập dựa trên lịch sử và mức độ hiểu bài</w:t>
            </w:r>
          </w:p>
        </w:tc>
        <w:tc>
          <w:tcPr>
            <w:tcW w:type="dxa" w:w="2268"/>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Dài hạn</w:t>
            </w:r>
          </w:p>
        </w:tc>
      </w:tr>
    </w:tbl>
    <w:p/>
    <w:p>
      <w:pPr>
        <w:pStyle w:val="Heading1"/>
        <w:spacing w:before="200" w:after="120"/>
        <w:jc w:val="left"/>
      </w:pPr>
      <w:r>
        <w:rPr>
          <w:rFonts w:ascii="Times New Roman" w:hAnsi="Times New Roman" w:eastAsia="Times New Roman"/>
          <w:b/>
          <w:i w:val="0"/>
          <w:color w:val="000000"/>
          <w:sz w:val="32"/>
        </w:rPr>
        <w:t>KẾT LUẬN</w:t>
      </w:r>
    </w:p>
    <w:p>
      <w:pPr>
        <w:spacing w:before="0" w:after="120" w:line="312" w:lineRule="auto"/>
        <w:jc w:val="both"/>
      </w:pPr>
      <w:r>
        <w:rPr>
          <w:rFonts w:ascii="Times New Roman" w:hAnsi="Times New Roman" w:eastAsia="Times New Roman"/>
          <w:b w:val="0"/>
          <w:i w:val="0"/>
          <w:color w:val="000000"/>
          <w:sz w:val="26"/>
        </w:rPr>
        <w:t>Đồ án đã xây dựng một hệ thống trợ lý học tập thông minh theo hướng ứng dụng RAG đa phương thức kết hợp Knowledge Graph. Hệ thống giải quyết nhu cầu tìm kiếm, hỏi đáp và kiểm chứng thông tin trong kho tài liệu học tập cá nhân. Điểm nổi bật là câu trả lời không chỉ được sinh bởi mô hình ngôn ngữ mà còn có evidence, citation, reasoning path và visual trace để người dùng kiểm tra lại.</w:t>
      </w:r>
    </w:p>
    <w:p>
      <w:pPr>
        <w:spacing w:before="0" w:after="120" w:line="312" w:lineRule="auto"/>
        <w:jc w:val="both"/>
      </w:pPr>
      <w:r>
        <w:rPr>
          <w:rFonts w:ascii="Times New Roman" w:hAnsi="Times New Roman" w:eastAsia="Times New Roman"/>
          <w:b w:val="0"/>
          <w:i w:val="0"/>
          <w:color w:val="000000"/>
          <w:sz w:val="26"/>
        </w:rPr>
        <w:t>Mặc dù vẫn còn các điểm cần hoàn thiện về kiểm thử mở rộng, bảo mật production và tối ưu hiệu năng, kiến trúc hiện tại đã tạo nền tảng tốt để phát triển thành một hệ thống học tập có khả năng truy xuất, suy luận, kiểm chứng và trực quan hóa tri thức. Đây là hướng phù hợp với xu thế xây dựng trợ lý AI có căn cứ, minh bạch và có thể kiểm toán.</w:t>
      </w:r>
    </w:p>
    <w:p>
      <w:pPr>
        <w:pStyle w:val="Heading1"/>
        <w:spacing w:before="200" w:after="120"/>
        <w:jc w:val="left"/>
      </w:pPr>
      <w:r>
        <w:rPr>
          <w:rFonts w:ascii="Times New Roman" w:hAnsi="Times New Roman" w:eastAsia="Times New Roman"/>
          <w:b/>
          <w:i w:val="0"/>
          <w:color w:val="000000"/>
          <w:sz w:val="32"/>
        </w:rPr>
        <w:t>TÀI LIỆU THAM KHẢO</w:t>
      </w:r>
    </w:p>
    <w:p>
      <w:pPr>
        <w:pStyle w:val="ListNumber"/>
        <w:spacing w:after="60" w:line="300" w:lineRule="auto"/>
      </w:pPr>
      <w:r>
        <w:rPr>
          <w:rFonts w:ascii="Times New Roman" w:hAnsi="Times New Roman" w:eastAsia="Times New Roman"/>
          <w:b w:val="0"/>
          <w:i w:val="0"/>
          <w:color w:val="000000"/>
          <w:sz w:val="26"/>
        </w:rPr>
        <w:t>Tài liệu kỹ thuật về Retrieval-Augmented Generation và hệ thống hỏi đáp có truy xuất.</w:t>
      </w:r>
    </w:p>
    <w:p>
      <w:pPr>
        <w:pStyle w:val="ListNumber"/>
        <w:spacing w:after="60" w:line="300" w:lineRule="auto"/>
      </w:pPr>
      <w:r>
        <w:rPr>
          <w:rFonts w:ascii="Times New Roman" w:hAnsi="Times New Roman" w:eastAsia="Times New Roman"/>
          <w:b w:val="0"/>
          <w:i w:val="0"/>
          <w:color w:val="000000"/>
          <w:sz w:val="26"/>
        </w:rPr>
        <w:t>Tài liệu về vector database, dense retrieval, sparse retrieval và hybrid search.</w:t>
      </w:r>
    </w:p>
    <w:p>
      <w:pPr>
        <w:pStyle w:val="ListNumber"/>
        <w:spacing w:after="60" w:line="300" w:lineRule="auto"/>
      </w:pPr>
      <w:r>
        <w:rPr>
          <w:rFonts w:ascii="Times New Roman" w:hAnsi="Times New Roman" w:eastAsia="Times New Roman"/>
          <w:b w:val="0"/>
          <w:i w:val="0"/>
          <w:color w:val="000000"/>
          <w:sz w:val="26"/>
        </w:rPr>
        <w:t>Tài liệu về reranking, cross-encoder và đánh giá mức độ liên quan câu hỏi - bằng chứng.</w:t>
      </w:r>
    </w:p>
    <w:p>
      <w:pPr>
        <w:pStyle w:val="ListNumber"/>
        <w:spacing w:after="60" w:line="300" w:lineRule="auto"/>
      </w:pPr>
      <w:r>
        <w:rPr>
          <w:rFonts w:ascii="Times New Roman" w:hAnsi="Times New Roman" w:eastAsia="Times New Roman"/>
          <w:b w:val="0"/>
          <w:i w:val="0"/>
          <w:color w:val="000000"/>
          <w:sz w:val="26"/>
        </w:rPr>
        <w:t>Tài liệu về Knowledge Graph, GraphRAG và truy vấn nhiều bước trên đồ thị tri thức.</w:t>
      </w:r>
    </w:p>
    <w:p>
      <w:pPr>
        <w:pStyle w:val="ListNumber"/>
        <w:spacing w:after="60" w:line="300" w:lineRule="auto"/>
      </w:pPr>
      <w:r>
        <w:rPr>
          <w:rFonts w:ascii="Times New Roman" w:hAnsi="Times New Roman" w:eastAsia="Times New Roman"/>
          <w:b w:val="0"/>
          <w:i w:val="0"/>
          <w:color w:val="000000"/>
          <w:sz w:val="26"/>
        </w:rPr>
        <w:t>Tài liệu về FastAPI, React, TypeScript, MongoDB, Qdrant, Redis và kiến trúc xử lý bất đồng bộ.</w:t>
      </w:r>
    </w:p>
    <w:p>
      <w:pPr>
        <w:pStyle w:val="ListNumber"/>
        <w:spacing w:after="60" w:line="300" w:lineRule="auto"/>
      </w:pPr>
      <w:r>
        <w:rPr>
          <w:rFonts w:ascii="Times New Roman" w:hAnsi="Times New Roman" w:eastAsia="Times New Roman"/>
          <w:color w:val="000000"/>
          <w:sz w:val="26"/>
        </w:rPr>
        <w:t>Tài liệu về guardrails, grounded generation, citation checking và đánh giá độ tin cậy trong hệ thống LLM.</w:t>
      </w:r>
    </w:p>
    <w:p>
      <w:pPr>
        <w:pStyle w:val="Heading1"/>
        <w:spacing w:before="200" w:after="120"/>
        <w:jc w:val="left"/>
      </w:pPr>
      <w:r>
        <w:rPr>
          <w:rFonts w:ascii="Times New Roman" w:hAnsi="Times New Roman" w:eastAsia="Times New Roman"/>
          <w:b/>
          <w:i w:val="0"/>
          <w:color w:val="000000"/>
          <w:sz w:val="32"/>
        </w:rPr>
        <w:t>PHỤ LỤC A. KỊCH BẢN SỬ DỤNG MẪU</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Bước</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Hành động người dùng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Kết quả hệ thống</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1</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Đăng nhập và chọn bộ sưu tập học tập</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Không gian làm việc được khởi tạo theo phạm vi người dùng</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2</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Tải tài liệu bài giảng</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Hệ thống phân tích, chunking, embedding và tạo graph</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3</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Đặt câu hỏi khái niệm</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Trả lời có citation và evidence</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4</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Bấm citation</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Mở đúng đoạn tài liệu gốc</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5</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Mở graph</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Hiển thị quan hệ giữa các khái niệm liên quan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6</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Hỏi theo node</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Câu trả lời được neo vào vùng graph đã chọn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7</w:t>
            </w:r>
          </w:p>
        </w:tc>
        <w:tc>
          <w:tcPr>
            <w:tcW w:type="dxa" w:w="3402"/>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Tạo mindmap</w:t>
            </w:r>
          </w:p>
        </w:tc>
        <w:tc>
          <w:tcPr>
            <w:tcW w:type="dxa" w:w="39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Các chủ đề chính được tổ chức thành sơ đồ học tập</w:t>
            </w:r>
          </w:p>
        </w:tc>
      </w:tr>
    </w:tbl>
    <w:p/>
    <w:p>
      <w:pPr>
        <w:pStyle w:val="Heading1"/>
        <w:spacing w:before="200" w:after="120"/>
        <w:jc w:val="left"/>
      </w:pPr>
      <w:r>
        <w:rPr>
          <w:rFonts w:ascii="Times New Roman" w:hAnsi="Times New Roman" w:eastAsia="Times New Roman"/>
          <w:b/>
          <w:i w:val="0"/>
          <w:color w:val="000000"/>
          <w:sz w:val="32"/>
        </w:rPr>
        <w:t>PHỤ LỤC B. CHECKLIST HOÀN THIỆN TRƯỚC KHI NỘP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STT</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Nội dung kiểm tra</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center"/>
            </w:pPr>
            <w:r>
              <w:rPr>
                <w:rFonts w:ascii="Times New Roman" w:hAnsi="Times New Roman" w:eastAsia="Times New Roman"/>
                <w:color w:val="000000"/>
                <w:sz w:val="24"/>
              </w:rPr>
            </w:r>
            <w:r>
              <w:rPr>
                <w:rFonts w:ascii="Times New Roman" w:hAnsi="Times New Roman" w:eastAsia="Times New Roman"/>
                <w:b/>
                <w:i w:val="0"/>
                <w:color w:val="000000"/>
                <w:sz w:val="24"/>
              </w:rPr>
              <w:t>Trạng thái</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1</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Điền đầy đủ thông tin trường, khoa, giảng viên, sinh viên, lớp và mã số sinh viên</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Chưa điền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2</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Cập nhật mục lục tự động trong Microsoft Word</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Cần thực hiện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3</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Rà soát lỗi chính tả và thuật ngữ</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Cần thực hiện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4</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Chạy lại kiểm thử backend và frontend</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Cần thực hiện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5</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Bổ sung hình kiến trúc nếu giảng viên yêu cầu</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Tùy chọn</w:t>
            </w:r>
          </w:p>
        </w:tc>
      </w:tr>
      <w:tr>
        <w:tc>
          <w:tcPr>
            <w:tcW w:type="dxa" w:w="1134"/>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6</w:t>
            </w:r>
          </w:p>
        </w:tc>
        <w:tc>
          <w:tcPr>
            <w:tcW w:type="dxa" w:w="5669"/>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Xuất PDF sau khi hoàn tất chỉnh sửa</w:t>
            </w:r>
          </w:p>
        </w:tc>
        <w:tc>
          <w:tcPr>
            <w:tcW w:type="dxa" w:w="1701"/>
            <w:vAlign w:val="center"/>
            <w:tcBorders>
              <w:top w:val="single" w:sz="8" w:space="0" w:color="000000"/>
              <w:left w:val="single" w:sz="8" w:space="0" w:color="000000"/>
              <w:bottom w:val="single" w:sz="8" w:space="0" w:color="000000"/>
              <w:right w:val="single" w:sz="8" w:space="0" w:color="000000"/>
            </w:tcBorders>
          </w:tcPr>
          <w:p>
            <w:pPr>
              <w:spacing w:after="0"/>
              <w:jc w:val="left"/>
            </w:pPr>
            <w:r>
              <w:rPr>
                <w:rFonts w:ascii="Times New Roman" w:hAnsi="Times New Roman" w:eastAsia="Times New Roman"/>
                <w:color w:val="000000"/>
                <w:sz w:val="24"/>
              </w:rPr>
            </w:r>
            <w:r>
              <w:rPr>
                <w:rFonts w:ascii="Times New Roman" w:hAnsi="Times New Roman" w:eastAsia="Times New Roman"/>
                <w:b w:val="0"/>
                <w:i w:val="0"/>
                <w:color w:val="000000"/>
                <w:sz w:val="24"/>
              </w:rPr>
              <w:t>Tùy chọn</w:t>
            </w:r>
          </w:p>
        </w:tc>
      </w:tr>
    </w:tbl>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2"/>
      </w:rPr>
      <w:t xml:space="preserve">Trang </w:t>
    </w:r>
    <w:r>
      <w:rPr>
        <w:rFonts w:ascii="Times New Roman" w:hAnsi="Times New Roman" w:eastAsia="Times New Roman"/>
        <w:b w:val="0"/>
        <w:i w:val="0"/>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