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EA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ĐẠI HỌC KHOA HỌC TỰ NHIÊN TP. HCM</w:t>
      </w:r>
    </w:p>
    <w:p w:rsidR="00B407EA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KHOA CÔNG NGHỆ THÔNG TIN</w:t>
      </w:r>
    </w:p>
    <w:p w:rsidR="006A1BBB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1B08CBA" wp14:editId="0D138DD8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BBB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6A1BBB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73655C" w:rsidRPr="00842016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QUẢN LÝ DỰ ÁN PHẦN MỀM</w:t>
      </w:r>
    </w:p>
    <w:p w:rsidR="0073655C" w:rsidRPr="00842016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-Nhóm 11-</w:t>
      </w:r>
    </w:p>
    <w:p w:rsidR="0073655C" w:rsidRPr="00842016" w:rsidRDefault="0073655C" w:rsidP="0073655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9A01CC" w:rsidRPr="00842016" w:rsidRDefault="009A01CC" w:rsidP="0073655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9A01CC" w:rsidRPr="00842016" w:rsidRDefault="009A01CC" w:rsidP="0073655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73655C" w:rsidRPr="00842016" w:rsidRDefault="0073655C" w:rsidP="0073655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A1BBB" w:rsidRPr="00842016" w:rsidRDefault="00B901CB" w:rsidP="00F6577F">
      <w:pPr>
        <w:tabs>
          <w:tab w:val="center" w:pos="4680"/>
          <w:tab w:val="left" w:pos="7575"/>
        </w:tabs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ab/>
        <w:t>NGHIÊN CỨU TÍNH KHẢ THI DỰ ÁN</w:t>
      </w:r>
      <w:r w:rsidR="006A1BBB" w:rsidRPr="0084201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73655C" w:rsidRPr="00842016" w:rsidRDefault="00B901CB" w:rsidP="006A1BBB">
      <w:pPr>
        <w:tabs>
          <w:tab w:val="center" w:pos="4680"/>
          <w:tab w:val="left" w:pos="7575"/>
        </w:tabs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t>(Feasibility study report)</w:t>
      </w:r>
    </w:p>
    <w:p w:rsidR="0073655C" w:rsidRPr="00842016" w:rsidRDefault="0073655C" w:rsidP="0073655C">
      <w:pPr>
        <w:rPr>
          <w:rFonts w:ascii="Times New Roman" w:hAnsi="Times New Roman" w:cs="Times New Roman"/>
          <w:i/>
          <w:sz w:val="26"/>
          <w:szCs w:val="26"/>
        </w:rPr>
      </w:pPr>
    </w:p>
    <w:p w:rsidR="009A01CC" w:rsidRPr="00842016" w:rsidRDefault="0073655C" w:rsidP="0073655C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t>H</w:t>
      </w:r>
      <w:r w:rsidR="00AD43B2" w:rsidRPr="00842016">
        <w:rPr>
          <w:rFonts w:ascii="Times New Roman" w:hAnsi="Times New Roman" w:cs="Times New Roman"/>
          <w:i/>
          <w:sz w:val="26"/>
          <w:szCs w:val="26"/>
        </w:rPr>
        <w:t>Ệ</w:t>
      </w:r>
      <w:r w:rsidRPr="00842016">
        <w:rPr>
          <w:rFonts w:ascii="Times New Roman" w:hAnsi="Times New Roman" w:cs="Times New Roman"/>
          <w:i/>
          <w:sz w:val="26"/>
          <w:szCs w:val="26"/>
        </w:rPr>
        <w:t xml:space="preserve"> THỐNG HỖ TRỢ GIAO TIẾP</w:t>
      </w:r>
      <w:r w:rsidR="009A01CC" w:rsidRPr="00842016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B9762D" w:rsidRPr="00842016" w:rsidRDefault="0073655C" w:rsidP="0073655C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t>GIỮA GIÁO VIÊN</w:t>
      </w:r>
      <w:r w:rsidR="009A01CC" w:rsidRPr="0084201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42016">
        <w:rPr>
          <w:rFonts w:ascii="Times New Roman" w:hAnsi="Times New Roman" w:cs="Times New Roman"/>
          <w:i/>
          <w:sz w:val="26"/>
          <w:szCs w:val="26"/>
        </w:rPr>
        <w:t>VÀ PHỤ HUYNH HỌC SINH</w:t>
      </w:r>
    </w:p>
    <w:p w:rsidR="00BE0F88" w:rsidRPr="00842016" w:rsidRDefault="00A86F93" w:rsidP="00A86F93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vRemind</w:t>
      </w: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0C4BBA" w:rsidRPr="00842016" w:rsidRDefault="000C4BBA" w:rsidP="000C4BBA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t>Thành phố Hồ Chí Minh 2015</w:t>
      </w:r>
    </w:p>
    <w:p w:rsidR="00BE0F88" w:rsidRPr="00842016" w:rsidRDefault="000C4BBA" w:rsidP="006A1BBB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br w:type="page"/>
      </w:r>
      <w:r w:rsidR="00A526EA" w:rsidRPr="00842016">
        <w:rPr>
          <w:rFonts w:ascii="Times New Roman" w:hAnsi="Times New Roman" w:cs="Times New Roman"/>
          <w:b/>
          <w:i/>
          <w:sz w:val="26"/>
          <w:szCs w:val="26"/>
        </w:rPr>
        <w:lastRenderedPageBreak/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260"/>
        <w:gridCol w:w="4407"/>
        <w:gridCol w:w="2338"/>
      </w:tblGrid>
      <w:tr w:rsidR="00A526EA" w:rsidRPr="00842016" w:rsidTr="00A526EA">
        <w:tc>
          <w:tcPr>
            <w:tcW w:w="1345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Ngày</w:t>
            </w:r>
          </w:p>
        </w:tc>
        <w:tc>
          <w:tcPr>
            <w:tcW w:w="1260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Phiên bản</w:t>
            </w:r>
          </w:p>
        </w:tc>
        <w:tc>
          <w:tcPr>
            <w:tcW w:w="4407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Mô tả</w:t>
            </w:r>
          </w:p>
        </w:tc>
        <w:tc>
          <w:tcPr>
            <w:tcW w:w="2338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Tác giả</w:t>
            </w:r>
          </w:p>
        </w:tc>
      </w:tr>
      <w:tr w:rsidR="00A526EA" w:rsidRPr="00842016" w:rsidTr="00A526EA">
        <w:tc>
          <w:tcPr>
            <w:tcW w:w="1345" w:type="dxa"/>
          </w:tcPr>
          <w:p w:rsidR="00A526EA" w:rsidRPr="00842016" w:rsidRDefault="00575C7A" w:rsidP="00575C7A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12</w:t>
            </w:r>
            <w:r w:rsidR="00A526EA" w:rsidRPr="00842016">
              <w:rPr>
                <w:rFonts w:ascii="Times New Roman" w:hAnsi="Times New Roman" w:cs="Times New Roman"/>
                <w:i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="00A526EA" w:rsidRPr="00842016">
              <w:rPr>
                <w:rFonts w:ascii="Times New Roman" w:hAnsi="Times New Roman" w:cs="Times New Roman"/>
                <w:i/>
                <w:sz w:val="26"/>
                <w:szCs w:val="26"/>
              </w:rPr>
              <w:t>/2015</w:t>
            </w:r>
          </w:p>
        </w:tc>
        <w:tc>
          <w:tcPr>
            <w:tcW w:w="1260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</w:rPr>
              <w:t>1.0</w:t>
            </w:r>
          </w:p>
        </w:tc>
        <w:tc>
          <w:tcPr>
            <w:tcW w:w="4407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</w:rPr>
              <w:t>Tạo và soạn thảo tài liệu</w:t>
            </w:r>
          </w:p>
        </w:tc>
        <w:tc>
          <w:tcPr>
            <w:tcW w:w="2338" w:type="dxa"/>
          </w:tcPr>
          <w:p w:rsidR="00A526EA" w:rsidRPr="00842016" w:rsidRDefault="00852D98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Hồ Doãn Quốc Huy</w:t>
            </w:r>
          </w:p>
        </w:tc>
      </w:tr>
      <w:tr w:rsidR="00A526EA" w:rsidRPr="00842016" w:rsidTr="00A526EA">
        <w:tc>
          <w:tcPr>
            <w:tcW w:w="1345" w:type="dxa"/>
          </w:tcPr>
          <w:p w:rsidR="00A526EA" w:rsidRPr="00842016" w:rsidRDefault="006B7951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12/10/2015</w:t>
            </w:r>
          </w:p>
        </w:tc>
        <w:tc>
          <w:tcPr>
            <w:tcW w:w="1260" w:type="dxa"/>
          </w:tcPr>
          <w:p w:rsidR="00A526EA" w:rsidRPr="00842016" w:rsidRDefault="006B7951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1.0.1</w:t>
            </w:r>
          </w:p>
        </w:tc>
        <w:tc>
          <w:tcPr>
            <w:tcW w:w="4407" w:type="dxa"/>
          </w:tcPr>
          <w:p w:rsidR="00A526EA" w:rsidRDefault="006B7951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Hoàn chỉnh tài liệu</w:t>
            </w:r>
          </w:p>
          <w:p w:rsidR="006B7951" w:rsidRPr="00842016" w:rsidRDefault="006B7951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Sửa lỗi chính tả, chỉnh lại mục lục</w:t>
            </w:r>
          </w:p>
        </w:tc>
        <w:tc>
          <w:tcPr>
            <w:tcW w:w="2338" w:type="dxa"/>
          </w:tcPr>
          <w:p w:rsidR="00A526EA" w:rsidRPr="00842016" w:rsidRDefault="006B7951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Nguyễn Hữu Thuận</w:t>
            </w:r>
            <w:bookmarkStart w:id="0" w:name="_GoBack"/>
            <w:bookmarkEnd w:id="0"/>
          </w:p>
        </w:tc>
      </w:tr>
    </w:tbl>
    <w:p w:rsidR="00A526EA" w:rsidRPr="00842016" w:rsidRDefault="00A526EA" w:rsidP="00BE0F88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A526EA" w:rsidRPr="00842016" w:rsidRDefault="00A526EA">
      <w:pPr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232969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0926" w:rsidRDefault="00B30926" w:rsidP="00B30926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B30926" w:rsidRDefault="00B309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48252" w:history="1">
            <w:r w:rsidRPr="00A219B4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szCs w:val="22"/>
              </w:rPr>
              <w:tab/>
            </w:r>
            <w:r w:rsidRPr="00A219B4">
              <w:rPr>
                <w:rStyle w:val="Hyperlink"/>
                <w:noProof/>
                <w:shd w:val="clear" w:color="auto" w:fill="FFFFFF"/>
              </w:rPr>
              <w:t>Technology  and  system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26" w:rsidRDefault="00C83B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3" w:history="1">
            <w:r w:rsidR="00B30926" w:rsidRPr="00A219B4">
              <w:rPr>
                <w:rStyle w:val="Hyperlink"/>
                <w:noProof/>
              </w:rPr>
              <w:t>2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noProof/>
                <w:shd w:val="clear" w:color="auto" w:fill="FFFFFF"/>
              </w:rPr>
              <w:t>Resource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_Toc432448253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4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C83B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4" w:history="1">
            <w:r w:rsidR="00B30926" w:rsidRPr="00A219B4">
              <w:rPr>
                <w:rStyle w:val="Hyperlink"/>
                <w:noProof/>
              </w:rPr>
              <w:t>3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noProof/>
                <w:shd w:val="clear" w:color="auto" w:fill="FFFFFF"/>
              </w:rPr>
              <w:t>Legal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_Toc432448254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7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C83B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5" w:history="1">
            <w:r w:rsidR="00B30926" w:rsidRPr="00A219B4">
              <w:rPr>
                <w:rStyle w:val="Hyperlink"/>
                <w:noProof/>
              </w:rPr>
              <w:t>4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noProof/>
                <w:shd w:val="clear" w:color="auto" w:fill="FFFFFF"/>
              </w:rPr>
              <w:t>Operational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_Toc432448255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7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C83B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6" w:history="1">
            <w:r w:rsidR="00B30926" w:rsidRPr="00A219B4">
              <w:rPr>
                <w:rStyle w:val="Hyperlink"/>
                <w:rFonts w:eastAsia="Times New Roman"/>
                <w:noProof/>
              </w:rPr>
              <w:t>5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rFonts w:eastAsia="Times New Roman"/>
                <w:noProof/>
              </w:rPr>
              <w:t>Schedule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_Toc432448256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8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C83B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7" w:history="1">
            <w:r w:rsidR="00B30926" w:rsidRPr="00A219B4">
              <w:rPr>
                <w:rStyle w:val="Hyperlink"/>
                <w:noProof/>
              </w:rPr>
              <w:t>6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noProof/>
                <w:shd w:val="clear" w:color="auto" w:fill="FFFFFF"/>
              </w:rPr>
              <w:t>Market and real estate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_Toc432448257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9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C83B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8" w:history="1">
            <w:r w:rsidR="00B30926" w:rsidRPr="00A219B4">
              <w:rPr>
                <w:rStyle w:val="Hyperlink"/>
                <w:rFonts w:eastAsia="Times New Roman"/>
                <w:noProof/>
              </w:rPr>
              <w:t>7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rFonts w:eastAsia="Times New Roman"/>
                <w:noProof/>
              </w:rPr>
              <w:t>Economic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_Toc432448258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9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C83B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9" w:history="1">
            <w:r w:rsidR="00B30926" w:rsidRPr="00A219B4">
              <w:rPr>
                <w:rStyle w:val="Hyperlink"/>
                <w:rFonts w:eastAsia="Times New Roman"/>
                <w:noProof/>
              </w:rPr>
              <w:t>8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rFonts w:eastAsia="Times New Roman"/>
                <w:noProof/>
              </w:rPr>
              <w:t>Cultural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_Toc432448259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9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B30926">
          <w:r>
            <w:rPr>
              <w:b/>
              <w:bCs/>
              <w:noProof/>
            </w:rPr>
            <w:fldChar w:fldCharType="end"/>
          </w:r>
        </w:p>
      </w:sdtContent>
    </w:sdt>
    <w:p w:rsidR="00B901CB" w:rsidRPr="00B30926" w:rsidRDefault="00A526EA" w:rsidP="00B30926">
      <w:pPr>
        <w:pStyle w:val="Heading1"/>
        <w:numPr>
          <w:ilvl w:val="0"/>
          <w:numId w:val="38"/>
        </w:numPr>
        <w:rPr>
          <w:shd w:val="clear" w:color="auto" w:fill="FFFFFF"/>
        </w:rPr>
      </w:pPr>
      <w:r w:rsidRPr="00842016">
        <w:br w:type="page"/>
      </w:r>
      <w:bookmarkStart w:id="1" w:name="_Toc432448252"/>
      <w:r w:rsidR="00B901CB" w:rsidRPr="00B30926">
        <w:rPr>
          <w:shd w:val="clear" w:color="auto" w:fill="FFFFFF"/>
        </w:rPr>
        <w:lastRenderedPageBreak/>
        <w:t>Technology  and  system feasibility</w:t>
      </w:r>
      <w:bookmarkEnd w:id="1"/>
    </w:p>
    <w:p w:rsidR="00B901CB" w:rsidRPr="00842016" w:rsidRDefault="00B901CB" w:rsidP="00B901C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Hiệu qu</w:t>
      </w:r>
      <w:r w:rsidR="00473F6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ả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: Có tính khả thi </w:t>
      </w:r>
    </w:p>
    <w:p w:rsidR="00B901CB" w:rsidRPr="00842016" w:rsidRDefault="00B901CB" w:rsidP="00B901C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Môi trường phát triển chủ yếu của dự án là </w:t>
      </w:r>
    </w:p>
    <w:p w:rsidR="00B901CB" w:rsidRPr="00842016" w:rsidRDefault="00B901CB" w:rsidP="00B901CB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Trên môi trường Web :</w:t>
      </w:r>
    </w:p>
    <w:p w:rsidR="00B901CB" w:rsidRPr="00842016" w:rsidRDefault="00B901CB" w:rsidP="00B901C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Sử dụng ngôn ngữ PHP ,HTML/CSS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ab/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ab/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ab/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ab/>
      </w:r>
    </w:p>
    <w:p w:rsidR="00B901CB" w:rsidRPr="00842016" w:rsidRDefault="00B901CB" w:rsidP="00B901C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 My SQL</w:t>
      </w:r>
    </w:p>
    <w:p w:rsidR="00B901CB" w:rsidRPr="00842016" w:rsidRDefault="00473F62" w:rsidP="00B901C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Đánh giá:</w:t>
      </w:r>
    </w:p>
    <w:p w:rsidR="00B901CB" w:rsidRPr="00842016" w:rsidRDefault="00B901CB" w:rsidP="00B901C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Về Website :</w:t>
      </w:r>
    </w:p>
    <w:p w:rsidR="00B901CB" w:rsidRPr="00842016" w:rsidRDefault="00074100" w:rsidP="00B901CB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Đa  số các thành viên đều đã từng lập trình và sử dụng qua ngôn ngữ lập trình </w:t>
      </w:r>
      <w:r w:rsidR="00473F6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cũng như hệ quản trị Cơ sở dữ liệu là MySQL</w:t>
      </w:r>
      <w:r w:rsidR="00473F6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.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Học kỳ trước đã học môn lập trình ứng dụng web và đã thực hiện đồ án với công nghệ tương tự </w:t>
      </w:r>
    </w:p>
    <w:p w:rsidR="00074100" w:rsidRPr="00842016" w:rsidRDefault="00074100" w:rsidP="00B901CB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Còn các thành  viên không biết về ngôn ngữ PHP sẽ được các thành viên khác hướng dẫn các khái niệm cũng như cách làm </w:t>
      </w:r>
      <w:r w:rsidR="00F937BD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cơ bản của ngôn ngữ</w:t>
      </w:r>
    </w:p>
    <w:p w:rsidR="00EC548D" w:rsidRPr="00842016" w:rsidRDefault="00F937BD" w:rsidP="00F937BD">
      <w:p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=&gt; Dự án nếu phát triển trên môi trường Web sẽ có tỷ lệ thành công rất cao</w:t>
      </w:r>
    </w:p>
    <w:p w:rsidR="00CC1A94" w:rsidRPr="00842016" w:rsidRDefault="00CC1A94" w:rsidP="00F937BD">
      <w:p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Đánh giá mức độ khả thi  9/10</w:t>
      </w:r>
    </w:p>
    <w:p w:rsidR="00CC1A94" w:rsidRPr="00842016" w:rsidRDefault="00CC1A94" w:rsidP="00B30926">
      <w:pPr>
        <w:pStyle w:val="Heading1"/>
        <w:rPr>
          <w:shd w:val="clear" w:color="auto" w:fill="FFFFFF"/>
        </w:rPr>
      </w:pPr>
      <w:bookmarkStart w:id="2" w:name="_Toc432448253"/>
      <w:r w:rsidRPr="00842016">
        <w:rPr>
          <w:shd w:val="clear" w:color="auto" w:fill="FFFFFF"/>
        </w:rPr>
        <w:t>Resource feasibility</w:t>
      </w:r>
      <w:bookmarkEnd w:id="2"/>
    </w:p>
    <w:p w:rsidR="00CC1A94" w:rsidRPr="00842016" w:rsidRDefault="00CC1A94" w:rsidP="00CC1A9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Hiệu quả : có tính khả thi </w:t>
      </w:r>
    </w:p>
    <w:p w:rsidR="00CC1A94" w:rsidRPr="00842016" w:rsidRDefault="00CC1A94" w:rsidP="00CC1A9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Đánh giá năng lực của từng thành viên</w:t>
      </w:r>
    </w:p>
    <w:p w:rsidR="00CC1A94" w:rsidRPr="00842016" w:rsidRDefault="00CC1A94" w:rsidP="00CC1A9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Nguyễn Văn Thái </w:t>
      </w:r>
    </w:p>
    <w:p w:rsidR="00CC1A94" w:rsidRPr="00842016" w:rsidRDefault="00473F62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3B43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5.0 </w:t>
      </w:r>
    </w:p>
    <w:p w:rsidR="00842016" w:rsidRPr="00842016" w:rsidRDefault="00842016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721FDC" w:rsidRPr="00842016" w:rsidRDefault="00721FDC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Jquery ,Bootstrap</w:t>
      </w:r>
    </w:p>
    <w:p w:rsidR="003B43DC" w:rsidRPr="00842016" w:rsidRDefault="00842016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Hệ quản trị Cơ Sở Dữ Liệu </w:t>
      </w:r>
      <w:r w:rsidR="003B43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CC1A94" w:rsidRPr="00842016" w:rsidRDefault="003B43DC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Sử dụng được Microsoft Project để lập lịch trình hoạt động các thành viện trong nhóm</w:t>
      </w:r>
    </w:p>
    <w:p w:rsidR="00842016" w:rsidRPr="00842016" w:rsidRDefault="00842016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Công cụ code </w:t>
      </w:r>
    </w:p>
    <w:p w:rsidR="00721FDC" w:rsidRPr="00842016" w:rsidRDefault="00721FDC" w:rsidP="00721FDC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721FDC" w:rsidRPr="00842016" w:rsidRDefault="00721FDC" w:rsidP="00721FDC">
      <w:pPr>
        <w:pStyle w:val="ListParagraph"/>
        <w:numPr>
          <w:ilvl w:val="1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721FDC" w:rsidRPr="00842016" w:rsidRDefault="00721FDC" w:rsidP="00721FDC">
      <w:pPr>
        <w:pStyle w:val="ListParagraph"/>
        <w:numPr>
          <w:ilvl w:val="1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721FDC" w:rsidRPr="00842016" w:rsidRDefault="00721FDC" w:rsidP="00721FDC">
      <w:pPr>
        <w:pStyle w:val="ListParagraph"/>
        <w:numPr>
          <w:ilvl w:val="1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Hồ Doãn Quốc Huy</w:t>
      </w:r>
    </w:p>
    <w:p w:rsidR="00CC1A94" w:rsidRPr="00842016" w:rsidRDefault="00473F62" w:rsidP="00CC1A9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,CSS/HTML</w:t>
      </w:r>
    </w:p>
    <w:p w:rsidR="00CC1A94" w:rsidRPr="00842016" w:rsidRDefault="00842016" w:rsidP="00CC1A9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Hệ quản trị Cơ Sở Dữ Liệu 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721FDC" w:rsidRPr="00842016" w:rsidRDefault="00721FDC" w:rsidP="00CC1A9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lastRenderedPageBreak/>
        <w:t>Jquery  , Bootstrap</w:t>
      </w:r>
    </w:p>
    <w:p w:rsidR="00721FDC" w:rsidRPr="00842016" w:rsidRDefault="00721FDC" w:rsidP="00721FDC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721FDC" w:rsidRPr="00842016" w:rsidRDefault="00721FDC" w:rsidP="00721FDC">
      <w:pPr>
        <w:pStyle w:val="ListParagraph"/>
        <w:numPr>
          <w:ilvl w:val="1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721FDC" w:rsidRPr="00842016" w:rsidRDefault="00721FDC" w:rsidP="00721FDC">
      <w:pPr>
        <w:pStyle w:val="ListParagraph"/>
        <w:numPr>
          <w:ilvl w:val="1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721FDC" w:rsidRPr="00842016" w:rsidRDefault="00721FDC" w:rsidP="00721FDC">
      <w:pPr>
        <w:pStyle w:val="ListParagraph"/>
        <w:numPr>
          <w:ilvl w:val="1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Soạn thảo báo cáo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Nguyễn Hữu Thuận </w:t>
      </w:r>
    </w:p>
    <w:p w:rsidR="00721FDC" w:rsidRPr="00842016" w:rsidRDefault="00473F62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,CSS/HTML</w:t>
      </w:r>
    </w:p>
    <w:p w:rsidR="00CC1A94" w:rsidRPr="00842016" w:rsidRDefault="00721FDC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Jquery</w:t>
      </w:r>
    </w:p>
    <w:p w:rsidR="00CC1A94" w:rsidRPr="00842016" w:rsidRDefault="00842016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Hệ quản trị Cơ Sở Dữ Liệu  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CC1A94" w:rsidRPr="00842016" w:rsidRDefault="00CC1A94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Kiểm thử sản phẩm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(Test plan)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Tôn Thất Thiện Kỳ</w:t>
      </w:r>
    </w:p>
    <w:p w:rsidR="00CC1A94" w:rsidRPr="00842016" w:rsidRDefault="00CC1A94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Soạn thảo báo cáo</w:t>
      </w:r>
    </w:p>
    <w:p w:rsidR="00CC1A94" w:rsidRPr="00842016" w:rsidRDefault="00721FDC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Huỳnh Thái  Luân</w:t>
      </w:r>
    </w:p>
    <w:p w:rsidR="00721FDC" w:rsidRPr="00842016" w:rsidRDefault="00473F62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 </w:t>
      </w:r>
    </w:p>
    <w:p w:rsidR="00721FDC" w:rsidRPr="00842016" w:rsidRDefault="00721FDC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Jquery ,Bootstrap</w:t>
      </w:r>
    </w:p>
    <w:p w:rsidR="00721FDC" w:rsidRPr="00842016" w:rsidRDefault="00721FDC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721FDC" w:rsidRPr="00842016" w:rsidRDefault="00721FDC" w:rsidP="00122C9E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721FDC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Phan Nhật Minh</w:t>
      </w:r>
    </w:p>
    <w:p w:rsidR="00721FDC" w:rsidRPr="00842016" w:rsidRDefault="00473F62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 </w:t>
      </w:r>
    </w:p>
    <w:p w:rsidR="00721FDC" w:rsidRPr="00842016" w:rsidRDefault="00721FDC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Sử dụng được Microsoft Project để lập lịch trình hoạt động các thành viện trong nhóm</w:t>
      </w:r>
    </w:p>
    <w:p w:rsidR="00721FDC" w:rsidRPr="00842016" w:rsidRDefault="00721FDC" w:rsidP="00122C9E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Khảo sát và thu thập yêu câu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Phạm Cao Nam</w:t>
      </w:r>
    </w:p>
    <w:p w:rsidR="00842016" w:rsidRPr="00842016" w:rsidRDefault="00473F62" w:rsidP="00842016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lastRenderedPageBreak/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Phân tích yêu cầu phần mềm</w:t>
      </w:r>
    </w:p>
    <w:p w:rsidR="00CC1A94" w:rsidRPr="00842016" w:rsidRDefault="00CC1A94" w:rsidP="00CC1A94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Lê Hoàn Hảo</w:t>
      </w:r>
    </w:p>
    <w:p w:rsidR="00842016" w:rsidRPr="00842016" w:rsidRDefault="00473F62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quản trị cơ sở dữ liệu : MySQL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Thiết lập test plan  kiểm chứng phần mềm</w:t>
      </w:r>
    </w:p>
    <w:p w:rsidR="00842016" w:rsidRPr="00842016" w:rsidRDefault="00842016" w:rsidP="00842016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</w:p>
    <w:p w:rsidR="00CC1A94" w:rsidRPr="00842016" w:rsidRDefault="00CC1A94" w:rsidP="00CC1A94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Nguyễn Trọng Hiếu</w:t>
      </w:r>
    </w:p>
    <w:p w:rsidR="00842016" w:rsidRPr="00842016" w:rsidRDefault="00473F62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quản trị cơ sở dữ liệu : MySQL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Trần Trung Thành</w:t>
      </w:r>
    </w:p>
    <w:p w:rsidR="00842016" w:rsidRPr="00842016" w:rsidRDefault="00473F62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quản trị cơ sở dữ liệu : MySQL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Nguyễn Thanh Cường</w:t>
      </w:r>
    </w:p>
    <w:p w:rsidR="00842016" w:rsidRPr="00842016" w:rsidRDefault="00473F62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quản trị cơ sở dữ liệu : MySQL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lastRenderedPageBreak/>
        <w:t>Xét về số lượng thiết bị hỗ trợ thưc hiện dự án</w:t>
      </w:r>
    </w:p>
    <w:p w:rsidR="00CC1A94" w:rsidRPr="00842016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11 máy tính của từng thành viên</w:t>
      </w:r>
    </w:p>
    <w:p w:rsidR="00CC1A94" w:rsidRPr="00842016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Điện thoại di động 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Email liên lạc</w:t>
      </w:r>
    </w:p>
    <w:p w:rsidR="00CC1A94" w:rsidRPr="00842016" w:rsidRDefault="00CC1A94" w:rsidP="00CC1A94">
      <w:pP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Nhân lưc </w:t>
      </w:r>
    </w:p>
    <w:p w:rsidR="00CC1A94" w:rsidRPr="00842016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11 người , mỗi thành viên làm trong 3 giờ/ngày</w:t>
      </w:r>
    </w:p>
    <w:p w:rsidR="00842016" w:rsidRPr="00842016" w:rsidRDefault="00842016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Trao đổi trên Trello</w:t>
      </w:r>
      <w:r w:rsidR="00CC1A94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hằng ngày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và Review tài liệu của nhóm up lên </w:t>
      </w:r>
    </w:p>
    <w:p w:rsidR="00CC1A94" w:rsidRPr="00842016" w:rsidRDefault="00842016" w:rsidP="0084201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Tổ chức họp nhóm lớn 1 lần một tuần để phân tích và thảo luận cách làm việc cũng như công việc hoàn thành của từng thành viên trong nhóm</w:t>
      </w:r>
    </w:p>
    <w:p w:rsidR="00CC1A94" w:rsidRPr="00842016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Các thành viên tích cực tham gia thảo luận nhóm và hoàn thành sớm công việc</w:t>
      </w:r>
    </w:p>
    <w:p w:rsidR="00CC1A94" w:rsidRPr="00842016" w:rsidRDefault="00842016" w:rsidP="00842016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Đa số các thành viên  đều đã từng làm qua đồ án web bằng ngôn ngữ </w:t>
      </w:r>
      <w:r w:rsidR="00473F6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nên có kinh nghiệm thực hiện website và khả năng thành công của dự án sẽ thành công cao</w:t>
      </w:r>
    </w:p>
    <w:p w:rsidR="00842016" w:rsidRPr="00842016" w:rsidRDefault="00842016" w:rsidP="00B30926">
      <w:pPr>
        <w:pStyle w:val="Heading1"/>
        <w:rPr>
          <w:shd w:val="clear" w:color="auto" w:fill="FFFFFF"/>
        </w:rPr>
      </w:pPr>
      <w:bookmarkStart w:id="3" w:name="_Toc432448254"/>
      <w:r w:rsidRPr="00842016">
        <w:rPr>
          <w:shd w:val="clear" w:color="auto" w:fill="FFFFFF"/>
        </w:rPr>
        <w:t>Legal feasibility</w:t>
      </w:r>
      <w:bookmarkEnd w:id="3"/>
    </w:p>
    <w:p w:rsidR="00842016" w:rsidRPr="00842016" w:rsidRDefault="00842016" w:rsidP="00842016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thống hỗ trợ giao tiếp giữa giáo viên và phụ huynh học sinh  , hệ thống cung cấp các chức năng cần thiết để mọi người có thể liên lạc và nhận thông báo tin tức từ giáo viên</w:t>
      </w:r>
    </w:p>
    <w:p w:rsidR="00842016" w:rsidRPr="00842016" w:rsidRDefault="00842016" w:rsidP="00842016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Bên phía  nhóm phát triển chỉ có trách nhiệm xây dựng hệ thống . Trách nhiệm pháp lý là do phía khách hàng chịu trách nhiệm sau này</w:t>
      </w:r>
    </w:p>
    <w:p w:rsidR="00842016" w:rsidRPr="00842016" w:rsidRDefault="00842016" w:rsidP="00842016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Trước khi đưa vào sử dụng thực tế , bên khách hàng phải chứng minh được tính hợp pháp của yêu cầu dự án</w:t>
      </w:r>
    </w:p>
    <w:p w:rsidR="00842016" w:rsidRPr="00842016" w:rsidRDefault="00842016" w:rsidP="00B30926">
      <w:pPr>
        <w:pStyle w:val="Heading1"/>
        <w:rPr>
          <w:shd w:val="clear" w:color="auto" w:fill="FFFFFF"/>
        </w:rPr>
      </w:pPr>
      <w:bookmarkStart w:id="4" w:name="_Toc432448255"/>
      <w:r w:rsidRPr="00842016">
        <w:rPr>
          <w:shd w:val="clear" w:color="auto" w:fill="FFFFFF"/>
        </w:rPr>
        <w:t>Operational feasibility</w:t>
      </w:r>
      <w:bookmarkEnd w:id="4"/>
      <w:r w:rsidRPr="00842016">
        <w:rPr>
          <w:shd w:val="clear" w:color="auto" w:fill="FFFFFF"/>
        </w:rPr>
        <w:t xml:space="preserve"> </w:t>
      </w:r>
    </w:p>
    <w:p w:rsidR="00842016" w:rsidRPr="00842016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Hệ thống được xây dựng dựa trên nhu cầu trao đổi giữa giáo viên và phụ huynh học sinh </w:t>
      </w:r>
    </w:p>
    <w:p w:rsidR="00842016" w:rsidRPr="00842016" w:rsidRDefault="00842016" w:rsidP="00842016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Đối với giáo viên là : Thông báo thông tin ,dữ liệu đến với phụ huynh học sinh</w:t>
      </w:r>
    </w:p>
    <w:p w:rsidR="00842016" w:rsidRPr="00842016" w:rsidRDefault="00842016" w:rsidP="00842016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Đối với phụ huynh: Nhận thông báo và trao đổi liên lạc giữa giáo viên</w:t>
      </w:r>
    </w:p>
    <w:p w:rsidR="00842016" w:rsidRPr="00842016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Đặc biệt hệ thống hỗ trợ giao tiếp giữa giáo viên và phụ huynh học sinh được vận hành trên nền Web không cần đòi hỏi cao về phần cứng</w:t>
      </w:r>
    </w:p>
    <w:p w:rsidR="00842016" w:rsidRPr="00842016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thống cung cấp đẩy đủ các tính năng và server hệ thống ổn định</w:t>
      </w:r>
    </w:p>
    <w:p w:rsidR="00842016" w:rsidRPr="00842016" w:rsidRDefault="00842016" w:rsidP="00B30926">
      <w:pPr>
        <w:pStyle w:val="Heading1"/>
        <w:rPr>
          <w:rFonts w:eastAsia="Times New Roman"/>
        </w:rPr>
      </w:pPr>
      <w:bookmarkStart w:id="5" w:name="_Toc432448256"/>
      <w:r w:rsidRPr="00842016">
        <w:rPr>
          <w:rFonts w:eastAsia="Times New Roman"/>
        </w:rPr>
        <w:lastRenderedPageBreak/>
        <w:t>Schedule feasibility</w:t>
      </w:r>
      <w:bookmarkEnd w:id="5"/>
    </w:p>
    <w:p w:rsidR="00842016" w:rsidRPr="00842016" w:rsidRDefault="00842016" w:rsidP="00842016">
      <w:pPr>
        <w:pStyle w:val="ListParagrap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Dựa vào chi tiết yêu cầu của dự án nhóm trưởng đã lập ra lịch trình phù hợp thực hiện từ ngày 17/9/2015-&gt;30/12/2016</w:t>
      </w:r>
    </w:p>
    <w:p w:rsidR="00842016" w:rsidRPr="00842016" w:rsidRDefault="00842016" w:rsidP="00842016">
      <w:pPr>
        <w:pStyle w:val="ListParagrap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Phân tích tìm hiểu khảo sát yêu cầu của dự án</w:t>
      </w:r>
    </w:p>
    <w:p w:rsidR="00842016" w:rsidRPr="00842016" w:rsidRDefault="00842016" w:rsidP="00842016">
      <w:pPr>
        <w:pStyle w:val="ListParagrap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5058"/>
      </w:tblGrid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Lần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Nội dung  chuyển giao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 xml:space="preserve">Lần 1  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24/9/2015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Trình bày  ý tưởng dự án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Lần 2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1/10/2015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Viễn cảnh dự án (project vision)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Ủy quyền dự án (project charter)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Định nghĩa quy trình dùng để phát triển phần mềm (software process definition) của nhóm.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Đặc tả yêu cầu (software requirements specification  )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Đặc tả kiểm thử (test specification, chú ý đầu vào, đầu ra mong muốn) (bắt buộc có phần performance testing).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 xml:space="preserve">Lần 3 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8/10/2015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Kế hoạch quản lý cấu hình (software configuration management plan).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Kế hoạch quản lý rủi ro (risk management plan).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Thiết kế hệ thống, thuật toán (software design specification).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Lần 4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15/10/2015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  <w:t>-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Tài liệu nghiên cứu tính khả thi (feasibility study report).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Phát biểu công việc (statement of work).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Kế hoạch dự án (software project plan).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Lần 5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12/11/2015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Kế hoạch kiểm thử (test plan).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 xml:space="preserve">- Hướng dẫn thiết lập môi trường và biên dịch mã nguồn (compiliation guide), 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 xml:space="preserve">- Mã nguồn với đầy đủ các tính </w:t>
            </w:r>
          </w:p>
          <w:p w:rsidR="00842016" w:rsidRPr="00842016" w:rsidRDefault="00842016" w:rsidP="00842016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 xml:space="preserve">- Timesheets cho từng thành viên </w:t>
            </w: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lastRenderedPageBreak/>
              <w:t>Lần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 xml:space="preserve"> 6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Nộp tất cả các báo cáo hoàn chỉnh từ đầu đến cuối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Nộp project hoàn chỉnh</w:t>
            </w:r>
          </w:p>
        </w:tc>
      </w:tr>
    </w:tbl>
    <w:p w:rsidR="00842016" w:rsidRPr="00842016" w:rsidRDefault="00842016" w:rsidP="00842016">
      <w:pPr>
        <w:pStyle w:val="ListParagrap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</w:p>
    <w:p w:rsidR="00842016" w:rsidRPr="00842016" w:rsidRDefault="00842016" w:rsidP="00842016">
      <w:p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</w:p>
    <w:p w:rsidR="00842016" w:rsidRPr="004E7376" w:rsidRDefault="00842016" w:rsidP="00B30926">
      <w:pPr>
        <w:pStyle w:val="Heading1"/>
        <w:rPr>
          <w:shd w:val="clear" w:color="auto" w:fill="FFFFFF"/>
        </w:rPr>
      </w:pPr>
      <w:bookmarkStart w:id="6" w:name="_Toc432448257"/>
      <w:r w:rsidRPr="004E7376">
        <w:rPr>
          <w:shd w:val="clear" w:color="auto" w:fill="FFFFFF"/>
        </w:rPr>
        <w:t>Market and real estate feasibility</w:t>
      </w:r>
      <w:bookmarkEnd w:id="6"/>
    </w:p>
    <w:p w:rsidR="00842016" w:rsidRPr="004E7376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Phân tích đối thủ cạnh tranh hiện tại :</w:t>
      </w:r>
    </w:p>
    <w:p w:rsidR="00842016" w:rsidRPr="004E7376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https://www.remind.com/</w:t>
      </w:r>
    </w:p>
    <w:p w:rsidR="00842016" w:rsidRPr="004E7376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Ưu điểm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Đăng ký nhanh và sử dụng miễn phí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Hỗ trợ đa nền tảng (Web /IOS/Android)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An toàn ,thông tin cá nhân được bảo mật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Hỗ trợ gửi thông báo theo lịch biểu, đính kèm file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Hoàn toàn miễn phí</w:t>
      </w:r>
    </w:p>
    <w:p w:rsidR="00842016" w:rsidRPr="004E7376" w:rsidRDefault="00842016" w:rsidP="0084201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Nhược điểm</w:t>
      </w:r>
    </w:p>
    <w:p w:rsidR="00842016" w:rsidRPr="004E7376" w:rsidRDefault="00842016" w:rsidP="00842016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hoàn toàn không hỗ trợ tiếng Việt</w:t>
      </w:r>
    </w:p>
    <w:p w:rsidR="00842016" w:rsidRPr="004E7376" w:rsidRDefault="00842016" w:rsidP="0084201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Qua những phân tích trên ,nhóm phát triển đã xây dựng dự án có những ưu điểm khác</w:t>
      </w:r>
    </w:p>
    <w:p w:rsidR="00842016" w:rsidRPr="004E7376" w:rsidRDefault="00842016" w:rsidP="00842016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Xây dựng website theo đúng chuẩn Tiếng Việt</w:t>
      </w:r>
    </w:p>
    <w:p w:rsidR="00842016" w:rsidRPr="004E7376" w:rsidRDefault="00842016" w:rsidP="00842016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Đáp ứng được lượng truy cập đồng thời</w:t>
      </w:r>
    </w:p>
    <w:p w:rsidR="00842016" w:rsidRPr="004E7376" w:rsidRDefault="00842016" w:rsidP="00B30926">
      <w:pPr>
        <w:pStyle w:val="Heading1"/>
        <w:rPr>
          <w:rFonts w:eastAsia="Times New Roman"/>
        </w:rPr>
      </w:pPr>
      <w:bookmarkStart w:id="7" w:name="_Toc432448258"/>
      <w:r w:rsidRPr="004E7376">
        <w:rPr>
          <w:rFonts w:eastAsia="Times New Roman"/>
        </w:rPr>
        <w:t>Economic feasibility</w:t>
      </w:r>
      <w:bookmarkEnd w:id="7"/>
    </w:p>
    <w:p w:rsidR="00842016" w:rsidRPr="004E7376" w:rsidRDefault="00842016" w:rsidP="00842016">
      <w:pPr>
        <w:pStyle w:val="ListParagraph"/>
        <w:numPr>
          <w:ilvl w:val="1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Số lượng tham gia xây dựng phần mểm là 11 người</w:t>
      </w:r>
    </w:p>
    <w:p w:rsidR="00842016" w:rsidRPr="004E7376" w:rsidRDefault="00842016" w:rsidP="00842016">
      <w:pPr>
        <w:pStyle w:val="ListParagraph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Tiền thuê  1 người là 50.000/1h 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Tổng thời gian dự kiến hoàn thành dự án là 11 *1*60 =660 giờ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Tiền in tất cả các tài liệu liên quan đến dự án là 200.000 ngàn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Tiền đăng ký host để duy trì hệ thống : 500.000 ngàn/ 1 tháng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Chi phí thuê nhân lực 660*50.000 =33.000.000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Tổng tiền thuê host 500.000 *3 =1.500.000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Tổng chi phi dự án là 34.700.000</w:t>
      </w:r>
    </w:p>
    <w:p w:rsidR="00842016" w:rsidRPr="004E7376" w:rsidRDefault="00842016" w:rsidP="00B30926">
      <w:pPr>
        <w:pStyle w:val="Heading1"/>
        <w:rPr>
          <w:rFonts w:eastAsia="Times New Roman"/>
        </w:rPr>
      </w:pPr>
      <w:bookmarkStart w:id="8" w:name="_Toc432448259"/>
      <w:r w:rsidRPr="004E7376">
        <w:rPr>
          <w:rFonts w:eastAsia="Times New Roman"/>
        </w:rPr>
        <w:t>Cultural feasibility</w:t>
      </w:r>
      <w:bookmarkEnd w:id="8"/>
    </w:p>
    <w:p w:rsidR="00842016" w:rsidRPr="004E7376" w:rsidRDefault="0084201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Nhu cầu liên lạc và giáo viên và phụ huynh học sinh ngày này rất cao</w:t>
      </w:r>
    </w:p>
    <w:p w:rsidR="00842016" w:rsidRPr="004E7376" w:rsidRDefault="0084201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Thông tin liên lạc cần được trao đổi nhanh và phải cập nhật kịp thời</w:t>
      </w:r>
    </w:p>
    <w:p w:rsidR="00842016" w:rsidRDefault="0084201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Hệ thống Internet trở nên phổ biến và hầu hết người dùng đều sử dụng các thiết bị điện thoại di động và máy tính có kết nối Internet</w:t>
      </w:r>
    </w:p>
    <w:p w:rsidR="00842016" w:rsidRPr="004E7376" w:rsidRDefault="004E737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Thị trường về các hệ thống giao tiếp giữa giáo viên và phụ huynh học sinh rất mới, ít bị cạnh canh tại Việt Nam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sectPr w:rsidR="00842016" w:rsidRPr="004E73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BFD" w:rsidRDefault="00C83BFD" w:rsidP="00DA5A12">
      <w:pPr>
        <w:spacing w:after="0" w:line="240" w:lineRule="auto"/>
      </w:pPr>
      <w:r>
        <w:separator/>
      </w:r>
    </w:p>
  </w:endnote>
  <w:endnote w:type="continuationSeparator" w:id="0">
    <w:p w:rsidR="00C83BFD" w:rsidRDefault="00C83BFD" w:rsidP="00DA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FDC" w:rsidRDefault="00721FDC" w:rsidP="00BE0F88">
    <w:pPr>
      <w:pStyle w:val="Footer"/>
    </w:pPr>
    <w:r>
      <w:t>Nhóm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1FDC" w:rsidRDefault="00721FDC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9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BFD" w:rsidRDefault="00C83BFD" w:rsidP="00DA5A12">
      <w:pPr>
        <w:spacing w:after="0" w:line="240" w:lineRule="auto"/>
      </w:pPr>
      <w:r>
        <w:separator/>
      </w:r>
    </w:p>
  </w:footnote>
  <w:footnote w:type="continuationSeparator" w:id="0">
    <w:p w:rsidR="00C83BFD" w:rsidRDefault="00C83BFD" w:rsidP="00DA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FDC" w:rsidRDefault="00473F62" w:rsidP="00473F62">
    <w:pPr>
      <w:pStyle w:val="Header"/>
    </w:pPr>
    <w:r>
      <w:t>Feasibility study report - v1.0</w:t>
    </w:r>
    <w:r>
      <w:tab/>
    </w:r>
    <w:r>
      <w:tab/>
    </w:r>
    <w:r w:rsidR="00721FDC">
      <w:t>Quản Lý Dự Án Phần Mềm TH2012/03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171"/>
    <w:multiLevelType w:val="hybridMultilevel"/>
    <w:tmpl w:val="A46413AC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59510E"/>
    <w:multiLevelType w:val="multilevel"/>
    <w:tmpl w:val="AD1EEE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18904A0"/>
    <w:multiLevelType w:val="multilevel"/>
    <w:tmpl w:val="3E0232C2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E247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2339C5"/>
    <w:multiLevelType w:val="hybridMultilevel"/>
    <w:tmpl w:val="FF949960"/>
    <w:lvl w:ilvl="0" w:tplc="A87875E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44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B43787"/>
    <w:multiLevelType w:val="hybridMultilevel"/>
    <w:tmpl w:val="C5E0A3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283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407459"/>
    <w:multiLevelType w:val="hybridMultilevel"/>
    <w:tmpl w:val="A45A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823"/>
    <w:multiLevelType w:val="hybridMultilevel"/>
    <w:tmpl w:val="6FCAF7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0A2F6E"/>
    <w:multiLevelType w:val="hybridMultilevel"/>
    <w:tmpl w:val="19D8FC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727F52"/>
    <w:multiLevelType w:val="hybridMultilevel"/>
    <w:tmpl w:val="7E088D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5254653"/>
    <w:multiLevelType w:val="hybridMultilevel"/>
    <w:tmpl w:val="40E4D1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2A7E662F"/>
    <w:multiLevelType w:val="hybridMultilevel"/>
    <w:tmpl w:val="E7E01B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BA0644"/>
    <w:multiLevelType w:val="hybridMultilevel"/>
    <w:tmpl w:val="0FCEB71E"/>
    <w:lvl w:ilvl="0" w:tplc="72DA8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0B6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4A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C6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08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4A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A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23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05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141231"/>
    <w:multiLevelType w:val="multilevel"/>
    <w:tmpl w:val="AB66F2F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236305"/>
    <w:multiLevelType w:val="hybridMultilevel"/>
    <w:tmpl w:val="2602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446F4"/>
    <w:multiLevelType w:val="hybridMultilevel"/>
    <w:tmpl w:val="6F8A8CA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407E6B00"/>
    <w:multiLevelType w:val="hybridMultilevel"/>
    <w:tmpl w:val="4DB230AA"/>
    <w:lvl w:ilvl="0" w:tplc="A87875E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43A5F"/>
    <w:multiLevelType w:val="hybridMultilevel"/>
    <w:tmpl w:val="01C062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356C82"/>
    <w:multiLevelType w:val="hybridMultilevel"/>
    <w:tmpl w:val="25FE0142"/>
    <w:lvl w:ilvl="0" w:tplc="96944E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475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85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88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02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C2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A3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3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D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D92690"/>
    <w:multiLevelType w:val="hybridMultilevel"/>
    <w:tmpl w:val="3A5C5A06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92B218B"/>
    <w:multiLevelType w:val="hybridMultilevel"/>
    <w:tmpl w:val="2BBE61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03AC3"/>
    <w:multiLevelType w:val="hybridMultilevel"/>
    <w:tmpl w:val="FCEEDCA2"/>
    <w:lvl w:ilvl="0" w:tplc="AA946B98">
      <w:start w:val="1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FC2657F"/>
    <w:multiLevelType w:val="hybridMultilevel"/>
    <w:tmpl w:val="D23E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D525EB"/>
    <w:multiLevelType w:val="hybridMultilevel"/>
    <w:tmpl w:val="FA3A425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1EE4035"/>
    <w:multiLevelType w:val="hybridMultilevel"/>
    <w:tmpl w:val="EF9E05F0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5C5011"/>
    <w:multiLevelType w:val="hybridMultilevel"/>
    <w:tmpl w:val="479C774C"/>
    <w:lvl w:ilvl="0" w:tplc="A87875E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2D5412"/>
    <w:multiLevelType w:val="hybridMultilevel"/>
    <w:tmpl w:val="F1CEF9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>
    <w:nsid w:val="71FB0CAD"/>
    <w:multiLevelType w:val="hybridMultilevel"/>
    <w:tmpl w:val="0F1E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3ED105F"/>
    <w:multiLevelType w:val="hybridMultilevel"/>
    <w:tmpl w:val="4E0EBD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732743"/>
    <w:multiLevelType w:val="hybridMultilevel"/>
    <w:tmpl w:val="EB92CB30"/>
    <w:lvl w:ilvl="0" w:tplc="A87875E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80FD3"/>
    <w:multiLevelType w:val="hybridMultilevel"/>
    <w:tmpl w:val="88909618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F119F4"/>
    <w:multiLevelType w:val="hybridMultilevel"/>
    <w:tmpl w:val="ADDE995E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7"/>
  </w:num>
  <w:num w:numId="5">
    <w:abstractNumId w:val="2"/>
  </w:num>
  <w:num w:numId="6">
    <w:abstractNumId w:val="15"/>
  </w:num>
  <w:num w:numId="7">
    <w:abstractNumId w:val="23"/>
  </w:num>
  <w:num w:numId="8">
    <w:abstractNumId w:val="20"/>
  </w:num>
  <w:num w:numId="9">
    <w:abstractNumId w:val="14"/>
  </w:num>
  <w:num w:numId="10">
    <w:abstractNumId w:val="1"/>
  </w:num>
  <w:num w:numId="11">
    <w:abstractNumId w:val="8"/>
  </w:num>
  <w:num w:numId="12">
    <w:abstractNumId w:val="33"/>
  </w:num>
  <w:num w:numId="13">
    <w:abstractNumId w:val="30"/>
  </w:num>
  <w:num w:numId="14">
    <w:abstractNumId w:val="26"/>
  </w:num>
  <w:num w:numId="15">
    <w:abstractNumId w:val="19"/>
  </w:num>
  <w:num w:numId="16">
    <w:abstractNumId w:val="21"/>
  </w:num>
  <w:num w:numId="17">
    <w:abstractNumId w:val="22"/>
  </w:num>
  <w:num w:numId="18">
    <w:abstractNumId w:val="0"/>
  </w:num>
  <w:num w:numId="19">
    <w:abstractNumId w:val="13"/>
  </w:num>
  <w:num w:numId="20">
    <w:abstractNumId w:val="16"/>
  </w:num>
  <w:num w:numId="21">
    <w:abstractNumId w:val="9"/>
  </w:num>
  <w:num w:numId="22">
    <w:abstractNumId w:val="11"/>
  </w:num>
  <w:num w:numId="23">
    <w:abstractNumId w:val="17"/>
  </w:num>
  <w:num w:numId="24">
    <w:abstractNumId w:val="6"/>
  </w:num>
  <w:num w:numId="25">
    <w:abstractNumId w:val="12"/>
  </w:num>
  <w:num w:numId="26">
    <w:abstractNumId w:val="28"/>
  </w:num>
  <w:num w:numId="27">
    <w:abstractNumId w:val="25"/>
  </w:num>
  <w:num w:numId="28">
    <w:abstractNumId w:val="0"/>
  </w:num>
  <w:num w:numId="29">
    <w:abstractNumId w:val="9"/>
  </w:num>
  <w:num w:numId="30">
    <w:abstractNumId w:val="1"/>
  </w:num>
  <w:num w:numId="31">
    <w:abstractNumId w:val="10"/>
  </w:num>
  <w:num w:numId="32">
    <w:abstractNumId w:val="32"/>
  </w:num>
  <w:num w:numId="33">
    <w:abstractNumId w:val="29"/>
  </w:num>
  <w:num w:numId="34">
    <w:abstractNumId w:val="4"/>
  </w:num>
  <w:num w:numId="35">
    <w:abstractNumId w:val="27"/>
  </w:num>
  <w:num w:numId="36">
    <w:abstractNumId w:val="18"/>
  </w:num>
  <w:num w:numId="37">
    <w:abstractNumId w:val="3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12"/>
    <w:rsid w:val="00003D77"/>
    <w:rsid w:val="00074100"/>
    <w:rsid w:val="00083369"/>
    <w:rsid w:val="000A0BDE"/>
    <w:rsid w:val="000B6CEC"/>
    <w:rsid w:val="000C4BBA"/>
    <w:rsid w:val="00104E53"/>
    <w:rsid w:val="00122C9E"/>
    <w:rsid w:val="00122D36"/>
    <w:rsid w:val="002F6206"/>
    <w:rsid w:val="0030580B"/>
    <w:rsid w:val="003864CF"/>
    <w:rsid w:val="003B43DC"/>
    <w:rsid w:val="003D3AB7"/>
    <w:rsid w:val="004377ED"/>
    <w:rsid w:val="00473F62"/>
    <w:rsid w:val="00476E70"/>
    <w:rsid w:val="004E7376"/>
    <w:rsid w:val="004F6258"/>
    <w:rsid w:val="00545844"/>
    <w:rsid w:val="00575C7A"/>
    <w:rsid w:val="005A7DAE"/>
    <w:rsid w:val="00643A5F"/>
    <w:rsid w:val="00664F75"/>
    <w:rsid w:val="006A1BBB"/>
    <w:rsid w:val="006B7951"/>
    <w:rsid w:val="00721FDC"/>
    <w:rsid w:val="0073655C"/>
    <w:rsid w:val="00796C95"/>
    <w:rsid w:val="007D53C0"/>
    <w:rsid w:val="007E0EA7"/>
    <w:rsid w:val="007E1109"/>
    <w:rsid w:val="00842016"/>
    <w:rsid w:val="00852D98"/>
    <w:rsid w:val="00870901"/>
    <w:rsid w:val="008F4195"/>
    <w:rsid w:val="00915C3A"/>
    <w:rsid w:val="00923926"/>
    <w:rsid w:val="009247CE"/>
    <w:rsid w:val="009A01CC"/>
    <w:rsid w:val="00A1246D"/>
    <w:rsid w:val="00A526EA"/>
    <w:rsid w:val="00A86F93"/>
    <w:rsid w:val="00AD43B2"/>
    <w:rsid w:val="00B020C6"/>
    <w:rsid w:val="00B30926"/>
    <w:rsid w:val="00B407EA"/>
    <w:rsid w:val="00B901CB"/>
    <w:rsid w:val="00B9762D"/>
    <w:rsid w:val="00BE0F88"/>
    <w:rsid w:val="00C83BFD"/>
    <w:rsid w:val="00CC1A94"/>
    <w:rsid w:val="00D11824"/>
    <w:rsid w:val="00D957F2"/>
    <w:rsid w:val="00DA09BB"/>
    <w:rsid w:val="00DA5A12"/>
    <w:rsid w:val="00DD636C"/>
    <w:rsid w:val="00DF44C8"/>
    <w:rsid w:val="00E269A0"/>
    <w:rsid w:val="00E57A35"/>
    <w:rsid w:val="00EC548D"/>
    <w:rsid w:val="00F112C5"/>
    <w:rsid w:val="00F6577F"/>
    <w:rsid w:val="00F71DC2"/>
    <w:rsid w:val="00F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numPr>
        <w:numId w:val="10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numPr>
        <w:ilvl w:val="1"/>
        <w:numId w:val="10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5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numPr>
        <w:numId w:val="10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numPr>
        <w:ilvl w:val="1"/>
        <w:numId w:val="10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5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3A979-C242-4728-A692-922787F3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10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Thai</dc:creator>
  <cp:lastModifiedBy>ismail - [2010]</cp:lastModifiedBy>
  <cp:revision>5</cp:revision>
  <dcterms:created xsi:type="dcterms:W3CDTF">2015-10-06T16:13:00Z</dcterms:created>
  <dcterms:modified xsi:type="dcterms:W3CDTF">2015-10-12T17:39:00Z</dcterms:modified>
</cp:coreProperties>
</file>