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225" w:rsidRDefault="000B00E4">
      <w:pPr>
        <w:jc w:val="right"/>
      </w:pPr>
      <w: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D76225">
        <w:instrText xml:space="preserve"> FORMTEXT </w:instrText>
      </w:r>
      <w:r>
        <w:fldChar w:fldCharType="separate"/>
      </w:r>
      <w:r w:rsidR="00D76225">
        <w:rPr>
          <w:rFonts w:ascii="MS Mincho" w:eastAsia="MS Mincho" w:hAnsi="MS Mincho" w:cs="MS Mincho" w:hint="eastAsia"/>
          <w:noProof/>
        </w:rPr>
        <w:t> </w:t>
      </w:r>
      <w:r w:rsidR="00D76225">
        <w:rPr>
          <w:rFonts w:ascii="MS Mincho" w:eastAsia="MS Mincho" w:hAnsi="MS Mincho" w:cs="MS Mincho" w:hint="eastAsia"/>
          <w:noProof/>
        </w:rPr>
        <w:t> </w:t>
      </w:r>
      <w:r w:rsidR="00D76225">
        <w:rPr>
          <w:rFonts w:ascii="MS Mincho" w:eastAsia="MS Mincho" w:hAnsi="MS Mincho" w:cs="MS Mincho" w:hint="eastAsia"/>
          <w:noProof/>
        </w:rPr>
        <w:t> </w:t>
      </w:r>
      <w:r w:rsidR="00D76225">
        <w:rPr>
          <w:rFonts w:ascii="MS Mincho" w:eastAsia="MS Mincho" w:hAnsi="MS Mincho" w:cs="MS Mincho" w:hint="eastAsia"/>
          <w:noProof/>
        </w:rPr>
        <w:t> </w:t>
      </w:r>
      <w:r w:rsidR="00D76225">
        <w:rPr>
          <w:rFonts w:ascii="MS Mincho" w:eastAsia="MS Mincho" w:hAnsi="MS Mincho" w:cs="MS Mincho" w:hint="eastAsia"/>
          <w:noProof/>
        </w:rPr>
        <w:t> </w:t>
      </w:r>
      <w:r>
        <w:fldChar w:fldCharType="end"/>
      </w:r>
      <w:bookmarkEnd w:id="0"/>
    </w:p>
    <w:p w:rsidR="00D76225" w:rsidRDefault="00D76225">
      <w:pPr>
        <w:jc w:val="right"/>
      </w:pPr>
    </w:p>
    <w:p w:rsidR="00D76225" w:rsidRDefault="00D76225">
      <w:pPr>
        <w:jc w:val="right"/>
      </w:pPr>
    </w:p>
    <w:p w:rsidR="00D76225" w:rsidRDefault="00D76225">
      <w:pPr>
        <w:jc w:val="right"/>
      </w:pPr>
    </w:p>
    <w:p w:rsidR="00D76225" w:rsidRDefault="00D76225">
      <w:pPr>
        <w:jc w:val="right"/>
      </w:pPr>
    </w:p>
    <w:p w:rsidR="00D76225" w:rsidRDefault="00D76225">
      <w:pPr>
        <w:jc w:val="right"/>
      </w:pPr>
    </w:p>
    <w:p w:rsidR="00716E7D" w:rsidRDefault="00716E7D">
      <w:pPr>
        <w:jc w:val="right"/>
      </w:pPr>
    </w:p>
    <w:p w:rsidR="00716E7D" w:rsidRPr="00056BA1" w:rsidRDefault="00716E7D">
      <w:pPr>
        <w:jc w:val="right"/>
      </w:pPr>
    </w:p>
    <w:p w:rsidR="00716E7D" w:rsidRDefault="00716E7D">
      <w:pPr>
        <w:jc w:val="right"/>
      </w:pPr>
    </w:p>
    <w:p w:rsidR="00716E7D" w:rsidRDefault="00716E7D">
      <w:pPr>
        <w:jc w:val="right"/>
      </w:pPr>
    </w:p>
    <w:p w:rsidR="00716E7D" w:rsidRDefault="00716E7D">
      <w:pPr>
        <w:jc w:val="right"/>
      </w:pPr>
    </w:p>
    <w:p w:rsidR="00716E7D" w:rsidRDefault="00716E7D">
      <w:pPr>
        <w:jc w:val="right"/>
      </w:pPr>
    </w:p>
    <w:p w:rsidR="00D76225" w:rsidRDefault="00D76225">
      <w:pPr>
        <w:jc w:val="right"/>
        <w:rPr>
          <w:sz w:val="30"/>
        </w:rPr>
      </w:pPr>
    </w:p>
    <w:p w:rsidR="00D76225" w:rsidRDefault="00567DB0" w:rsidP="00E97E76">
      <w:pPr>
        <w:jc w:val="center"/>
        <w:rPr>
          <w:b/>
          <w:color w:val="0000FF"/>
          <w:sz w:val="38"/>
        </w:rPr>
      </w:pPr>
      <w:r>
        <w:rPr>
          <w:b/>
          <w:color w:val="0000FF"/>
          <w:sz w:val="38"/>
        </w:rPr>
        <w:t>TÀI LIỆU ĐẶC TẢ KẾT NỐI</w:t>
      </w:r>
    </w:p>
    <w:p w:rsidR="00567DB0" w:rsidRDefault="00D04070" w:rsidP="00E97E76">
      <w:pPr>
        <w:jc w:val="center"/>
        <w:rPr>
          <w:b/>
          <w:color w:val="0000FF"/>
          <w:sz w:val="38"/>
        </w:rPr>
      </w:pPr>
      <w:r>
        <w:rPr>
          <w:b/>
          <w:color w:val="0000FF"/>
          <w:sz w:val="38"/>
        </w:rPr>
        <w:t>API</w:t>
      </w:r>
      <w:r w:rsidR="00567DB0">
        <w:rPr>
          <w:b/>
          <w:color w:val="0000FF"/>
          <w:sz w:val="38"/>
        </w:rPr>
        <w:t xml:space="preserve"> THANH TOÁN QUA THẺ CÀO</w:t>
      </w:r>
      <w:r>
        <w:rPr>
          <w:b/>
          <w:color w:val="0000FF"/>
          <w:sz w:val="38"/>
        </w:rPr>
        <w:t xml:space="preserve"> QUA HỆ THỐNG SMS.VN</w:t>
      </w:r>
    </w:p>
    <w:p w:rsidR="00D76225" w:rsidRPr="004666CD" w:rsidRDefault="00D76225">
      <w:pPr>
        <w:pStyle w:val="Title"/>
        <w:spacing w:before="120" w:after="120"/>
        <w:jc w:val="right"/>
        <w:rPr>
          <w:sz w:val="34"/>
        </w:rPr>
      </w:pPr>
    </w:p>
    <w:p w:rsidR="00D76225" w:rsidRDefault="00D76225">
      <w:pPr>
        <w:jc w:val="center"/>
        <w:rPr>
          <w:sz w:val="26"/>
        </w:rPr>
      </w:pPr>
      <w:r>
        <w:rPr>
          <w:sz w:val="26"/>
        </w:rPr>
        <w:t xml:space="preserve">Phiên bản </w:t>
      </w:r>
      <w:r w:rsidR="00D04070">
        <w:rPr>
          <w:sz w:val="26"/>
        </w:rPr>
        <w:t>1</w:t>
      </w:r>
      <w:r w:rsidR="00A034C3">
        <w:rPr>
          <w:sz w:val="26"/>
        </w:rPr>
        <w:t>.0</w:t>
      </w:r>
    </w:p>
    <w:p w:rsidR="00D76225" w:rsidRPr="009D6AAD" w:rsidRDefault="00D76225">
      <w:pPr>
        <w:jc w:val="center"/>
        <w:rPr>
          <w:color w:val="FF0000"/>
          <w:sz w:val="26"/>
        </w:rPr>
      </w:pPr>
      <w:r w:rsidRPr="009D6AAD">
        <w:rPr>
          <w:color w:val="FF0000"/>
          <w:sz w:val="26"/>
        </w:rPr>
        <w:t>(Gửi đối tác)</w:t>
      </w:r>
    </w:p>
    <w:p w:rsidR="00D76225" w:rsidRDefault="00D76225">
      <w:pPr>
        <w:pStyle w:val="BodyText"/>
      </w:pPr>
    </w:p>
    <w:p w:rsidR="00D76225" w:rsidRDefault="00D76225">
      <w:pPr>
        <w:pStyle w:val="BodyText"/>
      </w:pPr>
    </w:p>
    <w:p w:rsidR="00D76225" w:rsidRDefault="00D76225">
      <w:pPr>
        <w:pStyle w:val="BodyText"/>
      </w:pPr>
    </w:p>
    <w:p w:rsidR="00D76225" w:rsidRDefault="00D76225">
      <w:pPr>
        <w:pStyle w:val="BodyText"/>
      </w:pPr>
    </w:p>
    <w:p w:rsidR="00D76225" w:rsidRDefault="00D76225">
      <w:pPr>
        <w:pStyle w:val="BodyText"/>
      </w:pPr>
    </w:p>
    <w:p w:rsidR="00D76225" w:rsidRDefault="00D76225">
      <w:pPr>
        <w:pStyle w:val="BodyText"/>
      </w:pPr>
    </w:p>
    <w:p w:rsidR="00D76225" w:rsidRDefault="00D76225">
      <w:pPr>
        <w:pStyle w:val="BodyText"/>
      </w:pPr>
    </w:p>
    <w:p w:rsidR="00D76225" w:rsidRDefault="00D76225">
      <w:pPr>
        <w:pStyle w:val="BodyText"/>
      </w:pPr>
    </w:p>
    <w:p w:rsidR="00D76225" w:rsidRDefault="00D76225">
      <w:pPr>
        <w:pStyle w:val="BodyText"/>
      </w:pPr>
    </w:p>
    <w:p w:rsidR="00D76225" w:rsidRDefault="00D76225">
      <w:pPr>
        <w:pStyle w:val="BodyText"/>
      </w:pPr>
    </w:p>
    <w:p w:rsidR="00D76225" w:rsidRDefault="00D76225">
      <w:pPr>
        <w:pStyle w:val="BodyText"/>
      </w:pPr>
    </w:p>
    <w:p w:rsidR="00D76225" w:rsidRDefault="00D76225">
      <w:pPr>
        <w:pStyle w:val="BodyText"/>
      </w:pPr>
    </w:p>
    <w:p w:rsidR="00D76225" w:rsidRDefault="00D76225">
      <w:pPr>
        <w:pStyle w:val="BodyText"/>
      </w:pPr>
    </w:p>
    <w:p w:rsidR="00D76225" w:rsidRDefault="00D76225">
      <w:pPr>
        <w:pStyle w:val="BodyText"/>
      </w:pPr>
    </w:p>
    <w:p w:rsidR="00D76225" w:rsidRDefault="00D76225">
      <w:pPr>
        <w:pStyle w:val="BodyText"/>
      </w:pPr>
    </w:p>
    <w:p w:rsidR="00D76225" w:rsidRDefault="00D76225">
      <w:pPr>
        <w:pStyle w:val="BodyText"/>
      </w:pPr>
    </w:p>
    <w:p w:rsidR="00D76225" w:rsidRDefault="00D76225">
      <w:pPr>
        <w:pStyle w:val="BodyText"/>
      </w:pPr>
    </w:p>
    <w:p w:rsidR="00D76225" w:rsidRPr="005B0B82" w:rsidRDefault="00D76225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Pr="005B0B82">
        <w:rPr>
          <w:rFonts w:ascii="Times New Roman" w:hAnsi="Times New Roman"/>
        </w:rPr>
        <w:lastRenderedPageBreak/>
        <w:t>Cập nhật nội dung</w:t>
      </w:r>
    </w:p>
    <w:p w:rsidR="00D76225" w:rsidRDefault="00D76225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78"/>
        <w:gridCol w:w="1278"/>
        <w:gridCol w:w="3744"/>
        <w:gridCol w:w="2304"/>
      </w:tblGrid>
      <w:tr w:rsidR="00D76225">
        <w:tc>
          <w:tcPr>
            <w:tcW w:w="2178" w:type="dxa"/>
          </w:tcPr>
          <w:p w:rsidR="00D76225" w:rsidRDefault="00D7622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278" w:type="dxa"/>
          </w:tcPr>
          <w:p w:rsidR="00D76225" w:rsidRDefault="00D7622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Phiên bản</w:t>
            </w:r>
          </w:p>
        </w:tc>
        <w:tc>
          <w:tcPr>
            <w:tcW w:w="3744" w:type="dxa"/>
          </w:tcPr>
          <w:p w:rsidR="00D76225" w:rsidRDefault="00D7622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  <w:tc>
          <w:tcPr>
            <w:tcW w:w="2304" w:type="dxa"/>
          </w:tcPr>
          <w:p w:rsidR="00D76225" w:rsidRDefault="00D7622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Người cập nhật</w:t>
            </w:r>
          </w:p>
        </w:tc>
      </w:tr>
      <w:tr w:rsidR="00D76225">
        <w:tc>
          <w:tcPr>
            <w:tcW w:w="2178" w:type="dxa"/>
          </w:tcPr>
          <w:p w:rsidR="00D76225" w:rsidRDefault="00D04070" w:rsidP="002B7136">
            <w:pPr>
              <w:pStyle w:val="Tabletext"/>
              <w:jc w:val="center"/>
            </w:pPr>
            <w:r>
              <w:t>28</w:t>
            </w:r>
            <w:r w:rsidR="00D76225">
              <w:t>/</w:t>
            </w:r>
            <w:r>
              <w:t>03</w:t>
            </w:r>
            <w:r w:rsidR="00D76225">
              <w:t>/201</w:t>
            </w:r>
            <w:r w:rsidR="006B3CAB">
              <w:t>3</w:t>
            </w:r>
          </w:p>
        </w:tc>
        <w:tc>
          <w:tcPr>
            <w:tcW w:w="1278" w:type="dxa"/>
          </w:tcPr>
          <w:p w:rsidR="00D76225" w:rsidRDefault="00D04070">
            <w:pPr>
              <w:pStyle w:val="Tabletext"/>
              <w:jc w:val="center"/>
            </w:pPr>
            <w:r>
              <w:t>1</w:t>
            </w:r>
            <w:r w:rsidR="004C487B">
              <w:t>.0</w:t>
            </w:r>
          </w:p>
        </w:tc>
        <w:tc>
          <w:tcPr>
            <w:tcW w:w="3744" w:type="dxa"/>
          </w:tcPr>
          <w:p w:rsidR="00D76225" w:rsidRDefault="00D04070">
            <w:pPr>
              <w:pStyle w:val="Tabletext"/>
            </w:pPr>
            <w:r>
              <w:t>Tạo tài liệu</w:t>
            </w:r>
          </w:p>
        </w:tc>
        <w:tc>
          <w:tcPr>
            <w:tcW w:w="2304" w:type="dxa"/>
          </w:tcPr>
          <w:p w:rsidR="00D76225" w:rsidRDefault="00D04070" w:rsidP="00BD56EC">
            <w:pPr>
              <w:pStyle w:val="Tabletext"/>
              <w:jc w:val="center"/>
            </w:pPr>
            <w:r>
              <w:t>TuTL</w:t>
            </w:r>
          </w:p>
        </w:tc>
      </w:tr>
      <w:tr w:rsidR="00996913">
        <w:tc>
          <w:tcPr>
            <w:tcW w:w="2178" w:type="dxa"/>
          </w:tcPr>
          <w:p w:rsidR="00996913" w:rsidRDefault="00996913" w:rsidP="002B7136">
            <w:pPr>
              <w:pStyle w:val="Tabletext"/>
              <w:jc w:val="center"/>
            </w:pPr>
            <w:r>
              <w:t>19/02/2016</w:t>
            </w:r>
          </w:p>
        </w:tc>
        <w:tc>
          <w:tcPr>
            <w:tcW w:w="1278" w:type="dxa"/>
          </w:tcPr>
          <w:p w:rsidR="00996913" w:rsidRDefault="00996913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996913" w:rsidRDefault="00996913">
            <w:pPr>
              <w:pStyle w:val="Tabletext"/>
            </w:pPr>
            <w:r>
              <w:t>Update</w:t>
            </w:r>
          </w:p>
        </w:tc>
        <w:tc>
          <w:tcPr>
            <w:tcW w:w="2304" w:type="dxa"/>
          </w:tcPr>
          <w:p w:rsidR="00996913" w:rsidRDefault="00996913" w:rsidP="00BD56EC">
            <w:pPr>
              <w:pStyle w:val="Tabletext"/>
              <w:jc w:val="center"/>
            </w:pPr>
            <w:r>
              <w:t>HaNM</w:t>
            </w:r>
          </w:p>
        </w:tc>
      </w:tr>
    </w:tbl>
    <w:p w:rsidR="00D76225" w:rsidRDefault="00D76225">
      <w:pPr>
        <w:rPr>
          <w:rFonts w:ascii="Arial" w:hAnsi="Arial" w:cs="Arial"/>
          <w:sz w:val="20"/>
          <w:szCs w:val="20"/>
        </w:rPr>
      </w:pPr>
    </w:p>
    <w:p w:rsidR="00D76225" w:rsidRPr="005B0B82" w:rsidRDefault="0077345D" w:rsidP="0077345D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Để cung cấp </w:t>
      </w:r>
      <w:r w:rsidR="00FA5960">
        <w:rPr>
          <w:sz w:val="26"/>
          <w:szCs w:val="26"/>
        </w:rPr>
        <w:t>cổng thanh toán qua thẻ cào</w:t>
      </w:r>
      <w:r w:rsidR="00A63717">
        <w:rPr>
          <w:sz w:val="26"/>
          <w:szCs w:val="26"/>
        </w:rPr>
        <w:t xml:space="preserve"> cho các đối tác một cách đơn giản nhất</w:t>
      </w:r>
      <w:r>
        <w:rPr>
          <w:sz w:val="26"/>
          <w:szCs w:val="26"/>
        </w:rPr>
        <w:t xml:space="preserve">, iNET </w:t>
      </w:r>
      <w:r w:rsidR="00A63717">
        <w:rPr>
          <w:sz w:val="26"/>
          <w:szCs w:val="26"/>
        </w:rPr>
        <w:t>đã cập nhật</w:t>
      </w:r>
      <w:r w:rsidR="00697B2F">
        <w:rPr>
          <w:sz w:val="26"/>
          <w:szCs w:val="26"/>
        </w:rPr>
        <w:t xml:space="preserve"> cổng kết nối Card Charging</w:t>
      </w:r>
      <w:r>
        <w:rPr>
          <w:sz w:val="26"/>
          <w:szCs w:val="26"/>
        </w:rPr>
        <w:t xml:space="preserve">. Cổng kết nối này được dựng trên giao thức </w:t>
      </w:r>
      <w:r w:rsidR="00A63717">
        <w:rPr>
          <w:sz w:val="26"/>
          <w:szCs w:val="26"/>
        </w:rPr>
        <w:t xml:space="preserve">http, dữ liệu định dạng </w:t>
      </w:r>
      <w:r w:rsidR="00D04070">
        <w:rPr>
          <w:sz w:val="26"/>
          <w:szCs w:val="26"/>
        </w:rPr>
        <w:t>thuần văn bản (Plain Text)</w:t>
      </w:r>
      <w:r w:rsidR="0072608B">
        <w:rPr>
          <w:sz w:val="26"/>
          <w:szCs w:val="26"/>
        </w:rPr>
        <w:t xml:space="preserve">và </w:t>
      </w:r>
      <w:r w:rsidR="00D04070">
        <w:rPr>
          <w:sz w:val="26"/>
          <w:szCs w:val="26"/>
        </w:rPr>
        <w:t>có hai tùy chọn:  xác thực hoặc không xác thực tính toàn vẹn dữ liệu</w:t>
      </w:r>
    </w:p>
    <w:p w:rsidR="00716E7D" w:rsidRDefault="00716E7D" w:rsidP="00716E7D">
      <w:pPr>
        <w:widowControl/>
        <w:spacing w:line="240" w:lineRule="auto"/>
        <w:rPr>
          <w:sz w:val="26"/>
          <w:szCs w:val="26"/>
        </w:rPr>
      </w:pPr>
    </w:p>
    <w:p w:rsidR="0077483C" w:rsidRPr="00716E7D" w:rsidRDefault="0077483C" w:rsidP="00716E7D">
      <w:pPr>
        <w:widowControl/>
        <w:spacing w:line="240" w:lineRule="auto"/>
        <w:rPr>
          <w:sz w:val="26"/>
          <w:szCs w:val="26"/>
        </w:rPr>
      </w:pPr>
    </w:p>
    <w:p w:rsidR="00D76225" w:rsidRDefault="00BB6FEE">
      <w:pPr>
        <w:widowControl/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left="426" w:hanging="426"/>
        <w:rPr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API </w:t>
      </w:r>
      <w:r w:rsidR="0077345D">
        <w:rPr>
          <w:b/>
          <w:sz w:val="26"/>
          <w:szCs w:val="26"/>
          <w:u w:val="single"/>
        </w:rPr>
        <w:t>Kết nối</w:t>
      </w:r>
    </w:p>
    <w:p w:rsidR="00F05F77" w:rsidRDefault="00D76225" w:rsidP="00D804EA">
      <w:pPr>
        <w:ind w:left="426"/>
        <w:jc w:val="both"/>
        <w:rPr>
          <w:sz w:val="26"/>
          <w:szCs w:val="26"/>
        </w:rPr>
      </w:pPr>
      <w:r w:rsidRPr="005B0B82">
        <w:rPr>
          <w:sz w:val="26"/>
          <w:szCs w:val="26"/>
        </w:rPr>
        <w:t xml:space="preserve">Để </w:t>
      </w:r>
      <w:r w:rsidR="00D8018B">
        <w:rPr>
          <w:sz w:val="26"/>
          <w:szCs w:val="26"/>
        </w:rPr>
        <w:t>sử dụng</w:t>
      </w:r>
      <w:r w:rsidR="000A79B9">
        <w:rPr>
          <w:sz w:val="26"/>
          <w:szCs w:val="26"/>
        </w:rPr>
        <w:t xml:space="preserve"> kênh thanh toán</w:t>
      </w:r>
      <w:r w:rsidR="00D8018B">
        <w:rPr>
          <w:sz w:val="26"/>
          <w:szCs w:val="26"/>
        </w:rPr>
        <w:t xml:space="preserve"> thẻ cào thông qua kết nối với </w:t>
      </w:r>
      <w:r w:rsidR="000A79B9">
        <w:rPr>
          <w:sz w:val="26"/>
          <w:szCs w:val="26"/>
        </w:rPr>
        <w:t>sms.vn</w:t>
      </w:r>
      <w:r w:rsidRPr="005B0B82">
        <w:rPr>
          <w:sz w:val="26"/>
          <w:szCs w:val="26"/>
        </w:rPr>
        <w:t xml:space="preserve">, </w:t>
      </w:r>
      <w:r w:rsidR="00671923">
        <w:rPr>
          <w:sz w:val="26"/>
          <w:szCs w:val="26"/>
        </w:rPr>
        <w:t>đối tác cần</w:t>
      </w:r>
      <w:r w:rsidRPr="005B0B82">
        <w:rPr>
          <w:sz w:val="26"/>
          <w:szCs w:val="26"/>
        </w:rPr>
        <w:t xml:space="preserve"> xây dựng</w:t>
      </w:r>
      <w:r w:rsidR="00851EF6">
        <w:rPr>
          <w:sz w:val="26"/>
          <w:szCs w:val="26"/>
        </w:rPr>
        <w:t xml:space="preserve"> module request tới URL theo method </w:t>
      </w:r>
      <w:r w:rsidR="00851EF6" w:rsidRPr="00851EF6">
        <w:rPr>
          <w:b/>
          <w:sz w:val="26"/>
          <w:szCs w:val="26"/>
        </w:rPr>
        <w:t>POST</w:t>
      </w:r>
    </w:p>
    <w:p w:rsidR="00D804EA" w:rsidRDefault="00B724D6" w:rsidP="00BF4524">
      <w:pPr>
        <w:ind w:firstLine="720"/>
      </w:pPr>
      <w:r>
        <w:rPr>
          <w:sz w:val="26"/>
          <w:szCs w:val="26"/>
        </w:rPr>
        <w:t>URL request</w:t>
      </w:r>
      <w:r w:rsidR="00D76225" w:rsidRPr="005B0B82">
        <w:rPr>
          <w:sz w:val="26"/>
          <w:szCs w:val="26"/>
        </w:rPr>
        <w:t>:</w:t>
      </w:r>
    </w:p>
    <w:p w:rsidR="00D76225" w:rsidRPr="000A79B9" w:rsidRDefault="00D04070" w:rsidP="00D804EA">
      <w:pPr>
        <w:ind w:left="2160" w:firstLine="720"/>
        <w:jc w:val="both"/>
        <w:rPr>
          <w:color w:val="3333FF"/>
          <w:sz w:val="28"/>
          <w:szCs w:val="28"/>
        </w:rPr>
      </w:pPr>
      <w:r w:rsidRPr="000A79B9">
        <w:rPr>
          <w:color w:val="3333FF"/>
          <w:sz w:val="28"/>
          <w:szCs w:val="28"/>
        </w:rPr>
        <w:t>http://sms.vn/card-charging-api</w:t>
      </w:r>
    </w:p>
    <w:p w:rsidR="00D87248" w:rsidRDefault="00D87248" w:rsidP="00D804EA">
      <w:pPr>
        <w:ind w:firstLine="720"/>
      </w:pPr>
    </w:p>
    <w:p w:rsidR="00BB6FEE" w:rsidRDefault="00BB6FEE" w:rsidP="00F05F77">
      <w:pPr>
        <w:ind w:firstLine="426"/>
        <w:jc w:val="both"/>
      </w:pPr>
      <w:r>
        <w:t>Method: POST</w:t>
      </w:r>
    </w:p>
    <w:p w:rsidR="00BB6FEE" w:rsidRDefault="00BB6FEE" w:rsidP="00F05F77">
      <w:pPr>
        <w:ind w:firstLine="426"/>
        <w:jc w:val="both"/>
      </w:pPr>
      <w:r>
        <w:t xml:space="preserve">Request: </w:t>
      </w:r>
      <w:r w:rsidR="00D04070">
        <w:t>Plain text</w:t>
      </w:r>
    </w:p>
    <w:p w:rsidR="00BB6FEE" w:rsidRDefault="00BB6FEE" w:rsidP="00F05F77">
      <w:pPr>
        <w:ind w:firstLine="426"/>
        <w:jc w:val="both"/>
      </w:pPr>
      <w:r>
        <w:t xml:space="preserve">Response: </w:t>
      </w:r>
      <w:r w:rsidR="00D04070">
        <w:t>Plain text</w:t>
      </w:r>
    </w:p>
    <w:p w:rsidR="00D04070" w:rsidRDefault="00D04070" w:rsidP="00F05F77">
      <w:pPr>
        <w:ind w:firstLine="426"/>
        <w:jc w:val="both"/>
      </w:pPr>
    </w:p>
    <w:p w:rsidR="00920710" w:rsidRPr="00E40EA1" w:rsidRDefault="00920710" w:rsidP="00920710">
      <w:pPr>
        <w:ind w:left="786"/>
        <w:jc w:val="both"/>
        <w:rPr>
          <w:b/>
        </w:rPr>
      </w:pPr>
    </w:p>
    <w:p w:rsidR="00BB6FEE" w:rsidRDefault="00BB6FEE" w:rsidP="00BB6FEE">
      <w:pPr>
        <w:widowControl/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left="426" w:hanging="426"/>
        <w:rPr>
          <w:b/>
          <w:sz w:val="26"/>
          <w:szCs w:val="26"/>
        </w:rPr>
      </w:pPr>
      <w:r w:rsidRPr="00BB6FEE">
        <w:rPr>
          <w:b/>
          <w:sz w:val="26"/>
          <w:szCs w:val="26"/>
        </w:rPr>
        <w:t xml:space="preserve">Mô tả </w:t>
      </w:r>
      <w:r w:rsidR="00977758">
        <w:rPr>
          <w:b/>
          <w:sz w:val="26"/>
          <w:szCs w:val="26"/>
        </w:rPr>
        <w:t>các hàm sử dụng</w:t>
      </w:r>
    </w:p>
    <w:p w:rsidR="00977758" w:rsidRDefault="00977758" w:rsidP="00BB6FEE">
      <w:pPr>
        <w:widowControl/>
        <w:numPr>
          <w:ilvl w:val="1"/>
          <w:numId w:val="3"/>
        </w:num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Card Charging</w:t>
      </w:r>
    </w:p>
    <w:p w:rsidR="00D04070" w:rsidRPr="00977758" w:rsidRDefault="00D04070" w:rsidP="00D04070">
      <w:pPr>
        <w:widowControl/>
        <w:spacing w:line="240" w:lineRule="auto"/>
        <w:ind w:left="816"/>
        <w:rPr>
          <w:sz w:val="26"/>
          <w:szCs w:val="26"/>
        </w:rPr>
      </w:pPr>
      <w:r>
        <w:rPr>
          <w:sz w:val="26"/>
          <w:szCs w:val="26"/>
        </w:rPr>
        <w:t>Thực hiện thanh toán cho sản phẩm</w:t>
      </w:r>
    </w:p>
    <w:p w:rsidR="00BB6FEE" w:rsidRDefault="00BB6FEE" w:rsidP="00977758">
      <w:pPr>
        <w:widowControl/>
        <w:numPr>
          <w:ilvl w:val="2"/>
          <w:numId w:val="3"/>
        </w:num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</w:p>
    <w:p w:rsidR="00BB6FEE" w:rsidRDefault="00BB6FEE" w:rsidP="00BB6FEE">
      <w:pPr>
        <w:widowControl/>
        <w:spacing w:line="240" w:lineRule="auto"/>
        <w:ind w:left="816"/>
        <w:rPr>
          <w:sz w:val="26"/>
          <w:szCs w:val="26"/>
        </w:rPr>
      </w:pPr>
      <w:r w:rsidRPr="00BB6FEE">
        <w:rPr>
          <w:sz w:val="26"/>
          <w:szCs w:val="26"/>
        </w:rPr>
        <w:t>Ví dụ</w:t>
      </w:r>
      <w:r>
        <w:rPr>
          <w:sz w:val="26"/>
          <w:szCs w:val="26"/>
        </w:rPr>
        <w:t>:</w:t>
      </w:r>
    </w:p>
    <w:p w:rsidR="009B71CA" w:rsidRDefault="009B71CA" w:rsidP="00BB6FEE">
      <w:pPr>
        <w:widowControl/>
        <w:spacing w:line="240" w:lineRule="auto"/>
        <w:ind w:left="816"/>
        <w:rPr>
          <w:sz w:val="26"/>
          <w:szCs w:val="26"/>
        </w:rPr>
      </w:pPr>
    </w:p>
    <w:p w:rsidR="009B71CA" w:rsidRDefault="009B71CA" w:rsidP="009B71CA">
      <w:pPr>
        <w:widowControl/>
        <w:numPr>
          <w:ilvl w:val="0"/>
          <w:numId w:val="13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Chuối tham số tùy chọn không xác thực tính toàn dữ liệu:</w:t>
      </w:r>
    </w:p>
    <w:p w:rsidR="00BB6FEE" w:rsidRPr="009B71CA" w:rsidRDefault="009B71CA" w:rsidP="009B71CA">
      <w:pPr>
        <w:widowControl/>
        <w:spacing w:line="240" w:lineRule="auto"/>
        <w:ind w:left="1176" w:firstLine="624"/>
        <w:rPr>
          <w:rFonts w:ascii="Courier New" w:hAnsi="Courier New" w:cs="Courier New"/>
          <w:sz w:val="32"/>
          <w:szCs w:val="32"/>
          <w:vertAlign w:val="subscript"/>
        </w:rPr>
      </w:pPr>
      <w:r w:rsidRPr="009B71CA">
        <w:rPr>
          <w:rFonts w:ascii="Courier New" w:hAnsi="Courier New" w:cs="Courier New"/>
          <w:color w:val="3333FF"/>
          <w:sz w:val="32"/>
          <w:szCs w:val="32"/>
          <w:vertAlign w:val="subscript"/>
        </w:rPr>
        <w:t>accesskey</w:t>
      </w:r>
      <w:r w:rsidRPr="009B71CA">
        <w:rPr>
          <w:rFonts w:ascii="Courier New" w:hAnsi="Courier New" w:cs="Courier New"/>
          <w:sz w:val="32"/>
          <w:szCs w:val="32"/>
          <w:vertAlign w:val="subscript"/>
        </w:rPr>
        <w:t>=6fe7a9a25c4e30e731c0bc1d18e9da28&amp;</w:t>
      </w:r>
      <w:r w:rsidRPr="009B71CA">
        <w:rPr>
          <w:rFonts w:ascii="Courier New" w:hAnsi="Courier New" w:cs="Courier New"/>
          <w:color w:val="3333FF"/>
          <w:sz w:val="32"/>
          <w:szCs w:val="32"/>
          <w:vertAlign w:val="subscript"/>
        </w:rPr>
        <w:t>serial</w:t>
      </w:r>
      <w:r w:rsidRPr="009B71CA">
        <w:rPr>
          <w:rFonts w:ascii="Courier New" w:hAnsi="Courier New" w:cs="Courier New"/>
          <w:sz w:val="32"/>
          <w:szCs w:val="32"/>
          <w:vertAlign w:val="subscript"/>
        </w:rPr>
        <w:t>=123456789&amp;</w:t>
      </w:r>
      <w:r w:rsidRPr="009B71CA">
        <w:rPr>
          <w:rFonts w:ascii="Courier New" w:hAnsi="Courier New" w:cs="Courier New"/>
          <w:color w:val="3333FF"/>
          <w:sz w:val="32"/>
          <w:szCs w:val="32"/>
          <w:vertAlign w:val="subscript"/>
        </w:rPr>
        <w:t>pin</w:t>
      </w:r>
      <w:r w:rsidRPr="009B71CA">
        <w:rPr>
          <w:rFonts w:ascii="Courier New" w:hAnsi="Courier New" w:cs="Courier New"/>
          <w:sz w:val="32"/>
          <w:szCs w:val="32"/>
          <w:vertAlign w:val="subscript"/>
        </w:rPr>
        <w:t>=12345678&amp;</w:t>
      </w:r>
      <w:r w:rsidRPr="009B71CA">
        <w:rPr>
          <w:rFonts w:ascii="Courier New" w:hAnsi="Courier New" w:cs="Courier New"/>
          <w:color w:val="3333FF"/>
          <w:sz w:val="32"/>
          <w:szCs w:val="32"/>
          <w:vertAlign w:val="subscript"/>
        </w:rPr>
        <w:t>type</w:t>
      </w:r>
      <w:r w:rsidRPr="009B71CA">
        <w:rPr>
          <w:rFonts w:ascii="Courier New" w:hAnsi="Courier New" w:cs="Courier New"/>
          <w:sz w:val="32"/>
          <w:szCs w:val="32"/>
          <w:vertAlign w:val="subscript"/>
        </w:rPr>
        <w:t>=VTT</w:t>
      </w:r>
    </w:p>
    <w:p w:rsidR="009B71CA" w:rsidRPr="000A79B9" w:rsidRDefault="009B71CA" w:rsidP="009B71CA">
      <w:pPr>
        <w:widowControl/>
        <w:numPr>
          <w:ilvl w:val="0"/>
          <w:numId w:val="13"/>
        </w:numPr>
        <w:spacing w:line="240" w:lineRule="auto"/>
        <w:rPr>
          <w:sz w:val="40"/>
          <w:szCs w:val="40"/>
          <w:vertAlign w:val="subscript"/>
        </w:rPr>
      </w:pPr>
      <w:r w:rsidRPr="000A79B9">
        <w:rPr>
          <w:sz w:val="40"/>
          <w:szCs w:val="40"/>
          <w:vertAlign w:val="subscript"/>
        </w:rPr>
        <w:t>Chuỗi tham số tùy chọn xác thực tính toàn vẹn dữ liệu</w:t>
      </w:r>
    </w:p>
    <w:p w:rsidR="009B71CA" w:rsidRDefault="009B71CA" w:rsidP="009B71CA">
      <w:pPr>
        <w:widowControl/>
        <w:spacing w:line="240" w:lineRule="auto"/>
        <w:ind w:left="1176" w:firstLine="624"/>
        <w:rPr>
          <w:rFonts w:ascii="Courier New" w:hAnsi="Courier New" w:cs="Courier New"/>
          <w:sz w:val="32"/>
          <w:szCs w:val="32"/>
          <w:vertAlign w:val="subscript"/>
        </w:rPr>
      </w:pPr>
      <w:r w:rsidRPr="009B71CA">
        <w:rPr>
          <w:rFonts w:ascii="Courier New" w:hAnsi="Courier New" w:cs="Courier New"/>
          <w:color w:val="3333FF"/>
          <w:sz w:val="32"/>
          <w:szCs w:val="32"/>
          <w:vertAlign w:val="subscript"/>
        </w:rPr>
        <w:t>accesskey</w:t>
      </w:r>
      <w:r w:rsidRPr="009B71CA">
        <w:rPr>
          <w:rFonts w:ascii="Courier New" w:hAnsi="Courier New" w:cs="Courier New"/>
          <w:sz w:val="32"/>
          <w:szCs w:val="32"/>
          <w:vertAlign w:val="subscript"/>
        </w:rPr>
        <w:t>=6fe7a9a25c4e30e731c0bc1d18e9da28&amp;</w:t>
      </w:r>
      <w:r w:rsidRPr="009B71CA">
        <w:rPr>
          <w:rFonts w:ascii="Courier New" w:hAnsi="Courier New" w:cs="Courier New"/>
          <w:color w:val="3333FF"/>
          <w:sz w:val="32"/>
          <w:szCs w:val="32"/>
          <w:vertAlign w:val="subscript"/>
        </w:rPr>
        <w:t>serial</w:t>
      </w:r>
      <w:r w:rsidRPr="009B71CA">
        <w:rPr>
          <w:rFonts w:ascii="Courier New" w:hAnsi="Courier New" w:cs="Courier New"/>
          <w:sz w:val="32"/>
          <w:szCs w:val="32"/>
          <w:vertAlign w:val="subscript"/>
        </w:rPr>
        <w:t>=123456789&amp;</w:t>
      </w:r>
      <w:r w:rsidRPr="009B71CA">
        <w:rPr>
          <w:rFonts w:ascii="Courier New" w:hAnsi="Courier New" w:cs="Courier New"/>
          <w:color w:val="3333FF"/>
          <w:sz w:val="32"/>
          <w:szCs w:val="32"/>
          <w:vertAlign w:val="subscript"/>
        </w:rPr>
        <w:t>pin</w:t>
      </w:r>
      <w:r w:rsidRPr="009B71CA">
        <w:rPr>
          <w:rFonts w:ascii="Courier New" w:hAnsi="Courier New" w:cs="Courier New"/>
          <w:sz w:val="32"/>
          <w:szCs w:val="32"/>
          <w:vertAlign w:val="subscript"/>
        </w:rPr>
        <w:t>=12345678&amp;</w:t>
      </w:r>
      <w:r w:rsidRPr="009B71CA">
        <w:rPr>
          <w:rFonts w:ascii="Courier New" w:hAnsi="Courier New" w:cs="Courier New"/>
          <w:color w:val="3333FF"/>
          <w:sz w:val="32"/>
          <w:szCs w:val="32"/>
          <w:vertAlign w:val="subscript"/>
        </w:rPr>
        <w:t>type</w:t>
      </w:r>
      <w:r w:rsidRPr="009B71CA">
        <w:rPr>
          <w:rFonts w:ascii="Courier New" w:hAnsi="Courier New" w:cs="Courier New"/>
          <w:sz w:val="32"/>
          <w:szCs w:val="32"/>
          <w:vertAlign w:val="subscript"/>
        </w:rPr>
        <w:t>=VTT&amp;</w:t>
      </w:r>
      <w:r w:rsidRPr="009B71CA">
        <w:rPr>
          <w:rFonts w:ascii="Courier New" w:hAnsi="Courier New" w:cs="Courier New"/>
          <w:color w:val="3333FF"/>
          <w:sz w:val="32"/>
          <w:szCs w:val="32"/>
          <w:vertAlign w:val="subscript"/>
        </w:rPr>
        <w:t>signature</w:t>
      </w:r>
      <w:r w:rsidRPr="009B71CA">
        <w:rPr>
          <w:rFonts w:ascii="Courier New" w:hAnsi="Courier New" w:cs="Courier New"/>
          <w:sz w:val="32"/>
          <w:szCs w:val="32"/>
          <w:vertAlign w:val="subscript"/>
        </w:rPr>
        <w:t>=8FA66D343C2586ACBA69B65D3621E8F496675585EAB1B4ADE71F51AEE2FA4DA563480D4B3F353125A8C83551AF650203010001</w:t>
      </w:r>
    </w:p>
    <w:p w:rsidR="009B71CA" w:rsidRDefault="009B71CA" w:rsidP="009B71CA">
      <w:pPr>
        <w:widowControl/>
        <w:spacing w:line="240" w:lineRule="auto"/>
        <w:ind w:left="1176" w:firstLine="624"/>
        <w:rPr>
          <w:rFonts w:ascii="Courier New" w:hAnsi="Courier New" w:cs="Courier New"/>
          <w:sz w:val="32"/>
          <w:szCs w:val="32"/>
          <w:vertAlign w:val="subscript"/>
        </w:rPr>
      </w:pPr>
    </w:p>
    <w:p w:rsidR="009B71CA" w:rsidRPr="000A79B9" w:rsidRDefault="009B71CA" w:rsidP="009B71CA">
      <w:pPr>
        <w:widowControl/>
        <w:spacing w:line="240" w:lineRule="auto"/>
        <w:ind w:left="816" w:firstLine="360"/>
        <w:rPr>
          <w:b/>
          <w:sz w:val="26"/>
          <w:szCs w:val="26"/>
        </w:rPr>
      </w:pPr>
      <w:r w:rsidRPr="000A79B9">
        <w:rPr>
          <w:sz w:val="26"/>
          <w:szCs w:val="26"/>
        </w:rPr>
        <w:t xml:space="preserve">Chuỗi signature được </w:t>
      </w:r>
      <w:r w:rsidR="00172A27">
        <w:rPr>
          <w:sz w:val="26"/>
          <w:szCs w:val="26"/>
        </w:rPr>
        <w:t>tạo ra bằng cách mã hóa MD5 chuỗi các tham số</w:t>
      </w:r>
      <w:r w:rsidR="000A79B9">
        <w:rPr>
          <w:b/>
          <w:sz w:val="26"/>
          <w:szCs w:val="26"/>
        </w:rPr>
        <w:t>(4. Hướng dẫn kết nối)</w:t>
      </w:r>
    </w:p>
    <w:p w:rsidR="009B71CA" w:rsidRDefault="009B71CA" w:rsidP="00BB6FEE">
      <w:pPr>
        <w:widowControl/>
        <w:spacing w:line="240" w:lineRule="auto"/>
        <w:ind w:left="816"/>
        <w:rPr>
          <w:rFonts w:ascii="Courier New" w:hAnsi="Courier New" w:cs="Courier New"/>
          <w:sz w:val="40"/>
          <w:szCs w:val="40"/>
          <w:vertAlign w:val="subscript"/>
        </w:rPr>
      </w:pPr>
    </w:p>
    <w:p w:rsidR="000A79B9" w:rsidRPr="009B71CA" w:rsidRDefault="000A79B9" w:rsidP="00BB6FEE">
      <w:pPr>
        <w:widowControl/>
        <w:spacing w:line="240" w:lineRule="auto"/>
        <w:ind w:left="816"/>
        <w:rPr>
          <w:rFonts w:ascii="Courier New" w:hAnsi="Courier New" w:cs="Courier New"/>
          <w:sz w:val="40"/>
          <w:szCs w:val="40"/>
          <w:vertAlign w:val="subscript"/>
        </w:rPr>
      </w:pPr>
    </w:p>
    <w:p w:rsidR="003C03D1" w:rsidRDefault="003C03D1" w:rsidP="00BB6FEE">
      <w:pPr>
        <w:widowControl/>
        <w:spacing w:line="240" w:lineRule="auto"/>
        <w:ind w:left="816"/>
        <w:rPr>
          <w:sz w:val="26"/>
          <w:szCs w:val="26"/>
        </w:rPr>
      </w:pPr>
      <w:r>
        <w:rPr>
          <w:sz w:val="26"/>
          <w:szCs w:val="26"/>
        </w:rPr>
        <w:t xml:space="preserve">Các </w:t>
      </w:r>
      <w:r w:rsidR="00492288">
        <w:rPr>
          <w:sz w:val="26"/>
          <w:szCs w:val="26"/>
        </w:rPr>
        <w:t>tham</w:t>
      </w:r>
      <w:r>
        <w:rPr>
          <w:sz w:val="26"/>
          <w:szCs w:val="26"/>
        </w:rPr>
        <w:t xml:space="preserve"> số:</w:t>
      </w:r>
    </w:p>
    <w:p w:rsidR="003C7516" w:rsidRDefault="003C7516" w:rsidP="00BB6FEE">
      <w:pPr>
        <w:widowControl/>
        <w:spacing w:line="240" w:lineRule="auto"/>
        <w:ind w:left="816"/>
        <w:rPr>
          <w:sz w:val="26"/>
          <w:szCs w:val="26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5"/>
        <w:gridCol w:w="2567"/>
        <w:gridCol w:w="5056"/>
      </w:tblGrid>
      <w:tr w:rsidR="00D3355A" w:rsidTr="004320ED">
        <w:trPr>
          <w:trHeight w:val="308"/>
        </w:trPr>
        <w:tc>
          <w:tcPr>
            <w:tcW w:w="1275" w:type="dxa"/>
          </w:tcPr>
          <w:p w:rsidR="00D3355A" w:rsidRPr="00D3355A" w:rsidRDefault="00D3355A" w:rsidP="00BB6FEE">
            <w:pPr>
              <w:widowControl/>
              <w:spacing w:line="240" w:lineRule="auto"/>
              <w:rPr>
                <w:b/>
              </w:rPr>
            </w:pPr>
            <w:r w:rsidRPr="00D3355A">
              <w:rPr>
                <w:b/>
              </w:rPr>
              <w:t>STT</w:t>
            </w:r>
          </w:p>
        </w:tc>
        <w:tc>
          <w:tcPr>
            <w:tcW w:w="2567" w:type="dxa"/>
          </w:tcPr>
          <w:p w:rsidR="00D3355A" w:rsidRPr="00D3355A" w:rsidRDefault="00D3355A" w:rsidP="00BB6FEE">
            <w:pPr>
              <w:widowControl/>
              <w:spacing w:line="240" w:lineRule="auto"/>
              <w:rPr>
                <w:b/>
              </w:rPr>
            </w:pPr>
            <w:r w:rsidRPr="00D3355A">
              <w:rPr>
                <w:b/>
              </w:rPr>
              <w:t>Name</w:t>
            </w:r>
          </w:p>
        </w:tc>
        <w:tc>
          <w:tcPr>
            <w:tcW w:w="5056" w:type="dxa"/>
          </w:tcPr>
          <w:p w:rsidR="00D3355A" w:rsidRPr="00D3355A" w:rsidRDefault="00D3355A" w:rsidP="00BB6FEE">
            <w:pPr>
              <w:widowControl/>
              <w:spacing w:line="240" w:lineRule="auto"/>
              <w:rPr>
                <w:b/>
              </w:rPr>
            </w:pPr>
            <w:r w:rsidRPr="00D3355A">
              <w:rPr>
                <w:b/>
              </w:rPr>
              <w:t>Description</w:t>
            </w:r>
          </w:p>
        </w:tc>
      </w:tr>
      <w:tr w:rsidR="00D3355A" w:rsidTr="004320ED">
        <w:trPr>
          <w:trHeight w:val="308"/>
        </w:trPr>
        <w:tc>
          <w:tcPr>
            <w:tcW w:w="1275" w:type="dxa"/>
          </w:tcPr>
          <w:p w:rsidR="00D3355A" w:rsidRPr="003C03D1" w:rsidRDefault="00D3355A" w:rsidP="00BB6FEE">
            <w:pPr>
              <w:widowControl/>
              <w:spacing w:line="240" w:lineRule="auto"/>
            </w:pPr>
            <w:r w:rsidRPr="003C03D1">
              <w:t>1</w:t>
            </w:r>
          </w:p>
        </w:tc>
        <w:tc>
          <w:tcPr>
            <w:tcW w:w="2567" w:type="dxa"/>
          </w:tcPr>
          <w:p w:rsidR="00D3355A" w:rsidRPr="003C03D1" w:rsidRDefault="00D3355A" w:rsidP="00BB6FEE">
            <w:pPr>
              <w:widowControl/>
              <w:spacing w:line="240" w:lineRule="auto"/>
            </w:pPr>
            <w:r>
              <w:t>accesskey</w:t>
            </w:r>
          </w:p>
        </w:tc>
        <w:tc>
          <w:tcPr>
            <w:tcW w:w="5056" w:type="dxa"/>
          </w:tcPr>
          <w:p w:rsidR="00D3355A" w:rsidRPr="003C03D1" w:rsidRDefault="00D3355A" w:rsidP="00BB6FEE">
            <w:pPr>
              <w:widowControl/>
              <w:spacing w:line="240" w:lineRule="auto"/>
            </w:pPr>
            <w:r>
              <w:t xml:space="preserve">Chuỗi mã hóa định danh sản phẩm </w:t>
            </w:r>
            <w:r w:rsidR="000A79B9">
              <w:t>&amp; tài khoản</w:t>
            </w:r>
          </w:p>
        </w:tc>
      </w:tr>
      <w:tr w:rsidR="00D3355A" w:rsidTr="004320ED">
        <w:trPr>
          <w:trHeight w:val="308"/>
        </w:trPr>
        <w:tc>
          <w:tcPr>
            <w:tcW w:w="1275" w:type="dxa"/>
          </w:tcPr>
          <w:p w:rsidR="00D3355A" w:rsidRPr="003C03D1" w:rsidRDefault="00D3355A" w:rsidP="00BB6FEE">
            <w:pPr>
              <w:widowControl/>
              <w:spacing w:line="240" w:lineRule="auto"/>
            </w:pPr>
            <w:r w:rsidRPr="003C03D1">
              <w:t>2</w:t>
            </w:r>
          </w:p>
        </w:tc>
        <w:tc>
          <w:tcPr>
            <w:tcW w:w="2567" w:type="dxa"/>
          </w:tcPr>
          <w:p w:rsidR="00D3355A" w:rsidRPr="003C03D1" w:rsidRDefault="00D3355A" w:rsidP="00BB6FEE">
            <w:pPr>
              <w:widowControl/>
              <w:spacing w:line="240" w:lineRule="auto"/>
            </w:pPr>
            <w:r>
              <w:t>serial</w:t>
            </w:r>
          </w:p>
        </w:tc>
        <w:tc>
          <w:tcPr>
            <w:tcW w:w="5056" w:type="dxa"/>
          </w:tcPr>
          <w:p w:rsidR="00D3355A" w:rsidRPr="003C03D1" w:rsidRDefault="00D3355A" w:rsidP="00BB6FEE">
            <w:pPr>
              <w:widowControl/>
              <w:spacing w:line="240" w:lineRule="auto"/>
            </w:pPr>
            <w:r>
              <w:t>Chuỗi serial thẻ cào</w:t>
            </w:r>
          </w:p>
        </w:tc>
      </w:tr>
      <w:tr w:rsidR="00D3355A" w:rsidTr="004320ED">
        <w:trPr>
          <w:trHeight w:val="406"/>
        </w:trPr>
        <w:tc>
          <w:tcPr>
            <w:tcW w:w="1275" w:type="dxa"/>
          </w:tcPr>
          <w:p w:rsidR="00D3355A" w:rsidRPr="003C03D1" w:rsidRDefault="00D3355A" w:rsidP="00BB6FEE">
            <w:pPr>
              <w:widowControl/>
              <w:spacing w:line="240" w:lineRule="auto"/>
            </w:pPr>
            <w:r w:rsidRPr="003C03D1">
              <w:t>3</w:t>
            </w:r>
          </w:p>
        </w:tc>
        <w:tc>
          <w:tcPr>
            <w:tcW w:w="2567" w:type="dxa"/>
          </w:tcPr>
          <w:p w:rsidR="00D3355A" w:rsidRPr="003C03D1" w:rsidRDefault="00D3355A" w:rsidP="00BB6FEE">
            <w:pPr>
              <w:widowControl/>
              <w:spacing w:line="240" w:lineRule="auto"/>
            </w:pPr>
            <w:r>
              <w:t>pin</w:t>
            </w:r>
          </w:p>
        </w:tc>
        <w:tc>
          <w:tcPr>
            <w:tcW w:w="5056" w:type="dxa"/>
          </w:tcPr>
          <w:p w:rsidR="00D3355A" w:rsidRPr="003C03D1" w:rsidRDefault="00D3355A" w:rsidP="00D3355A">
            <w:pPr>
              <w:widowControl/>
              <w:spacing w:line="240" w:lineRule="auto"/>
            </w:pPr>
            <w:r>
              <w:t>Mã thẻ cào</w:t>
            </w:r>
          </w:p>
        </w:tc>
      </w:tr>
      <w:tr w:rsidR="00D3355A" w:rsidTr="004320ED">
        <w:trPr>
          <w:trHeight w:val="509"/>
        </w:trPr>
        <w:tc>
          <w:tcPr>
            <w:tcW w:w="1275" w:type="dxa"/>
          </w:tcPr>
          <w:p w:rsidR="00D3355A" w:rsidRPr="003C03D1" w:rsidRDefault="00D3355A" w:rsidP="00BB6FEE">
            <w:pPr>
              <w:widowControl/>
              <w:spacing w:line="240" w:lineRule="auto"/>
            </w:pPr>
            <w:r w:rsidRPr="003C03D1">
              <w:t>4</w:t>
            </w:r>
          </w:p>
        </w:tc>
        <w:tc>
          <w:tcPr>
            <w:tcW w:w="2567" w:type="dxa"/>
          </w:tcPr>
          <w:p w:rsidR="00D3355A" w:rsidRPr="003C03D1" w:rsidRDefault="00D3355A" w:rsidP="00BB6FEE">
            <w:pPr>
              <w:widowControl/>
              <w:spacing w:line="240" w:lineRule="auto"/>
            </w:pPr>
            <w:r>
              <w:t>type</w:t>
            </w:r>
          </w:p>
        </w:tc>
        <w:tc>
          <w:tcPr>
            <w:tcW w:w="5056" w:type="dxa"/>
          </w:tcPr>
          <w:p w:rsidR="00D3355A" w:rsidRPr="003C03D1" w:rsidRDefault="00D3355A" w:rsidP="00BB6FEE">
            <w:pPr>
              <w:widowControl/>
              <w:spacing w:line="240" w:lineRule="auto"/>
            </w:pPr>
            <w:r w:rsidRPr="003C03D1">
              <w:t>Mã nhà cung cấp thẻ cào (xem bảng bên dưới)</w:t>
            </w:r>
          </w:p>
        </w:tc>
      </w:tr>
      <w:tr w:rsidR="00D3355A" w:rsidTr="004320ED">
        <w:trPr>
          <w:trHeight w:val="308"/>
        </w:trPr>
        <w:tc>
          <w:tcPr>
            <w:tcW w:w="1275" w:type="dxa"/>
          </w:tcPr>
          <w:p w:rsidR="00D3355A" w:rsidRPr="003C03D1" w:rsidRDefault="00D3355A" w:rsidP="00BB6FEE">
            <w:pPr>
              <w:widowControl/>
              <w:spacing w:line="240" w:lineRule="auto"/>
            </w:pPr>
            <w:r w:rsidRPr="003C03D1">
              <w:t>5</w:t>
            </w:r>
          </w:p>
        </w:tc>
        <w:tc>
          <w:tcPr>
            <w:tcW w:w="2567" w:type="dxa"/>
          </w:tcPr>
          <w:p w:rsidR="00D3355A" w:rsidRPr="003C03D1" w:rsidRDefault="00D3355A" w:rsidP="00BB6FEE">
            <w:pPr>
              <w:widowControl/>
              <w:spacing w:line="240" w:lineRule="auto"/>
            </w:pPr>
            <w:r>
              <w:t>signature</w:t>
            </w:r>
          </w:p>
        </w:tc>
        <w:tc>
          <w:tcPr>
            <w:tcW w:w="5056" w:type="dxa"/>
          </w:tcPr>
          <w:p w:rsidR="00D3355A" w:rsidRPr="003C03D1" w:rsidRDefault="00D3355A" w:rsidP="00BB6FEE">
            <w:pPr>
              <w:widowControl/>
              <w:spacing w:line="240" w:lineRule="auto"/>
            </w:pPr>
            <w:r>
              <w:t>Chuỗi chữ ký để xác thực tính toàn vẹn dữ liệu. Bằng null nếu không yêu cầu xác thực</w:t>
            </w:r>
          </w:p>
        </w:tc>
      </w:tr>
    </w:tbl>
    <w:p w:rsidR="003C03D1" w:rsidRDefault="003C03D1" w:rsidP="00BB6FEE">
      <w:pPr>
        <w:widowControl/>
        <w:spacing w:line="240" w:lineRule="auto"/>
        <w:ind w:left="816"/>
        <w:rPr>
          <w:sz w:val="26"/>
          <w:szCs w:val="26"/>
        </w:rPr>
      </w:pPr>
    </w:p>
    <w:p w:rsidR="003C03D1" w:rsidRPr="00BB6FEE" w:rsidRDefault="003C03D1" w:rsidP="00BB6FEE">
      <w:pPr>
        <w:widowControl/>
        <w:spacing w:line="240" w:lineRule="auto"/>
        <w:ind w:left="816"/>
        <w:rPr>
          <w:sz w:val="26"/>
          <w:szCs w:val="26"/>
        </w:rPr>
      </w:pPr>
    </w:p>
    <w:p w:rsidR="00977758" w:rsidRDefault="00977758" w:rsidP="00977758">
      <w:pPr>
        <w:widowControl/>
        <w:numPr>
          <w:ilvl w:val="2"/>
          <w:numId w:val="3"/>
        </w:num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Response</w:t>
      </w:r>
    </w:p>
    <w:p w:rsidR="00977758" w:rsidRDefault="00977758" w:rsidP="00D3355A">
      <w:pPr>
        <w:widowControl/>
        <w:spacing w:line="240" w:lineRule="auto"/>
        <w:rPr>
          <w:sz w:val="26"/>
          <w:szCs w:val="26"/>
        </w:rPr>
      </w:pPr>
    </w:p>
    <w:p w:rsidR="004320ED" w:rsidRDefault="004320ED" w:rsidP="004320ED">
      <w:pPr>
        <w:widowControl/>
        <w:spacing w:line="240" w:lineRule="auto"/>
        <w:ind w:left="426"/>
        <w:rPr>
          <w:b/>
          <w:sz w:val="26"/>
          <w:szCs w:val="26"/>
          <w:u w:val="single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2"/>
        <w:gridCol w:w="1618"/>
        <w:gridCol w:w="2970"/>
        <w:gridCol w:w="3600"/>
      </w:tblGrid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STT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jc w:val="center"/>
              <w:rPr>
                <w:b/>
                <w:bCs/>
                <w:color w:val="000000"/>
                <w:szCs w:val="26"/>
              </w:rPr>
            </w:pPr>
            <w:r>
              <w:rPr>
                <w:b/>
                <w:bCs/>
                <w:color w:val="000000"/>
                <w:szCs w:val="26"/>
              </w:rPr>
              <w:t>Mã lỗi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b/>
                <w:bCs/>
                <w:color w:val="000000"/>
                <w:szCs w:val="26"/>
              </w:rPr>
            </w:pPr>
            <w:r>
              <w:rPr>
                <w:b/>
                <w:bCs/>
                <w:color w:val="000000"/>
                <w:szCs w:val="26"/>
              </w:rPr>
              <w:t>Giải thích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b/>
                <w:bCs/>
                <w:color w:val="000000"/>
                <w:szCs w:val="26"/>
              </w:rPr>
            </w:pPr>
            <w:r>
              <w:rPr>
                <w:b/>
                <w:bCs/>
                <w:color w:val="000000"/>
                <w:szCs w:val="26"/>
              </w:rPr>
              <w:t>Cách giải quyết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1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-1985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 xml:space="preserve">Invalid parameters request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Thiếu param request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-1984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Wrong Username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Kiểm tra lại Username do iNET cung cấp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-1983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Wrong Password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Kiểm tra lại Password do iNET cung cấp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4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-1982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Invalid IP request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IP request chưa khai báo với iNet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5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-1981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System busy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 xml:space="preserve">Re-try 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6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bCs/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Transaction fail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Giao dịch không thành công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  <w:highlight w:val="yellow"/>
              </w:rPr>
            </w:pPr>
            <w:r>
              <w:rPr>
                <w:bCs/>
                <w:color w:val="000000"/>
                <w:sz w:val="22"/>
                <w:highlight w:val="yellow"/>
              </w:rPr>
              <w:t>7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  <w:highlight w:val="yellow"/>
              </w:rPr>
            </w:pPr>
            <w:r>
              <w:rPr>
                <w:bCs/>
                <w:color w:val="000000"/>
                <w:szCs w:val="26"/>
                <w:highlight w:val="yellow"/>
              </w:rPr>
              <w:t>10000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  <w:highlight w:val="yellow"/>
              </w:rPr>
            </w:pPr>
            <w:r>
              <w:rPr>
                <w:color w:val="000000"/>
                <w:szCs w:val="26"/>
                <w:highlight w:val="yellow"/>
              </w:rPr>
              <w:t>Tương ứng với giao dịch thành công và giá trị thẻ là 10.000 vnđ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4320ED" w:rsidRDefault="004320ED">
            <w:pPr>
              <w:spacing w:line="240" w:lineRule="auto"/>
              <w:rPr>
                <w:bCs/>
                <w:color w:val="000000"/>
                <w:szCs w:val="26"/>
                <w:highlight w:val="yellow"/>
              </w:rPr>
            </w:pPr>
            <w:r>
              <w:rPr>
                <w:bCs/>
                <w:color w:val="000000"/>
                <w:szCs w:val="26"/>
                <w:highlight w:val="yellow"/>
              </w:rPr>
              <w:t>Thành công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  <w:highlight w:val="yellow"/>
              </w:rPr>
            </w:pPr>
            <w:r>
              <w:rPr>
                <w:bCs/>
                <w:color w:val="000000"/>
                <w:sz w:val="22"/>
                <w:highlight w:val="yellow"/>
              </w:rPr>
              <w:t>8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  <w:highlight w:val="yellow"/>
              </w:rPr>
            </w:pPr>
            <w:r>
              <w:rPr>
                <w:bCs/>
                <w:color w:val="000000"/>
                <w:szCs w:val="26"/>
                <w:highlight w:val="yellow"/>
              </w:rPr>
              <w:t>&gt;10000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  <w:highlight w:val="yellow"/>
              </w:rPr>
            </w:pPr>
            <w:r>
              <w:rPr>
                <w:color w:val="000000"/>
                <w:szCs w:val="26"/>
                <w:highlight w:val="yellow"/>
              </w:rPr>
              <w:t xml:space="preserve">Tương ứng với giao dịch thành công và giá trị thẻ là giá trị mã trả về (20000, 30000, 50000 …)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4320ED" w:rsidRDefault="004320ED">
            <w:pPr>
              <w:spacing w:line="240" w:lineRule="auto"/>
              <w:rPr>
                <w:bCs/>
                <w:color w:val="000000"/>
                <w:szCs w:val="26"/>
                <w:highlight w:val="yellow"/>
              </w:rPr>
            </w:pPr>
            <w:r>
              <w:rPr>
                <w:bCs/>
                <w:color w:val="000000"/>
                <w:szCs w:val="26"/>
                <w:highlight w:val="yellow"/>
              </w:rPr>
              <w:t>Thành công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9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-10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Mã thẻ sai định dạng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Kiểm tra lại định dạng mã thẻ, không nhập vào các ký tự “-” trong phần mã thẻ(nếu có).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Thẻ không sử dụng được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Kiểm tra lại mã thẻ(mã lỗi với thẻ Vinaphone).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Nhập sai mã thẻ quá 5 lần.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Liên hệ với iNET để được trợ giúp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6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Thẻ chưa được kích hoạt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Liên hệ với nhà cung cấp thẻ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Tạm thời khóa kênh nạp VMS do quá tải.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Partner khóa các giao dịch nạp tiền và thực hiện nạp lại sau 2-3 phút.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10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Hệ thống nhà cung cấp gặp lỗi.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Partner khóa các giao dịch nạp tiền và thực hiện nạp lại sau 2-3 phút.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lastRenderedPageBreak/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11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Kết nối với nhà cung cấp tạm thời bị gián đoạn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Liên hệ với iNET để được trợ giúp.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13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Hệ thống tạm thời bận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Hệ thống tạm thời bận, liên hệ với iNET để được trợ giúp.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-2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Thẻ đã bị khóa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Kiểm tra lại mã thẻ với nhà cung cấp.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-3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Thẻ hết hạn sử dụng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Kiểm tra lại hạn sử dụng của thẻ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50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Thẻ đã sử dụng hoặc không tồn tại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Kiểm tra lại mã thẻ đang sử dụng.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51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Seri thẻ không đúng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Kiểm tra lại serial cua thẻ đang sử dụng.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21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52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Mã thẻ và serial không khớp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Kiểm tra lại serial và mã thẻ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22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53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Serial hoặc mã thẻ không đúng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Kiểm tra lại serial và mã thẻ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23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55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Card tạm thời bị block 24 h.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Sau 24h thẻ sẽ đươc kích hoạt lại.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24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59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Mã thẻ chưa được kích hoạt.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Kiểm tra lại mã thẻ với nhà cung cấp(thẻ Viettel).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25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99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Giao dịch pending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Định kì 30 phút thực hiện request đến hệ thống iNET để lấy trạng thái giao dịch nếu error code vẫn trả về 99.</w:t>
            </w:r>
          </w:p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 xml:space="preserve"> (Sử dụng hàm Lấy trạng thái giao dịch pending)</w:t>
            </w: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26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100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Không tồn tại access key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27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320ED" w:rsidRDefault="004320ED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101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Sai chữ kỹ, dữ liệu không toàn vẹn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0ED" w:rsidRDefault="004320ED">
            <w:pPr>
              <w:spacing w:line="240" w:lineRule="auto"/>
              <w:rPr>
                <w:color w:val="000000"/>
                <w:szCs w:val="26"/>
              </w:rPr>
            </w:pPr>
          </w:p>
        </w:tc>
      </w:tr>
      <w:tr w:rsidR="001877B9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877B9" w:rsidRDefault="001877B9">
            <w:pPr>
              <w:spacing w:line="240" w:lineRule="auto"/>
              <w:jc w:val="center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>28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877B9" w:rsidRDefault="001877B9">
            <w:pPr>
              <w:spacing w:line="240" w:lineRule="auto"/>
              <w:jc w:val="center"/>
              <w:rPr>
                <w:bCs/>
                <w:color w:val="000000"/>
                <w:szCs w:val="26"/>
              </w:rPr>
            </w:pPr>
            <w:r>
              <w:rPr>
                <w:bCs/>
                <w:color w:val="000000"/>
                <w:szCs w:val="26"/>
              </w:rPr>
              <w:t>102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1877B9" w:rsidRDefault="001877B9">
            <w:pPr>
              <w:spacing w:line="240" w:lineRule="auto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Tài khoản tạm thời bị khóa 15 phút vì nạp sai mã thẻ quá 5 lần lien tiếp.</w:t>
            </w:r>
            <w:bookmarkStart w:id="1" w:name="_GoBack"/>
            <w:bookmarkEnd w:id="1"/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7B9" w:rsidRDefault="001877B9">
            <w:pPr>
              <w:spacing w:line="240" w:lineRule="auto"/>
              <w:rPr>
                <w:color w:val="000000"/>
                <w:szCs w:val="26"/>
              </w:rPr>
            </w:pPr>
          </w:p>
        </w:tc>
      </w:tr>
      <w:tr w:rsidR="004320ED" w:rsidTr="004320ED">
        <w:trPr>
          <w:trHeight w:val="288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320ED" w:rsidRDefault="004320ED">
            <w:pPr>
              <w:spacing w:line="240" w:lineRule="auto"/>
              <w:jc w:val="center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320ED" w:rsidRDefault="004320ED">
            <w:pPr>
              <w:spacing w:line="240" w:lineRule="auto"/>
              <w:jc w:val="center"/>
              <w:rPr>
                <w:b/>
                <w:bCs/>
                <w:color w:val="000000"/>
                <w:szCs w:val="26"/>
              </w:rPr>
            </w:pPr>
            <w:r>
              <w:rPr>
                <w:b/>
                <w:bCs/>
                <w:color w:val="000000"/>
                <w:szCs w:val="26"/>
              </w:rPr>
              <w:t>&lt;Các giá trị khác&gt;</w:t>
            </w:r>
          </w:p>
          <w:p w:rsidR="004320ED" w:rsidRDefault="004320ED">
            <w:pPr>
              <w:spacing w:line="240" w:lineRule="auto"/>
              <w:rPr>
                <w:b/>
                <w:bCs/>
                <w:color w:val="000000"/>
                <w:szCs w:val="26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320ED" w:rsidRDefault="004320ED">
            <w:pPr>
              <w:spacing w:line="240" w:lineRule="auto"/>
              <w:rPr>
                <w:b/>
                <w:color w:val="000000"/>
                <w:szCs w:val="26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0ED" w:rsidRDefault="004320ED">
            <w:pPr>
              <w:spacing w:line="240" w:lineRule="auto"/>
              <w:rPr>
                <w:b/>
                <w:color w:val="000000"/>
                <w:szCs w:val="26"/>
              </w:rPr>
            </w:pPr>
            <w:r>
              <w:rPr>
                <w:b/>
                <w:color w:val="000000"/>
                <w:szCs w:val="26"/>
              </w:rPr>
              <w:t>Contact với đầu mối iNET để được trợ giúp</w:t>
            </w:r>
          </w:p>
        </w:tc>
      </w:tr>
    </w:tbl>
    <w:p w:rsidR="00977758" w:rsidRDefault="00977758" w:rsidP="00977758">
      <w:pPr>
        <w:widowControl/>
        <w:spacing w:line="240" w:lineRule="auto"/>
        <w:ind w:left="720"/>
        <w:jc w:val="both"/>
        <w:rPr>
          <w:sz w:val="26"/>
          <w:szCs w:val="26"/>
        </w:rPr>
      </w:pPr>
    </w:p>
    <w:p w:rsidR="00B86B50" w:rsidRDefault="00B86B50" w:rsidP="000A79B9">
      <w:pPr>
        <w:widowControl/>
        <w:spacing w:line="240" w:lineRule="auto"/>
        <w:rPr>
          <w:b/>
          <w:sz w:val="26"/>
          <w:szCs w:val="26"/>
        </w:rPr>
      </w:pPr>
    </w:p>
    <w:p w:rsidR="008733A5" w:rsidRDefault="008733A5" w:rsidP="008733A5">
      <w:pPr>
        <w:widowControl/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left="426" w:hanging="426"/>
        <w:rPr>
          <w:b/>
          <w:sz w:val="26"/>
          <w:szCs w:val="26"/>
        </w:rPr>
      </w:pPr>
      <w:r w:rsidRPr="00BB6FEE">
        <w:rPr>
          <w:b/>
          <w:sz w:val="26"/>
          <w:szCs w:val="26"/>
        </w:rPr>
        <w:t>M</w:t>
      </w:r>
      <w:r>
        <w:rPr>
          <w:b/>
          <w:sz w:val="26"/>
          <w:szCs w:val="26"/>
        </w:rPr>
        <w:t>ã nhà cung cấp</w:t>
      </w:r>
    </w:p>
    <w:p w:rsidR="005124FB" w:rsidRDefault="005124FB" w:rsidP="008733A5">
      <w:pPr>
        <w:widowControl/>
        <w:spacing w:line="240" w:lineRule="auto"/>
        <w:rPr>
          <w:b/>
          <w:sz w:val="26"/>
          <w:szCs w:val="26"/>
          <w:u w:val="single"/>
        </w:rPr>
      </w:pPr>
    </w:p>
    <w:tbl>
      <w:tblPr>
        <w:tblW w:w="882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2070"/>
        <w:gridCol w:w="2340"/>
        <w:gridCol w:w="2250"/>
      </w:tblGrid>
      <w:tr w:rsidR="009E172D" w:rsidRPr="00A54F44" w:rsidTr="009E172D">
        <w:tc>
          <w:tcPr>
            <w:tcW w:w="2160" w:type="dxa"/>
            <w:shd w:val="clear" w:color="auto" w:fill="auto"/>
          </w:tcPr>
          <w:p w:rsidR="009E172D" w:rsidRPr="00A54F44" w:rsidRDefault="009E172D" w:rsidP="00A54F44">
            <w:pPr>
              <w:rPr>
                <w:b/>
              </w:rPr>
            </w:pPr>
            <w:r w:rsidRPr="00A54F44">
              <w:rPr>
                <w:b/>
              </w:rPr>
              <w:t>Nhà cung cấp</w:t>
            </w:r>
          </w:p>
        </w:tc>
        <w:tc>
          <w:tcPr>
            <w:tcW w:w="2070" w:type="dxa"/>
            <w:shd w:val="clear" w:color="auto" w:fill="auto"/>
          </w:tcPr>
          <w:p w:rsidR="009E172D" w:rsidRPr="00A54F44" w:rsidRDefault="009E172D" w:rsidP="00DA7201">
            <w:pPr>
              <w:rPr>
                <w:b/>
              </w:rPr>
            </w:pPr>
            <w:r w:rsidRPr="00A54F44">
              <w:rPr>
                <w:b/>
              </w:rPr>
              <w:t>Mã</w:t>
            </w:r>
          </w:p>
        </w:tc>
        <w:tc>
          <w:tcPr>
            <w:tcW w:w="2340" w:type="dxa"/>
            <w:shd w:val="clear" w:color="auto" w:fill="auto"/>
          </w:tcPr>
          <w:p w:rsidR="009E172D" w:rsidRPr="00A54F44" w:rsidRDefault="009E172D" w:rsidP="009E172D">
            <w:pPr>
              <w:rPr>
                <w:b/>
              </w:rPr>
            </w:pPr>
            <w:r>
              <w:rPr>
                <w:b/>
              </w:rPr>
              <w:t>Độ dài mã thẻ</w:t>
            </w:r>
          </w:p>
        </w:tc>
        <w:tc>
          <w:tcPr>
            <w:tcW w:w="2250" w:type="dxa"/>
            <w:shd w:val="clear" w:color="auto" w:fill="auto"/>
          </w:tcPr>
          <w:p w:rsidR="009E172D" w:rsidRPr="00A54F44" w:rsidRDefault="009E172D" w:rsidP="009E172D">
            <w:pPr>
              <w:rPr>
                <w:b/>
              </w:rPr>
            </w:pPr>
            <w:r>
              <w:rPr>
                <w:b/>
              </w:rPr>
              <w:t>Độ dài serial</w:t>
            </w:r>
          </w:p>
        </w:tc>
      </w:tr>
      <w:tr w:rsidR="009E172D" w:rsidTr="009E172D">
        <w:tc>
          <w:tcPr>
            <w:tcW w:w="2160" w:type="dxa"/>
            <w:shd w:val="clear" w:color="auto" w:fill="auto"/>
          </w:tcPr>
          <w:p w:rsidR="009E172D" w:rsidRDefault="009E172D" w:rsidP="00A54F44">
            <w:r>
              <w:t>Vinaphone</w:t>
            </w:r>
          </w:p>
        </w:tc>
        <w:tc>
          <w:tcPr>
            <w:tcW w:w="2070" w:type="dxa"/>
            <w:shd w:val="clear" w:color="auto" w:fill="auto"/>
          </w:tcPr>
          <w:p w:rsidR="009E172D" w:rsidRDefault="009E172D" w:rsidP="00A54F44">
            <w:r>
              <w:t>VNP</w:t>
            </w:r>
          </w:p>
        </w:tc>
        <w:tc>
          <w:tcPr>
            <w:tcW w:w="2340" w:type="dxa"/>
            <w:shd w:val="clear" w:color="auto" w:fill="auto"/>
          </w:tcPr>
          <w:p w:rsidR="009E172D" w:rsidRDefault="009E172D" w:rsidP="009E172D">
            <w:r>
              <w:t>12-15</w:t>
            </w:r>
          </w:p>
        </w:tc>
        <w:tc>
          <w:tcPr>
            <w:tcW w:w="2250" w:type="dxa"/>
            <w:shd w:val="clear" w:color="auto" w:fill="auto"/>
          </w:tcPr>
          <w:p w:rsidR="009E172D" w:rsidRDefault="009E172D" w:rsidP="009E172D">
            <w:r>
              <w:t>9</w:t>
            </w:r>
          </w:p>
        </w:tc>
      </w:tr>
      <w:tr w:rsidR="009E172D" w:rsidTr="009E172D">
        <w:tc>
          <w:tcPr>
            <w:tcW w:w="2160" w:type="dxa"/>
            <w:shd w:val="clear" w:color="auto" w:fill="auto"/>
          </w:tcPr>
          <w:p w:rsidR="009E172D" w:rsidRDefault="009E172D" w:rsidP="00A54F44">
            <w:r>
              <w:t>MobiFone</w:t>
            </w:r>
          </w:p>
        </w:tc>
        <w:tc>
          <w:tcPr>
            <w:tcW w:w="2070" w:type="dxa"/>
            <w:shd w:val="clear" w:color="auto" w:fill="auto"/>
          </w:tcPr>
          <w:p w:rsidR="009E172D" w:rsidRDefault="009E172D" w:rsidP="00A54F44">
            <w:r>
              <w:t>VMS</w:t>
            </w:r>
          </w:p>
        </w:tc>
        <w:tc>
          <w:tcPr>
            <w:tcW w:w="2340" w:type="dxa"/>
            <w:shd w:val="clear" w:color="auto" w:fill="auto"/>
          </w:tcPr>
          <w:p w:rsidR="009E172D" w:rsidRDefault="009E172D" w:rsidP="009E172D">
            <w:r>
              <w:t>12-14</w:t>
            </w:r>
          </w:p>
        </w:tc>
        <w:tc>
          <w:tcPr>
            <w:tcW w:w="2250" w:type="dxa"/>
            <w:shd w:val="clear" w:color="auto" w:fill="auto"/>
          </w:tcPr>
          <w:p w:rsidR="009E172D" w:rsidRDefault="009E172D" w:rsidP="009E172D">
            <w:r>
              <w:t>9-15</w:t>
            </w:r>
          </w:p>
        </w:tc>
      </w:tr>
      <w:tr w:rsidR="009E172D" w:rsidTr="009E172D">
        <w:tc>
          <w:tcPr>
            <w:tcW w:w="2160" w:type="dxa"/>
            <w:shd w:val="clear" w:color="auto" w:fill="auto"/>
          </w:tcPr>
          <w:p w:rsidR="009E172D" w:rsidRDefault="009E172D" w:rsidP="00A54F44">
            <w:r>
              <w:t>VTC Vcoin</w:t>
            </w:r>
          </w:p>
        </w:tc>
        <w:tc>
          <w:tcPr>
            <w:tcW w:w="2070" w:type="dxa"/>
            <w:shd w:val="clear" w:color="auto" w:fill="auto"/>
          </w:tcPr>
          <w:p w:rsidR="009E172D" w:rsidRDefault="009E172D" w:rsidP="00A54F44">
            <w:r>
              <w:t>VTC</w:t>
            </w:r>
          </w:p>
        </w:tc>
        <w:tc>
          <w:tcPr>
            <w:tcW w:w="2340" w:type="dxa"/>
            <w:shd w:val="clear" w:color="auto" w:fill="auto"/>
          </w:tcPr>
          <w:p w:rsidR="009E172D" w:rsidRDefault="009E172D" w:rsidP="009E172D">
            <w:r>
              <w:t>12</w:t>
            </w:r>
          </w:p>
        </w:tc>
        <w:tc>
          <w:tcPr>
            <w:tcW w:w="2250" w:type="dxa"/>
            <w:shd w:val="clear" w:color="auto" w:fill="auto"/>
          </w:tcPr>
          <w:p w:rsidR="009E172D" w:rsidRDefault="009E172D" w:rsidP="009E172D">
            <w:r>
              <w:t>12</w:t>
            </w:r>
          </w:p>
        </w:tc>
      </w:tr>
      <w:tr w:rsidR="009E172D" w:rsidTr="009E172D">
        <w:tc>
          <w:tcPr>
            <w:tcW w:w="2160" w:type="dxa"/>
            <w:shd w:val="clear" w:color="auto" w:fill="auto"/>
          </w:tcPr>
          <w:p w:rsidR="009E172D" w:rsidRDefault="009E172D" w:rsidP="00A54F44">
            <w:r>
              <w:t>FPT Gate</w:t>
            </w:r>
          </w:p>
        </w:tc>
        <w:tc>
          <w:tcPr>
            <w:tcW w:w="2070" w:type="dxa"/>
            <w:shd w:val="clear" w:color="auto" w:fill="auto"/>
          </w:tcPr>
          <w:p w:rsidR="009E172D" w:rsidRDefault="009E172D" w:rsidP="00A54F44">
            <w:r>
              <w:t>FPT</w:t>
            </w:r>
          </w:p>
        </w:tc>
        <w:tc>
          <w:tcPr>
            <w:tcW w:w="2340" w:type="dxa"/>
            <w:shd w:val="clear" w:color="auto" w:fill="auto"/>
          </w:tcPr>
          <w:p w:rsidR="009E172D" w:rsidRDefault="009E172D" w:rsidP="009E172D">
            <w:r>
              <w:t>10</w:t>
            </w:r>
          </w:p>
        </w:tc>
        <w:tc>
          <w:tcPr>
            <w:tcW w:w="2250" w:type="dxa"/>
            <w:shd w:val="clear" w:color="auto" w:fill="auto"/>
          </w:tcPr>
          <w:p w:rsidR="009E172D" w:rsidRDefault="009E172D" w:rsidP="009E172D">
            <w:r>
              <w:t>10</w:t>
            </w:r>
          </w:p>
        </w:tc>
      </w:tr>
      <w:tr w:rsidR="009E172D" w:rsidTr="009E172D">
        <w:tc>
          <w:tcPr>
            <w:tcW w:w="2160" w:type="dxa"/>
            <w:shd w:val="clear" w:color="auto" w:fill="auto"/>
          </w:tcPr>
          <w:p w:rsidR="009E172D" w:rsidRDefault="009E172D" w:rsidP="00A54F44">
            <w:r>
              <w:t xml:space="preserve">Viettel </w:t>
            </w:r>
          </w:p>
        </w:tc>
        <w:tc>
          <w:tcPr>
            <w:tcW w:w="2070" w:type="dxa"/>
            <w:shd w:val="clear" w:color="auto" w:fill="auto"/>
          </w:tcPr>
          <w:p w:rsidR="009E172D" w:rsidRDefault="009E172D" w:rsidP="00A54F44">
            <w:r>
              <w:t>VTT</w:t>
            </w:r>
          </w:p>
        </w:tc>
        <w:tc>
          <w:tcPr>
            <w:tcW w:w="2340" w:type="dxa"/>
            <w:shd w:val="clear" w:color="auto" w:fill="auto"/>
          </w:tcPr>
          <w:p w:rsidR="009E172D" w:rsidRDefault="009E172D" w:rsidP="009E172D">
            <w:r>
              <w:t>13-15</w:t>
            </w:r>
          </w:p>
        </w:tc>
        <w:tc>
          <w:tcPr>
            <w:tcW w:w="2250" w:type="dxa"/>
            <w:shd w:val="clear" w:color="auto" w:fill="auto"/>
          </w:tcPr>
          <w:p w:rsidR="009E172D" w:rsidRDefault="009E172D" w:rsidP="009E172D">
            <w:r>
              <w:t>11-15</w:t>
            </w:r>
          </w:p>
        </w:tc>
      </w:tr>
      <w:tr w:rsidR="009E172D" w:rsidTr="009E172D">
        <w:tc>
          <w:tcPr>
            <w:tcW w:w="2160" w:type="dxa"/>
            <w:shd w:val="clear" w:color="auto" w:fill="auto"/>
          </w:tcPr>
          <w:p w:rsidR="009E172D" w:rsidRDefault="009E172D" w:rsidP="00A54F44">
            <w:r>
              <w:t>Megacard</w:t>
            </w:r>
          </w:p>
        </w:tc>
        <w:tc>
          <w:tcPr>
            <w:tcW w:w="2070" w:type="dxa"/>
            <w:shd w:val="clear" w:color="auto" w:fill="auto"/>
          </w:tcPr>
          <w:p w:rsidR="009E172D" w:rsidRDefault="009E172D" w:rsidP="00A54F44">
            <w:r>
              <w:t>MGC</w:t>
            </w:r>
          </w:p>
        </w:tc>
        <w:tc>
          <w:tcPr>
            <w:tcW w:w="2340" w:type="dxa"/>
            <w:shd w:val="clear" w:color="auto" w:fill="auto"/>
          </w:tcPr>
          <w:p w:rsidR="009E172D" w:rsidRDefault="009E172D" w:rsidP="009E172D">
            <w:r>
              <w:t>12</w:t>
            </w:r>
          </w:p>
        </w:tc>
        <w:tc>
          <w:tcPr>
            <w:tcW w:w="2250" w:type="dxa"/>
            <w:shd w:val="clear" w:color="auto" w:fill="auto"/>
          </w:tcPr>
          <w:p w:rsidR="009E172D" w:rsidRDefault="009E172D" w:rsidP="009E172D">
            <w:r>
              <w:t>12</w:t>
            </w:r>
          </w:p>
        </w:tc>
      </w:tr>
      <w:tr w:rsidR="009E172D" w:rsidTr="009E172D">
        <w:tc>
          <w:tcPr>
            <w:tcW w:w="2160" w:type="dxa"/>
            <w:shd w:val="clear" w:color="auto" w:fill="auto"/>
          </w:tcPr>
          <w:p w:rsidR="009E172D" w:rsidRDefault="009E172D" w:rsidP="00A54F44">
            <w:r>
              <w:t>Oncash</w:t>
            </w:r>
          </w:p>
        </w:tc>
        <w:tc>
          <w:tcPr>
            <w:tcW w:w="2070" w:type="dxa"/>
            <w:shd w:val="clear" w:color="auto" w:fill="auto"/>
          </w:tcPr>
          <w:p w:rsidR="009E172D" w:rsidRDefault="009E172D" w:rsidP="00A54F44">
            <w:r>
              <w:t>ONC</w:t>
            </w:r>
          </w:p>
        </w:tc>
        <w:tc>
          <w:tcPr>
            <w:tcW w:w="2340" w:type="dxa"/>
            <w:shd w:val="clear" w:color="auto" w:fill="auto"/>
          </w:tcPr>
          <w:p w:rsidR="009E172D" w:rsidRDefault="009E172D" w:rsidP="009E172D">
            <w:r>
              <w:t>12</w:t>
            </w:r>
          </w:p>
        </w:tc>
        <w:tc>
          <w:tcPr>
            <w:tcW w:w="2250" w:type="dxa"/>
            <w:shd w:val="clear" w:color="auto" w:fill="auto"/>
          </w:tcPr>
          <w:p w:rsidR="009E172D" w:rsidRDefault="009E172D" w:rsidP="009E172D">
            <w:r>
              <w:t>10-12</w:t>
            </w:r>
          </w:p>
        </w:tc>
      </w:tr>
    </w:tbl>
    <w:p w:rsidR="008F5B0C" w:rsidRDefault="008F5B0C" w:rsidP="00716A66">
      <w:pPr>
        <w:widowControl/>
        <w:spacing w:line="240" w:lineRule="auto"/>
        <w:rPr>
          <w:b/>
          <w:sz w:val="26"/>
          <w:szCs w:val="26"/>
          <w:u w:val="single"/>
        </w:rPr>
      </w:pPr>
    </w:p>
    <w:p w:rsidR="000A79B9" w:rsidRDefault="000A79B9" w:rsidP="000A79B9">
      <w:pPr>
        <w:widowControl/>
        <w:spacing w:line="240" w:lineRule="auto"/>
        <w:ind w:left="720"/>
        <w:rPr>
          <w:b/>
          <w:sz w:val="26"/>
          <w:szCs w:val="26"/>
        </w:rPr>
      </w:pPr>
    </w:p>
    <w:p w:rsidR="000A79B9" w:rsidRDefault="000A79B9" w:rsidP="000A79B9">
      <w:pPr>
        <w:widowControl/>
        <w:spacing w:line="240" w:lineRule="auto"/>
        <w:ind w:left="720"/>
        <w:rPr>
          <w:b/>
          <w:sz w:val="26"/>
          <w:szCs w:val="26"/>
        </w:rPr>
      </w:pPr>
    </w:p>
    <w:p w:rsidR="000A79B9" w:rsidRDefault="000A79B9" w:rsidP="000A79B9">
      <w:pPr>
        <w:widowControl/>
        <w:spacing w:line="240" w:lineRule="auto"/>
        <w:ind w:left="720"/>
        <w:rPr>
          <w:b/>
          <w:sz w:val="26"/>
          <w:szCs w:val="26"/>
        </w:rPr>
      </w:pPr>
    </w:p>
    <w:p w:rsidR="000A79B9" w:rsidRDefault="000A79B9" w:rsidP="000A79B9">
      <w:pPr>
        <w:widowControl/>
        <w:numPr>
          <w:ilvl w:val="0"/>
          <w:numId w:val="3"/>
        </w:numPr>
        <w:tabs>
          <w:tab w:val="clear" w:pos="720"/>
          <w:tab w:val="num" w:pos="426"/>
        </w:tabs>
        <w:spacing w:line="240" w:lineRule="auto"/>
        <w:ind w:left="426" w:hanging="426"/>
        <w:rPr>
          <w:b/>
          <w:sz w:val="26"/>
          <w:szCs w:val="26"/>
        </w:rPr>
      </w:pPr>
      <w:r>
        <w:rPr>
          <w:b/>
          <w:sz w:val="26"/>
          <w:szCs w:val="26"/>
        </w:rPr>
        <w:t>Hướng dẫn kết nối</w:t>
      </w:r>
    </w:p>
    <w:p w:rsidR="000A79B9" w:rsidRDefault="000A79B9" w:rsidP="000A79B9">
      <w:pPr>
        <w:widowControl/>
        <w:numPr>
          <w:ilvl w:val="1"/>
          <w:numId w:val="3"/>
        </w:num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Quy tắc tạo chữ ký</w:t>
      </w:r>
    </w:p>
    <w:p w:rsidR="000A79B9" w:rsidRDefault="000A79B9" w:rsidP="000A79B9">
      <w:pPr>
        <w:widowControl/>
        <w:spacing w:line="240" w:lineRule="auto"/>
        <w:ind w:left="720"/>
        <w:rPr>
          <w:b/>
          <w:sz w:val="26"/>
          <w:szCs w:val="26"/>
        </w:rPr>
      </w:pPr>
    </w:p>
    <w:p w:rsidR="000A79B9" w:rsidRPr="00CD09D7" w:rsidRDefault="000A79B9" w:rsidP="000A79B9">
      <w:pPr>
        <w:widowControl/>
        <w:spacing w:line="240" w:lineRule="auto"/>
        <w:ind w:left="720"/>
      </w:pPr>
      <w:r w:rsidRPr="00CD09D7">
        <w:t xml:space="preserve">Chuỗi chữ ký được sinh ra bằng cách mã hóa </w:t>
      </w:r>
      <w:r w:rsidR="008B4DE9">
        <w:t>MD5</w:t>
      </w:r>
      <w:r w:rsidRPr="00CD09D7">
        <w:t xml:space="preserve"> từ chuỗi ghép các tham số theo tứ thự nêu </w:t>
      </w:r>
      <w:r w:rsidR="00CD09D7">
        <w:t>dưới đây</w:t>
      </w:r>
      <w:r w:rsidRPr="00CD09D7">
        <w:t>, cách nhau</w:t>
      </w:r>
      <w:r w:rsidR="00CD09D7">
        <w:t xml:space="preserve"> bằng</w:t>
      </w:r>
      <w:r w:rsidRPr="00CD09D7">
        <w:t xml:space="preserve"> dấu ‘&amp;’, giữa các tham số và giá trị cách nhau bằng dấu ‘=’</w:t>
      </w:r>
    </w:p>
    <w:p w:rsidR="00CD09D7" w:rsidRDefault="00CD09D7" w:rsidP="000A79B9">
      <w:pPr>
        <w:widowControl/>
        <w:spacing w:line="240" w:lineRule="auto"/>
        <w:ind w:left="720"/>
        <w:rPr>
          <w:sz w:val="26"/>
          <w:szCs w:val="26"/>
        </w:rPr>
      </w:pPr>
    </w:p>
    <w:p w:rsidR="00CD09D7" w:rsidRDefault="00CD09D7" w:rsidP="000A79B9">
      <w:pPr>
        <w:widowControl/>
        <w:spacing w:line="240" w:lineRule="auto"/>
        <w:ind w:left="720"/>
        <w:rPr>
          <w:sz w:val="26"/>
          <w:szCs w:val="26"/>
        </w:rPr>
      </w:pPr>
      <w:r>
        <w:rPr>
          <w:sz w:val="26"/>
          <w:szCs w:val="26"/>
        </w:rPr>
        <w:t>Ví dụ:</w:t>
      </w:r>
    </w:p>
    <w:p w:rsidR="000A79B9" w:rsidRDefault="000A79B9" w:rsidP="000A79B9">
      <w:pPr>
        <w:widowControl/>
        <w:spacing w:line="240" w:lineRule="auto"/>
        <w:ind w:left="720"/>
        <w:rPr>
          <w:rFonts w:ascii="Courier New" w:hAnsi="Courier New" w:cs="Courier New"/>
          <w:sz w:val="32"/>
          <w:szCs w:val="32"/>
          <w:vertAlign w:val="subscript"/>
        </w:rPr>
      </w:pPr>
      <w:r w:rsidRPr="009B71CA">
        <w:rPr>
          <w:rFonts w:ascii="Courier New" w:hAnsi="Courier New" w:cs="Courier New"/>
          <w:color w:val="3333FF"/>
          <w:sz w:val="32"/>
          <w:szCs w:val="32"/>
          <w:vertAlign w:val="subscript"/>
        </w:rPr>
        <w:t>accesskey</w:t>
      </w:r>
      <w:r w:rsidRPr="009B71CA">
        <w:rPr>
          <w:rFonts w:ascii="Courier New" w:hAnsi="Courier New" w:cs="Courier New"/>
          <w:sz w:val="32"/>
          <w:szCs w:val="32"/>
          <w:vertAlign w:val="subscript"/>
        </w:rPr>
        <w:t>=6fe7a9a25c4e30e731c0bc1d18e9da28&amp;</w:t>
      </w:r>
      <w:r w:rsidRPr="009B71CA">
        <w:rPr>
          <w:rFonts w:ascii="Courier New" w:hAnsi="Courier New" w:cs="Courier New"/>
          <w:color w:val="3333FF"/>
          <w:sz w:val="32"/>
          <w:szCs w:val="32"/>
          <w:vertAlign w:val="subscript"/>
        </w:rPr>
        <w:t>serial</w:t>
      </w:r>
      <w:r w:rsidRPr="009B71CA">
        <w:rPr>
          <w:rFonts w:ascii="Courier New" w:hAnsi="Courier New" w:cs="Courier New"/>
          <w:sz w:val="32"/>
          <w:szCs w:val="32"/>
          <w:vertAlign w:val="subscript"/>
        </w:rPr>
        <w:t>=123456789&amp;</w:t>
      </w:r>
      <w:r w:rsidRPr="009B71CA">
        <w:rPr>
          <w:rFonts w:ascii="Courier New" w:hAnsi="Courier New" w:cs="Courier New"/>
          <w:color w:val="3333FF"/>
          <w:sz w:val="32"/>
          <w:szCs w:val="32"/>
          <w:vertAlign w:val="subscript"/>
        </w:rPr>
        <w:t>pin</w:t>
      </w:r>
      <w:r w:rsidRPr="009B71CA">
        <w:rPr>
          <w:rFonts w:ascii="Courier New" w:hAnsi="Courier New" w:cs="Courier New"/>
          <w:sz w:val="32"/>
          <w:szCs w:val="32"/>
          <w:vertAlign w:val="subscript"/>
        </w:rPr>
        <w:t>=12345678&amp;</w:t>
      </w:r>
      <w:r w:rsidRPr="009B71CA">
        <w:rPr>
          <w:rFonts w:ascii="Courier New" w:hAnsi="Courier New" w:cs="Courier New"/>
          <w:color w:val="3333FF"/>
          <w:sz w:val="32"/>
          <w:szCs w:val="32"/>
          <w:vertAlign w:val="subscript"/>
        </w:rPr>
        <w:t>type</w:t>
      </w:r>
      <w:r w:rsidRPr="009B71CA">
        <w:rPr>
          <w:rFonts w:ascii="Courier New" w:hAnsi="Courier New" w:cs="Courier New"/>
          <w:sz w:val="32"/>
          <w:szCs w:val="32"/>
          <w:vertAlign w:val="subscript"/>
        </w:rPr>
        <w:t>=VTT</w:t>
      </w:r>
      <w:r w:rsidR="002972B3" w:rsidRPr="002972B3">
        <w:rPr>
          <w:rFonts w:ascii="Courier New" w:hAnsi="Courier New" w:cs="Courier New"/>
          <w:sz w:val="32"/>
          <w:szCs w:val="32"/>
          <w:vertAlign w:val="subscript"/>
        </w:rPr>
        <w:t>&amp;</w:t>
      </w:r>
      <w:r w:rsidR="00381BF3" w:rsidRPr="0083488E">
        <w:rPr>
          <w:rFonts w:ascii="Courier New" w:hAnsi="Courier New" w:cs="Courier New"/>
          <w:color w:val="0000FF"/>
          <w:sz w:val="32"/>
          <w:szCs w:val="32"/>
          <w:vertAlign w:val="subscript"/>
        </w:rPr>
        <w:t>privatekey</w:t>
      </w:r>
      <w:r w:rsidR="002972B3">
        <w:rPr>
          <w:rFonts w:ascii="Courier New" w:hAnsi="Courier New" w:cs="Courier New"/>
          <w:sz w:val="32"/>
          <w:szCs w:val="32"/>
          <w:vertAlign w:val="subscript"/>
        </w:rPr>
        <w:t>=</w:t>
      </w:r>
      <w:r w:rsidR="002972B3" w:rsidRPr="002972B3">
        <w:rPr>
          <w:rFonts w:ascii="Courier New" w:hAnsi="Courier New" w:cs="Courier New"/>
          <w:sz w:val="32"/>
          <w:szCs w:val="32"/>
          <w:vertAlign w:val="subscript"/>
        </w:rPr>
        <w:t>7dbf0ee2739fa53d41b74424be99ec2c</w:t>
      </w:r>
    </w:p>
    <w:p w:rsidR="000A79B9" w:rsidRDefault="000A79B9" w:rsidP="000A79B9">
      <w:pPr>
        <w:widowControl/>
        <w:spacing w:line="240" w:lineRule="auto"/>
        <w:ind w:firstLine="720"/>
        <w:rPr>
          <w:rFonts w:ascii="Courier New" w:hAnsi="Courier New" w:cs="Courier New"/>
          <w:sz w:val="32"/>
          <w:szCs w:val="32"/>
          <w:vertAlign w:val="subscript"/>
        </w:rPr>
      </w:pPr>
    </w:p>
    <w:p w:rsidR="006F305E" w:rsidRPr="00CD09D7" w:rsidRDefault="006F305E" w:rsidP="006F305E">
      <w:pPr>
        <w:widowControl/>
        <w:spacing w:line="240" w:lineRule="auto"/>
        <w:ind w:left="720"/>
        <w:rPr>
          <w:szCs w:val="28"/>
        </w:rPr>
      </w:pPr>
      <w:r w:rsidRPr="00CD09D7">
        <w:rPr>
          <w:szCs w:val="28"/>
        </w:rPr>
        <w:t xml:space="preserve">Sau đó </w:t>
      </w:r>
      <w:r>
        <w:rPr>
          <w:szCs w:val="28"/>
        </w:rPr>
        <w:t>chuỗi tham số được mã hóa MD5 để sinh ra chữ ký.</w:t>
      </w:r>
    </w:p>
    <w:p w:rsidR="0020777D" w:rsidRDefault="0020777D" w:rsidP="000A79B9">
      <w:pPr>
        <w:widowControl/>
        <w:spacing w:line="240" w:lineRule="auto"/>
        <w:ind w:firstLine="720"/>
        <w:rPr>
          <w:rFonts w:ascii="Courier New" w:hAnsi="Courier New" w:cs="Courier New"/>
          <w:sz w:val="32"/>
          <w:szCs w:val="32"/>
          <w:vertAlign w:val="subscript"/>
        </w:rPr>
      </w:pPr>
      <w:r>
        <w:rPr>
          <w:rFonts w:ascii="Courier New" w:hAnsi="Courier New" w:cs="Courier New"/>
          <w:sz w:val="32"/>
          <w:szCs w:val="32"/>
          <w:vertAlign w:val="subscript"/>
        </w:rPr>
        <w:t>signature = MD5(chuỗi_tham_số)</w:t>
      </w:r>
    </w:p>
    <w:p w:rsidR="000A79B9" w:rsidRDefault="000A79B9" w:rsidP="000A79B9">
      <w:pPr>
        <w:widowControl/>
        <w:spacing w:line="240" w:lineRule="auto"/>
        <w:ind w:firstLine="720"/>
        <w:rPr>
          <w:rFonts w:ascii="Courier New" w:hAnsi="Courier New" w:cs="Courier New"/>
          <w:sz w:val="32"/>
          <w:szCs w:val="32"/>
          <w:vertAlign w:val="subscript"/>
        </w:rPr>
      </w:pPr>
    </w:p>
    <w:p w:rsidR="00CD09D7" w:rsidRDefault="00CD09D7" w:rsidP="00CD09D7">
      <w:pPr>
        <w:widowControl/>
        <w:numPr>
          <w:ilvl w:val="1"/>
          <w:numId w:val="3"/>
        </w:numPr>
        <w:spacing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Code mẫu JAVA</w:t>
      </w:r>
    </w:p>
    <w:p w:rsidR="00CD09D7" w:rsidRDefault="00CD09D7" w:rsidP="000A79B9">
      <w:pPr>
        <w:widowControl/>
        <w:spacing w:line="240" w:lineRule="auto"/>
        <w:ind w:left="720"/>
        <w:rPr>
          <w:sz w:val="26"/>
          <w:szCs w:val="26"/>
        </w:rPr>
      </w:pPr>
    </w:p>
    <w:p w:rsidR="00E566F1" w:rsidRDefault="00E566F1" w:rsidP="000A79B9">
      <w:pPr>
        <w:widowControl/>
        <w:spacing w:line="240" w:lineRule="auto"/>
        <w:ind w:left="720"/>
        <w:rPr>
          <w:b/>
          <w:sz w:val="26"/>
          <w:szCs w:val="26"/>
        </w:rPr>
      </w:pPr>
      <w:r w:rsidRPr="00E566F1">
        <w:rPr>
          <w:b/>
          <w:sz w:val="26"/>
          <w:szCs w:val="26"/>
        </w:rPr>
        <w:t>//Thư viện MD5</w:t>
      </w:r>
    </w:p>
    <w:p w:rsidR="00131535" w:rsidRDefault="00131535" w:rsidP="000A79B9">
      <w:pPr>
        <w:widowControl/>
        <w:spacing w:line="240" w:lineRule="auto"/>
        <w:ind w:left="720"/>
        <w:rPr>
          <w:b/>
          <w:sz w:val="26"/>
          <w:szCs w:val="26"/>
        </w:rPr>
      </w:pPr>
    </w:p>
    <w:p w:rsidR="00131535" w:rsidRPr="00131535" w:rsidRDefault="00131535" w:rsidP="00131535">
      <w:pPr>
        <w:widowControl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31535">
        <w:rPr>
          <w:rFonts w:ascii="Courier New" w:hAnsi="Courier New" w:cs="Courier New"/>
          <w:b/>
          <w:color w:val="9900CC"/>
          <w:sz w:val="20"/>
          <w:szCs w:val="20"/>
        </w:rPr>
        <w:t>import</w:t>
      </w:r>
      <w:r w:rsidRPr="00131535">
        <w:rPr>
          <w:rFonts w:ascii="Courier New" w:hAnsi="Courier New" w:cs="Courier New"/>
          <w:sz w:val="20"/>
          <w:szCs w:val="20"/>
        </w:rPr>
        <w:t xml:space="preserve"> java.security.MessageDigest;</w:t>
      </w:r>
    </w:p>
    <w:p w:rsidR="00131535" w:rsidRPr="00131535" w:rsidRDefault="00131535" w:rsidP="00131535">
      <w:pPr>
        <w:widowControl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31535">
        <w:rPr>
          <w:rFonts w:ascii="Courier New" w:hAnsi="Courier New" w:cs="Courier New"/>
          <w:b/>
          <w:color w:val="9900CC"/>
          <w:sz w:val="20"/>
          <w:szCs w:val="20"/>
        </w:rPr>
        <w:t>import</w:t>
      </w:r>
      <w:r w:rsidRPr="00131535">
        <w:rPr>
          <w:rFonts w:ascii="Courier New" w:hAnsi="Courier New" w:cs="Courier New"/>
          <w:sz w:val="20"/>
          <w:szCs w:val="20"/>
        </w:rPr>
        <w:t xml:space="preserve"> java.security.NoSuchAlgorithmException;</w:t>
      </w:r>
    </w:p>
    <w:p w:rsidR="00E566F1" w:rsidRPr="00131535" w:rsidRDefault="00E566F1" w:rsidP="00E566F1">
      <w:pPr>
        <w:widowControl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131535">
        <w:rPr>
          <w:rFonts w:ascii="Courier New" w:hAnsi="Courier New" w:cs="Courier New"/>
          <w:b/>
          <w:color w:val="9900CC"/>
          <w:sz w:val="20"/>
          <w:szCs w:val="20"/>
        </w:rPr>
        <w:t>public</w:t>
      </w:r>
      <w:r w:rsidRPr="00131535">
        <w:rPr>
          <w:rFonts w:ascii="Courier New" w:hAnsi="Courier New" w:cs="Courier New"/>
          <w:sz w:val="20"/>
          <w:szCs w:val="20"/>
        </w:rPr>
        <w:t xml:space="preserve"> class MD5 {</w:t>
      </w:r>
    </w:p>
    <w:p w:rsidR="00E566F1" w:rsidRPr="00E566F1" w:rsidRDefault="00E566F1" w:rsidP="00E566F1">
      <w:pPr>
        <w:widowControl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E566F1" w:rsidRPr="00E566F1" w:rsidRDefault="00E566F1" w:rsidP="00E566F1">
      <w:pPr>
        <w:widowControl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66F1">
        <w:rPr>
          <w:rFonts w:ascii="Courier New" w:hAnsi="Courier New" w:cs="Courier New"/>
          <w:sz w:val="20"/>
          <w:szCs w:val="20"/>
        </w:rPr>
        <w:t xml:space="preserve">    public static String encrypt(String input) {</w:t>
      </w:r>
    </w:p>
    <w:p w:rsidR="00E566F1" w:rsidRPr="00E566F1" w:rsidRDefault="00E566F1" w:rsidP="00E566F1">
      <w:pPr>
        <w:widowControl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66F1">
        <w:rPr>
          <w:rFonts w:ascii="Courier New" w:hAnsi="Courier New" w:cs="Courier New"/>
          <w:sz w:val="20"/>
          <w:szCs w:val="20"/>
        </w:rPr>
        <w:t xml:space="preserve">        StringBuffer sb = new StringBuffer();</w:t>
      </w:r>
    </w:p>
    <w:p w:rsidR="00E566F1" w:rsidRPr="00E566F1" w:rsidRDefault="00E566F1" w:rsidP="00E566F1">
      <w:pPr>
        <w:widowControl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66F1">
        <w:rPr>
          <w:rFonts w:ascii="Courier New" w:hAnsi="Courier New" w:cs="Courier New"/>
          <w:sz w:val="20"/>
          <w:szCs w:val="20"/>
        </w:rPr>
        <w:t xml:space="preserve">        try {</w:t>
      </w:r>
    </w:p>
    <w:p w:rsidR="00E566F1" w:rsidRPr="00E566F1" w:rsidRDefault="00E566F1" w:rsidP="00E566F1">
      <w:pPr>
        <w:widowControl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66F1">
        <w:rPr>
          <w:rFonts w:ascii="Courier New" w:hAnsi="Courier New" w:cs="Courier New"/>
          <w:sz w:val="20"/>
          <w:szCs w:val="20"/>
        </w:rPr>
        <w:t xml:space="preserve">            MessageDigest md = MessageDigest.getInstance("MD5");</w:t>
      </w:r>
    </w:p>
    <w:p w:rsidR="00E566F1" w:rsidRPr="00E566F1" w:rsidRDefault="00E566F1" w:rsidP="00E566F1">
      <w:pPr>
        <w:widowControl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66F1">
        <w:rPr>
          <w:rFonts w:ascii="Courier New" w:hAnsi="Courier New" w:cs="Courier New"/>
          <w:sz w:val="20"/>
          <w:szCs w:val="20"/>
        </w:rPr>
        <w:t xml:space="preserve">            md.update(input.getBytes());</w:t>
      </w:r>
    </w:p>
    <w:p w:rsidR="00E566F1" w:rsidRPr="00E566F1" w:rsidRDefault="00E566F1" w:rsidP="00E566F1">
      <w:pPr>
        <w:widowControl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66F1">
        <w:rPr>
          <w:rFonts w:ascii="Courier New" w:hAnsi="Courier New" w:cs="Courier New"/>
          <w:sz w:val="20"/>
          <w:szCs w:val="20"/>
        </w:rPr>
        <w:t xml:space="preserve">            byte[] output = md.digest();</w:t>
      </w:r>
    </w:p>
    <w:p w:rsidR="00E566F1" w:rsidRPr="00E566F1" w:rsidRDefault="00E566F1" w:rsidP="00E566F1">
      <w:pPr>
        <w:widowControl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66F1">
        <w:rPr>
          <w:rFonts w:ascii="Courier New" w:hAnsi="Courier New" w:cs="Courier New"/>
          <w:sz w:val="20"/>
          <w:szCs w:val="20"/>
        </w:rPr>
        <w:t xml:space="preserve">            for (int i = 0; i &lt; output.length; i++) {</w:t>
      </w:r>
    </w:p>
    <w:p w:rsidR="00E566F1" w:rsidRPr="00E566F1" w:rsidRDefault="00E566F1" w:rsidP="00E566F1">
      <w:pPr>
        <w:widowControl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66F1">
        <w:rPr>
          <w:rFonts w:ascii="Courier New" w:hAnsi="Courier New" w:cs="Courier New"/>
          <w:sz w:val="20"/>
          <w:szCs w:val="20"/>
        </w:rPr>
        <w:t xml:space="preserve">                sb.append(Integer.toString((output[i] &amp; 0xff) + 0x100, 16).substring(1));</w:t>
      </w:r>
    </w:p>
    <w:p w:rsidR="00E566F1" w:rsidRPr="00E566F1" w:rsidRDefault="00E566F1" w:rsidP="00E566F1">
      <w:pPr>
        <w:widowControl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66F1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566F1" w:rsidRPr="00E566F1" w:rsidRDefault="00E566F1" w:rsidP="00E566F1">
      <w:pPr>
        <w:widowControl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66F1">
        <w:rPr>
          <w:rFonts w:ascii="Courier New" w:hAnsi="Courier New" w:cs="Courier New"/>
          <w:sz w:val="20"/>
          <w:szCs w:val="20"/>
        </w:rPr>
        <w:t xml:space="preserve">        } catch (NoSuchAlgorithmException e) {</w:t>
      </w:r>
    </w:p>
    <w:p w:rsidR="00E566F1" w:rsidRPr="00E566F1" w:rsidRDefault="00E566F1" w:rsidP="00E566F1">
      <w:pPr>
        <w:widowControl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66F1">
        <w:rPr>
          <w:rFonts w:ascii="Courier New" w:hAnsi="Courier New" w:cs="Courier New"/>
          <w:sz w:val="20"/>
          <w:szCs w:val="20"/>
        </w:rPr>
        <w:t xml:space="preserve">            e.printStackTrace();</w:t>
      </w:r>
    </w:p>
    <w:p w:rsidR="00E566F1" w:rsidRPr="00E566F1" w:rsidRDefault="00E566F1" w:rsidP="00E566F1">
      <w:pPr>
        <w:widowControl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66F1">
        <w:rPr>
          <w:rFonts w:ascii="Courier New" w:hAnsi="Courier New" w:cs="Courier New"/>
          <w:sz w:val="20"/>
          <w:szCs w:val="20"/>
        </w:rPr>
        <w:t xml:space="preserve">        }</w:t>
      </w:r>
    </w:p>
    <w:p w:rsidR="00E566F1" w:rsidRPr="00E566F1" w:rsidRDefault="00E566F1" w:rsidP="00E566F1">
      <w:pPr>
        <w:widowControl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66F1">
        <w:rPr>
          <w:rFonts w:ascii="Courier New" w:hAnsi="Courier New" w:cs="Courier New"/>
          <w:sz w:val="20"/>
          <w:szCs w:val="20"/>
        </w:rPr>
        <w:t xml:space="preserve">        return sb.toString();</w:t>
      </w:r>
    </w:p>
    <w:p w:rsidR="00E566F1" w:rsidRPr="00E566F1" w:rsidRDefault="00E566F1" w:rsidP="00E566F1">
      <w:pPr>
        <w:widowControl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66F1">
        <w:rPr>
          <w:rFonts w:ascii="Courier New" w:hAnsi="Courier New" w:cs="Courier New"/>
          <w:sz w:val="20"/>
          <w:szCs w:val="20"/>
        </w:rPr>
        <w:t xml:space="preserve">    }</w:t>
      </w:r>
    </w:p>
    <w:p w:rsidR="00E566F1" w:rsidRPr="00E566F1" w:rsidRDefault="00E566F1" w:rsidP="00E566F1">
      <w:pPr>
        <w:widowControl/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566F1">
        <w:rPr>
          <w:rFonts w:ascii="Courier New" w:hAnsi="Courier New" w:cs="Courier New"/>
          <w:sz w:val="20"/>
          <w:szCs w:val="20"/>
        </w:rPr>
        <w:t>}</w:t>
      </w:r>
    </w:p>
    <w:p w:rsidR="00CD09D7" w:rsidRDefault="00CD09D7" w:rsidP="00CD09D7">
      <w:pPr>
        <w:widowControl/>
        <w:spacing w:line="240" w:lineRule="auto"/>
        <w:ind w:left="816"/>
        <w:rPr>
          <w:b/>
          <w:sz w:val="26"/>
          <w:szCs w:val="26"/>
        </w:rPr>
      </w:pPr>
      <w:r>
        <w:rPr>
          <w:b/>
          <w:sz w:val="26"/>
          <w:szCs w:val="26"/>
        </w:rPr>
        <w:t>// Kết nối</w:t>
      </w:r>
    </w:p>
    <w:p w:rsidR="00CD09D7" w:rsidRDefault="00CD09D7" w:rsidP="00CD09D7">
      <w:pPr>
        <w:widowControl/>
        <w:spacing w:line="240" w:lineRule="auto"/>
        <w:ind w:left="816"/>
        <w:rPr>
          <w:b/>
          <w:sz w:val="26"/>
          <w:szCs w:val="26"/>
        </w:rPr>
      </w:pP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java.io.BufferedReader;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java.io.DataOutputStream;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java.io.InputStreamReader;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java.net.HttpURLConnection;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java.net.URL;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131535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HttpURLConnectionExample {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E479B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="00E479B6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HttpURLConnectionExample http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HttpURLConnectionExample();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Tao chu ky</w:t>
      </w:r>
    </w:p>
    <w:p w:rsidR="00597686" w:rsidRDefault="00597686" w:rsidP="00597686">
      <w:pPr>
        <w:widowControl/>
        <w:spacing w:line="240" w:lineRule="auto"/>
        <w:ind w:left="1440"/>
        <w:rPr>
          <w:rFonts w:ascii="Courier New" w:hAnsi="Courier New" w:cs="Courier New"/>
          <w:sz w:val="32"/>
          <w:szCs w:val="32"/>
          <w:vertAlign w:val="subscript"/>
        </w:rPr>
      </w:pPr>
      <w:r>
        <w:rPr>
          <w:rFonts w:ascii="Courier New" w:hAnsi="Courier New" w:cs="Courier New"/>
          <w:sz w:val="20"/>
          <w:szCs w:val="20"/>
        </w:rPr>
        <w:t xml:space="preserve">String chuoiParam = </w:t>
      </w:r>
      <w:r w:rsidRPr="009B71CA">
        <w:rPr>
          <w:rFonts w:ascii="Courier New" w:hAnsi="Courier New" w:cs="Courier New"/>
          <w:color w:val="3333FF"/>
          <w:sz w:val="32"/>
          <w:szCs w:val="32"/>
          <w:vertAlign w:val="subscript"/>
        </w:rPr>
        <w:t>accesskey</w:t>
      </w:r>
      <w:r w:rsidRPr="009B71CA">
        <w:rPr>
          <w:rFonts w:ascii="Courier New" w:hAnsi="Courier New" w:cs="Courier New"/>
          <w:sz w:val="32"/>
          <w:szCs w:val="32"/>
          <w:vertAlign w:val="subscript"/>
        </w:rPr>
        <w:t>=6fe7a9a25c4e30e731c0bc1d18e9da28&amp;</w:t>
      </w:r>
      <w:r w:rsidRPr="009B71CA">
        <w:rPr>
          <w:rFonts w:ascii="Courier New" w:hAnsi="Courier New" w:cs="Courier New"/>
          <w:color w:val="3333FF"/>
          <w:sz w:val="32"/>
          <w:szCs w:val="32"/>
          <w:vertAlign w:val="subscript"/>
        </w:rPr>
        <w:t>serial</w:t>
      </w:r>
      <w:r w:rsidRPr="009B71CA">
        <w:rPr>
          <w:rFonts w:ascii="Courier New" w:hAnsi="Courier New" w:cs="Courier New"/>
          <w:sz w:val="32"/>
          <w:szCs w:val="32"/>
          <w:vertAlign w:val="subscript"/>
        </w:rPr>
        <w:t>=123456789&amp;</w:t>
      </w:r>
      <w:r w:rsidRPr="009B71CA">
        <w:rPr>
          <w:rFonts w:ascii="Courier New" w:hAnsi="Courier New" w:cs="Courier New"/>
          <w:color w:val="3333FF"/>
          <w:sz w:val="32"/>
          <w:szCs w:val="32"/>
          <w:vertAlign w:val="subscript"/>
        </w:rPr>
        <w:t>pin</w:t>
      </w:r>
      <w:r w:rsidRPr="009B71CA">
        <w:rPr>
          <w:rFonts w:ascii="Courier New" w:hAnsi="Courier New" w:cs="Courier New"/>
          <w:sz w:val="32"/>
          <w:szCs w:val="32"/>
          <w:vertAlign w:val="subscript"/>
        </w:rPr>
        <w:t>=12345678&amp;</w:t>
      </w:r>
      <w:r w:rsidRPr="009B71CA">
        <w:rPr>
          <w:rFonts w:ascii="Courier New" w:hAnsi="Courier New" w:cs="Courier New"/>
          <w:color w:val="3333FF"/>
          <w:sz w:val="32"/>
          <w:szCs w:val="32"/>
          <w:vertAlign w:val="subscript"/>
        </w:rPr>
        <w:t>type</w:t>
      </w:r>
      <w:r w:rsidRPr="009B71CA">
        <w:rPr>
          <w:rFonts w:ascii="Courier New" w:hAnsi="Courier New" w:cs="Courier New"/>
          <w:sz w:val="32"/>
          <w:szCs w:val="32"/>
          <w:vertAlign w:val="subscript"/>
        </w:rPr>
        <w:t>=VTT</w:t>
      </w:r>
      <w:r w:rsidR="003C7F09" w:rsidRPr="002972B3">
        <w:rPr>
          <w:rFonts w:ascii="Courier New" w:hAnsi="Courier New" w:cs="Courier New"/>
          <w:sz w:val="32"/>
          <w:szCs w:val="32"/>
          <w:vertAlign w:val="subscript"/>
        </w:rPr>
        <w:t>&amp;</w:t>
      </w:r>
      <w:r w:rsidR="003C7F09" w:rsidRPr="0083488E">
        <w:rPr>
          <w:rFonts w:ascii="Courier New" w:hAnsi="Courier New" w:cs="Courier New"/>
          <w:color w:val="0000FF"/>
          <w:sz w:val="32"/>
          <w:szCs w:val="32"/>
          <w:vertAlign w:val="subscript"/>
        </w:rPr>
        <w:t>privatekey</w:t>
      </w:r>
      <w:r w:rsidR="003C7F09">
        <w:rPr>
          <w:rFonts w:ascii="Courier New" w:hAnsi="Courier New" w:cs="Courier New"/>
          <w:sz w:val="32"/>
          <w:szCs w:val="32"/>
          <w:vertAlign w:val="subscript"/>
        </w:rPr>
        <w:t>=</w:t>
      </w:r>
      <w:r w:rsidR="003C7F09" w:rsidRPr="002972B3">
        <w:rPr>
          <w:rFonts w:ascii="Courier New" w:hAnsi="Courier New" w:cs="Courier New"/>
          <w:sz w:val="32"/>
          <w:szCs w:val="32"/>
          <w:vertAlign w:val="subscript"/>
        </w:rPr>
        <w:t>7dbf0ee2739fa53d41b74424be99ec2c</w:t>
      </w:r>
    </w:p>
    <w:p w:rsidR="00D44651" w:rsidRDefault="00D44651" w:rsidP="00597686">
      <w:pPr>
        <w:widowControl/>
        <w:spacing w:line="240" w:lineRule="auto"/>
        <w:ind w:left="1440"/>
        <w:rPr>
          <w:rFonts w:ascii="Courier New" w:hAnsi="Courier New" w:cs="Courier New"/>
          <w:sz w:val="32"/>
          <w:szCs w:val="32"/>
          <w:vertAlign w:val="subscript"/>
        </w:rPr>
      </w:pPr>
      <w:r>
        <w:rPr>
          <w:rFonts w:ascii="Courier New" w:hAnsi="Courier New" w:cs="Courier New"/>
          <w:sz w:val="32"/>
          <w:szCs w:val="32"/>
          <w:vertAlign w:val="subscript"/>
        </w:rPr>
        <w:t xml:space="preserve">String </w:t>
      </w:r>
      <w:r>
        <w:rPr>
          <w:rFonts w:ascii="Courier New" w:hAnsi="Courier New" w:cs="Courier New"/>
          <w:color w:val="000000"/>
          <w:sz w:val="20"/>
          <w:szCs w:val="20"/>
        </w:rPr>
        <w:t>signature = MD5(</w:t>
      </w:r>
      <w:r>
        <w:rPr>
          <w:rFonts w:ascii="Courier New" w:hAnsi="Courier New" w:cs="Courier New"/>
          <w:sz w:val="20"/>
          <w:szCs w:val="20"/>
        </w:rPr>
        <w:t>chuoiParam);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http.sendPost(access_key, type, pin, serial, signature); 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HTTP POST request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sendPost(String access_key, String type, String pin,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serial, String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signature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url = </w:t>
      </w:r>
      <w:r>
        <w:rPr>
          <w:rFonts w:ascii="Courier New" w:hAnsi="Courier New" w:cs="Courier New"/>
          <w:color w:val="2A00FF"/>
          <w:sz w:val="20"/>
          <w:szCs w:val="20"/>
        </w:rPr>
        <w:t>"http://sms.vn/card-charging</w:t>
      </w:r>
      <w:r w:rsidR="003C6961">
        <w:rPr>
          <w:rFonts w:ascii="Courier New" w:hAnsi="Courier New" w:cs="Courier New"/>
          <w:color w:val="2A00FF"/>
          <w:sz w:val="20"/>
          <w:szCs w:val="20"/>
        </w:rPr>
        <w:t>-api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URL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URL(url);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C6961">
        <w:rPr>
          <w:rFonts w:ascii="Courier New" w:hAnsi="Courier New" w:cs="Courier New"/>
          <w:color w:val="000000"/>
          <w:sz w:val="20"/>
          <w:szCs w:val="20"/>
        </w:rPr>
        <w:t xml:space="preserve">HttpURLConnection </w:t>
      </w:r>
      <w:r>
        <w:rPr>
          <w:rFonts w:ascii="Courier New" w:hAnsi="Courier New" w:cs="Courier New"/>
          <w:color w:val="000000"/>
          <w:sz w:val="20"/>
          <w:szCs w:val="20"/>
        </w:rPr>
        <w:t>con = (</w:t>
      </w:r>
      <w:r w:rsidR="003C6961">
        <w:rPr>
          <w:rFonts w:ascii="Courier New" w:hAnsi="Courier New" w:cs="Courier New"/>
          <w:color w:val="000000"/>
          <w:sz w:val="20"/>
          <w:szCs w:val="20"/>
        </w:rPr>
        <w:t>HttpURLConnection</w:t>
      </w:r>
      <w:r>
        <w:rPr>
          <w:rFonts w:ascii="Courier New" w:hAnsi="Courier New" w:cs="Courier New"/>
          <w:color w:val="000000"/>
          <w:sz w:val="20"/>
          <w:szCs w:val="20"/>
        </w:rPr>
        <w:t>) obj.openConnection();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add reuqest header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con.setRequestMethod(</w:t>
      </w:r>
      <w:r>
        <w:rPr>
          <w:rFonts w:ascii="Courier New" w:hAnsi="Courier New" w:cs="Courier New"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urlParameters = </w:t>
      </w:r>
      <w:r>
        <w:rPr>
          <w:rFonts w:ascii="Courier New" w:hAnsi="Courier New" w:cs="Courier New"/>
          <w:color w:val="2A00FF"/>
          <w:sz w:val="20"/>
          <w:szCs w:val="20"/>
        </w:rPr>
        <w:t>"accesskey="</w:t>
      </w:r>
      <w:r>
        <w:rPr>
          <w:rFonts w:ascii="Courier New" w:hAnsi="Courier New" w:cs="Courier New"/>
          <w:color w:val="000000"/>
          <w:sz w:val="20"/>
          <w:szCs w:val="20"/>
        </w:rPr>
        <w:t>+access_key+</w:t>
      </w:r>
      <w:r>
        <w:rPr>
          <w:rFonts w:ascii="Courier New" w:hAnsi="Courier New" w:cs="Courier New"/>
          <w:color w:val="2A00FF"/>
          <w:sz w:val="20"/>
          <w:szCs w:val="20"/>
        </w:rPr>
        <w:t>"&amp;type="</w:t>
      </w:r>
      <w:r>
        <w:rPr>
          <w:rFonts w:ascii="Courier New" w:hAnsi="Courier New" w:cs="Courier New"/>
          <w:color w:val="000000"/>
          <w:sz w:val="20"/>
          <w:szCs w:val="20"/>
        </w:rPr>
        <w:t>+type+</w:t>
      </w:r>
      <w:r>
        <w:rPr>
          <w:rFonts w:ascii="Courier New" w:hAnsi="Courier New" w:cs="Courier New"/>
          <w:color w:val="2A00FF"/>
          <w:sz w:val="20"/>
          <w:szCs w:val="20"/>
        </w:rPr>
        <w:t>"&amp;pin="</w:t>
      </w:r>
      <w:r>
        <w:rPr>
          <w:rFonts w:ascii="Courier New" w:hAnsi="Courier New" w:cs="Courier New"/>
          <w:color w:val="000000"/>
          <w:sz w:val="20"/>
          <w:szCs w:val="20"/>
        </w:rPr>
        <w:t>+pin+</w:t>
      </w:r>
      <w:r>
        <w:rPr>
          <w:rFonts w:ascii="Courier New" w:hAnsi="Courier New" w:cs="Courier New"/>
          <w:color w:val="2A00FF"/>
          <w:sz w:val="20"/>
          <w:szCs w:val="20"/>
        </w:rPr>
        <w:t>"&amp;serial="</w:t>
      </w:r>
      <w:r>
        <w:rPr>
          <w:rFonts w:ascii="Courier New" w:hAnsi="Courier New" w:cs="Courier New"/>
          <w:color w:val="000000"/>
          <w:sz w:val="20"/>
          <w:szCs w:val="20"/>
        </w:rPr>
        <w:t>+serial+</w:t>
      </w:r>
      <w:r>
        <w:rPr>
          <w:rFonts w:ascii="Courier New" w:hAnsi="Courier New" w:cs="Courier New"/>
          <w:color w:val="2A00FF"/>
          <w:sz w:val="20"/>
          <w:szCs w:val="20"/>
        </w:rPr>
        <w:t>"&amp;signature="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signature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A1174" w:rsidRDefault="006A1174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Send post request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con.setDoOutput(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DataOutputStream wr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DataOutputStream(con.getOutputStream());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wr.writeBytes(urlParameters);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wr.flush();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wr.close();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responseCode = con.getResponseCode();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"\nSending 'POST' request to URL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url);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"Post parameters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urlParameters);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"Response Code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responseCode);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BufferedReader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InputStreamReader(con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.getInputStream()));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String inputLine;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StringBuffer response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StringBuffer();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((inputLine = in.readLine())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response.append(inputLine);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in.close();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print result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.println(response.toString());</w:t>
      </w: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597686" w:rsidRDefault="00597686" w:rsidP="00597686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D09D7" w:rsidRPr="000A79B9" w:rsidRDefault="00597686" w:rsidP="00597686">
      <w:pPr>
        <w:widowControl/>
        <w:spacing w:line="240" w:lineRule="auto"/>
        <w:ind w:left="720"/>
        <w:rPr>
          <w:sz w:val="26"/>
          <w:szCs w:val="26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CD09D7" w:rsidRPr="000A79B9" w:rsidSect="00056BA1">
      <w:headerReference w:type="default" r:id="rId7"/>
      <w:footerReference w:type="default" r:id="rId8"/>
      <w:pgSz w:w="11909" w:h="16834" w:code="9"/>
      <w:pgMar w:top="1440" w:right="1199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942" w:rsidRDefault="000B4942">
      <w:r>
        <w:separator/>
      </w:r>
    </w:p>
  </w:endnote>
  <w:endnote w:type="continuationSeparator" w:id="1">
    <w:p w:rsidR="000B4942" w:rsidRDefault="000B49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818"/>
      <w:gridCol w:w="6120"/>
      <w:gridCol w:w="1458"/>
    </w:tblGrid>
    <w:tr w:rsidR="00716E7D">
      <w:tc>
        <w:tcPr>
          <w:tcW w:w="1818" w:type="dxa"/>
          <w:tcBorders>
            <w:top w:val="nil"/>
            <w:left w:val="nil"/>
            <w:bottom w:val="nil"/>
            <w:right w:val="nil"/>
          </w:tcBorders>
        </w:tcPr>
        <w:p w:rsidR="00716E7D" w:rsidRDefault="00716E7D">
          <w:pPr>
            <w:ind w:right="-18"/>
          </w:pPr>
          <w:r>
            <w:t>Lưu hành nội bộ</w:t>
          </w:r>
        </w:p>
      </w:tc>
      <w:tc>
        <w:tcPr>
          <w:tcW w:w="6120" w:type="dxa"/>
          <w:tcBorders>
            <w:top w:val="nil"/>
            <w:left w:val="nil"/>
            <w:bottom w:val="nil"/>
            <w:right w:val="nil"/>
          </w:tcBorders>
        </w:tcPr>
        <w:p w:rsidR="00716E7D" w:rsidRDefault="00716E7D">
          <w:pPr>
            <w:ind w:left="-198" w:right="-198"/>
            <w:jc w:val="center"/>
          </w:pPr>
          <w:r>
            <w:t>iNET Corporation</w:t>
          </w:r>
        </w:p>
      </w:tc>
      <w:tc>
        <w:tcPr>
          <w:tcW w:w="1458" w:type="dxa"/>
          <w:tcBorders>
            <w:top w:val="nil"/>
            <w:left w:val="nil"/>
            <w:bottom w:val="nil"/>
            <w:right w:val="nil"/>
          </w:tcBorders>
        </w:tcPr>
        <w:p w:rsidR="00716E7D" w:rsidRDefault="00716E7D">
          <w:pPr>
            <w:jc w:val="right"/>
          </w:pPr>
          <w:r>
            <w:t xml:space="preserve">Trang  </w:t>
          </w:r>
          <w:r w:rsidR="000B00E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0B00E4">
            <w:rPr>
              <w:rStyle w:val="PageNumber"/>
            </w:rPr>
            <w:fldChar w:fldCharType="separate"/>
          </w:r>
          <w:r w:rsidR="00131535">
            <w:rPr>
              <w:rStyle w:val="PageNumber"/>
              <w:noProof/>
            </w:rPr>
            <w:t>5</w:t>
          </w:r>
          <w:r w:rsidR="000B00E4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/ </w:t>
          </w:r>
          <w:fldSimple w:instr=" NUMPAGES  \* MERGEFORMAT ">
            <w:r w:rsidR="00131535">
              <w:rPr>
                <w:rStyle w:val="PageNumber"/>
                <w:noProof/>
              </w:rPr>
              <w:t>7</w:t>
            </w:r>
          </w:fldSimple>
        </w:p>
      </w:tc>
    </w:tr>
  </w:tbl>
  <w:p w:rsidR="00716E7D" w:rsidRDefault="00716E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942" w:rsidRDefault="000B4942">
      <w:r>
        <w:separator/>
      </w:r>
    </w:p>
  </w:footnote>
  <w:footnote w:type="continuationSeparator" w:id="1">
    <w:p w:rsidR="000B4942" w:rsidRDefault="000B49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Layout w:type="fixed"/>
      <w:tblLook w:val="0000"/>
    </w:tblPr>
    <w:tblGrid>
      <w:gridCol w:w="2268"/>
      <w:gridCol w:w="7290"/>
    </w:tblGrid>
    <w:tr w:rsidR="00056BA1">
      <w:trPr>
        <w:trHeight w:val="1065"/>
      </w:trPr>
      <w:tc>
        <w:tcPr>
          <w:tcW w:w="2268" w:type="dxa"/>
        </w:tcPr>
        <w:p w:rsidR="00056BA1" w:rsidRPr="00056BA1" w:rsidRDefault="00597686">
          <w:pPr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419225" cy="676275"/>
                <wp:effectExtent l="0" t="0" r="9525" b="9525"/>
                <wp:docPr id="1" name="Picture 1" descr="logo-in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in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90" w:type="dxa"/>
        </w:tcPr>
        <w:p w:rsidR="00056BA1" w:rsidRDefault="00056BA1" w:rsidP="00056BA1">
          <w:pPr>
            <w:tabs>
              <w:tab w:val="left" w:pos="1135"/>
            </w:tabs>
            <w:spacing w:before="40"/>
            <w:ind w:right="68"/>
            <w:jc w:val="right"/>
            <w:rPr>
              <w:sz w:val="22"/>
              <w:szCs w:val="22"/>
            </w:rPr>
          </w:pPr>
          <w:r>
            <w:rPr>
              <w:b/>
              <w:sz w:val="22"/>
              <w:szCs w:val="22"/>
            </w:rPr>
            <w:t>Tài liệu</w:t>
          </w:r>
          <w:r w:rsidRPr="00EF3E18">
            <w:rPr>
              <w:b/>
              <w:sz w:val="22"/>
              <w:szCs w:val="22"/>
            </w:rPr>
            <w:t xml:space="preserve"> kết nối</w:t>
          </w:r>
        </w:p>
        <w:p w:rsidR="00056BA1" w:rsidRDefault="00056BA1" w:rsidP="00056BA1">
          <w:pPr>
            <w:jc w:val="right"/>
            <w:rPr>
              <w:sz w:val="22"/>
              <w:szCs w:val="22"/>
            </w:rPr>
          </w:pPr>
        </w:p>
        <w:p w:rsidR="00056BA1" w:rsidRDefault="00056BA1" w:rsidP="00056BA1">
          <w:pPr>
            <w:jc w:val="right"/>
            <w:rPr>
              <w:sz w:val="22"/>
              <w:szCs w:val="22"/>
            </w:rPr>
          </w:pPr>
        </w:p>
        <w:p w:rsidR="00056BA1" w:rsidRDefault="00056BA1" w:rsidP="00056BA1">
          <w:pPr>
            <w:jc w:val="right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Ngày cập nhật:  </w:t>
          </w:r>
          <w:r w:rsidR="000B00E4"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DATE \@ "dd/MM/yyyy" </w:instrText>
          </w:r>
          <w:r w:rsidR="000B00E4">
            <w:rPr>
              <w:sz w:val="22"/>
              <w:szCs w:val="22"/>
            </w:rPr>
            <w:fldChar w:fldCharType="separate"/>
          </w:r>
          <w:r w:rsidR="00BF4524">
            <w:rPr>
              <w:noProof/>
              <w:sz w:val="22"/>
              <w:szCs w:val="22"/>
            </w:rPr>
            <w:t>19/02/2016</w:t>
          </w:r>
          <w:r w:rsidR="000B00E4">
            <w:rPr>
              <w:sz w:val="22"/>
              <w:szCs w:val="22"/>
            </w:rPr>
            <w:fldChar w:fldCharType="end"/>
          </w:r>
        </w:p>
      </w:tc>
    </w:tr>
  </w:tbl>
  <w:p w:rsidR="00716E7D" w:rsidRDefault="00716E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A4857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>
    <w:nsid w:val="28063328"/>
    <w:multiLevelType w:val="hybridMultilevel"/>
    <w:tmpl w:val="38D21CDA"/>
    <w:lvl w:ilvl="0" w:tplc="1904F4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62585C"/>
    <w:multiLevelType w:val="hybridMultilevel"/>
    <w:tmpl w:val="BEA0AA40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>
    <w:nsid w:val="37C652BA"/>
    <w:multiLevelType w:val="multilevel"/>
    <w:tmpl w:val="60D65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5">
    <w:nsid w:val="390946A7"/>
    <w:multiLevelType w:val="hybridMultilevel"/>
    <w:tmpl w:val="C5BC55CC"/>
    <w:lvl w:ilvl="0" w:tplc="728E31A4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532F721E"/>
    <w:multiLevelType w:val="multilevel"/>
    <w:tmpl w:val="60D65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7">
    <w:nsid w:val="59E33416"/>
    <w:multiLevelType w:val="multilevel"/>
    <w:tmpl w:val="38D21CD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632810"/>
    <w:multiLevelType w:val="hybridMultilevel"/>
    <w:tmpl w:val="5ADE9058"/>
    <w:lvl w:ilvl="0" w:tplc="1904F4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513913"/>
    <w:multiLevelType w:val="hybridMultilevel"/>
    <w:tmpl w:val="8A3A7DA2"/>
    <w:lvl w:ilvl="0" w:tplc="1904F4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2" w:tplc="267E3C16">
      <w:start w:val="3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630A6B"/>
    <w:multiLevelType w:val="multilevel"/>
    <w:tmpl w:val="38D21CD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BF478A"/>
    <w:multiLevelType w:val="multilevel"/>
    <w:tmpl w:val="884AF62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10"/>
  </w:num>
  <w:num w:numId="6">
    <w:abstractNumId w:val="9"/>
  </w:num>
  <w:num w:numId="7">
    <w:abstractNumId w:val="7"/>
  </w:num>
  <w:num w:numId="8">
    <w:abstractNumId w:val="8"/>
  </w:num>
  <w:num w:numId="9">
    <w:abstractNumId w:val="11"/>
  </w:num>
  <w:num w:numId="10">
    <w:abstractNumId w:val="2"/>
  </w:num>
  <w:num w:numId="11">
    <w:abstractNumId w:val="5"/>
  </w:num>
  <w:num w:numId="12">
    <w:abstractNumId w:val="6"/>
  </w:num>
  <w:num w:numId="13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63E00"/>
    <w:rsid w:val="00020882"/>
    <w:rsid w:val="0003290F"/>
    <w:rsid w:val="00051BFD"/>
    <w:rsid w:val="00053511"/>
    <w:rsid w:val="00053E7F"/>
    <w:rsid w:val="00055474"/>
    <w:rsid w:val="00056BA1"/>
    <w:rsid w:val="00056F7F"/>
    <w:rsid w:val="00063E00"/>
    <w:rsid w:val="0006609B"/>
    <w:rsid w:val="00083BF6"/>
    <w:rsid w:val="000840CF"/>
    <w:rsid w:val="000A20C5"/>
    <w:rsid w:val="000A79B9"/>
    <w:rsid w:val="000B00E4"/>
    <w:rsid w:val="000B0C5D"/>
    <w:rsid w:val="000B0CEB"/>
    <w:rsid w:val="000B4217"/>
    <w:rsid w:val="000B4942"/>
    <w:rsid w:val="000D1EFB"/>
    <w:rsid w:val="000D520D"/>
    <w:rsid w:val="000F44EC"/>
    <w:rsid w:val="000F7304"/>
    <w:rsid w:val="00106704"/>
    <w:rsid w:val="00131535"/>
    <w:rsid w:val="00140D5E"/>
    <w:rsid w:val="00141A72"/>
    <w:rsid w:val="00141B55"/>
    <w:rsid w:val="00153A84"/>
    <w:rsid w:val="001626C8"/>
    <w:rsid w:val="001653E8"/>
    <w:rsid w:val="001671E1"/>
    <w:rsid w:val="00172A27"/>
    <w:rsid w:val="0018012A"/>
    <w:rsid w:val="001877B9"/>
    <w:rsid w:val="001A199D"/>
    <w:rsid w:val="001B2ADD"/>
    <w:rsid w:val="001B3E3C"/>
    <w:rsid w:val="001C2A41"/>
    <w:rsid w:val="001C3390"/>
    <w:rsid w:val="001E2244"/>
    <w:rsid w:val="001F4971"/>
    <w:rsid w:val="0020777D"/>
    <w:rsid w:val="0021006A"/>
    <w:rsid w:val="0021446B"/>
    <w:rsid w:val="00215206"/>
    <w:rsid w:val="00231B17"/>
    <w:rsid w:val="00275691"/>
    <w:rsid w:val="00285162"/>
    <w:rsid w:val="00287F35"/>
    <w:rsid w:val="002972B3"/>
    <w:rsid w:val="002B7136"/>
    <w:rsid w:val="002C23F4"/>
    <w:rsid w:val="002C576F"/>
    <w:rsid w:val="002F2120"/>
    <w:rsid w:val="002F71F3"/>
    <w:rsid w:val="00303335"/>
    <w:rsid w:val="0032304B"/>
    <w:rsid w:val="00326524"/>
    <w:rsid w:val="0033132A"/>
    <w:rsid w:val="0033474A"/>
    <w:rsid w:val="003436CB"/>
    <w:rsid w:val="003537E5"/>
    <w:rsid w:val="00367DB0"/>
    <w:rsid w:val="00377C01"/>
    <w:rsid w:val="00381BF3"/>
    <w:rsid w:val="00382EC7"/>
    <w:rsid w:val="003A39C5"/>
    <w:rsid w:val="003A4F60"/>
    <w:rsid w:val="003B2FF7"/>
    <w:rsid w:val="003C03D1"/>
    <w:rsid w:val="003C4B44"/>
    <w:rsid w:val="003C6961"/>
    <w:rsid w:val="003C7516"/>
    <w:rsid w:val="003C7F09"/>
    <w:rsid w:val="003E5447"/>
    <w:rsid w:val="004022F2"/>
    <w:rsid w:val="00403086"/>
    <w:rsid w:val="0041760C"/>
    <w:rsid w:val="00424C89"/>
    <w:rsid w:val="0042597E"/>
    <w:rsid w:val="004320ED"/>
    <w:rsid w:val="004336A3"/>
    <w:rsid w:val="00435234"/>
    <w:rsid w:val="00444F1C"/>
    <w:rsid w:val="00446F8B"/>
    <w:rsid w:val="00450649"/>
    <w:rsid w:val="00474107"/>
    <w:rsid w:val="00475C88"/>
    <w:rsid w:val="00477BF0"/>
    <w:rsid w:val="00485612"/>
    <w:rsid w:val="00492288"/>
    <w:rsid w:val="00495772"/>
    <w:rsid w:val="004B54A8"/>
    <w:rsid w:val="004C487B"/>
    <w:rsid w:val="004C494E"/>
    <w:rsid w:val="004E6EF5"/>
    <w:rsid w:val="004F0E69"/>
    <w:rsid w:val="00500576"/>
    <w:rsid w:val="00506424"/>
    <w:rsid w:val="00511897"/>
    <w:rsid w:val="005124FB"/>
    <w:rsid w:val="00514EF6"/>
    <w:rsid w:val="00515855"/>
    <w:rsid w:val="00517586"/>
    <w:rsid w:val="00521DDC"/>
    <w:rsid w:val="005260B9"/>
    <w:rsid w:val="005264C0"/>
    <w:rsid w:val="00533F16"/>
    <w:rsid w:val="00534B10"/>
    <w:rsid w:val="00553E07"/>
    <w:rsid w:val="00563A7D"/>
    <w:rsid w:val="00564B2E"/>
    <w:rsid w:val="00565B44"/>
    <w:rsid w:val="00567DB0"/>
    <w:rsid w:val="0057664D"/>
    <w:rsid w:val="00581C64"/>
    <w:rsid w:val="0059689B"/>
    <w:rsid w:val="00597686"/>
    <w:rsid w:val="005B3BB9"/>
    <w:rsid w:val="005B6C98"/>
    <w:rsid w:val="005C695D"/>
    <w:rsid w:val="005D763C"/>
    <w:rsid w:val="005E75B0"/>
    <w:rsid w:val="00600A45"/>
    <w:rsid w:val="0062480A"/>
    <w:rsid w:val="00632E1F"/>
    <w:rsid w:val="00644687"/>
    <w:rsid w:val="006451D0"/>
    <w:rsid w:val="006660B6"/>
    <w:rsid w:val="00671923"/>
    <w:rsid w:val="00675193"/>
    <w:rsid w:val="00677F26"/>
    <w:rsid w:val="00682679"/>
    <w:rsid w:val="00697B2F"/>
    <w:rsid w:val="006A1174"/>
    <w:rsid w:val="006B3CAB"/>
    <w:rsid w:val="006C077E"/>
    <w:rsid w:val="006D3EB2"/>
    <w:rsid w:val="006E19CD"/>
    <w:rsid w:val="006E5CA2"/>
    <w:rsid w:val="006F305E"/>
    <w:rsid w:val="00715AE7"/>
    <w:rsid w:val="00716A66"/>
    <w:rsid w:val="00716E7D"/>
    <w:rsid w:val="00721F36"/>
    <w:rsid w:val="0072608B"/>
    <w:rsid w:val="00735C8B"/>
    <w:rsid w:val="007422A5"/>
    <w:rsid w:val="007449FC"/>
    <w:rsid w:val="007518D6"/>
    <w:rsid w:val="00752797"/>
    <w:rsid w:val="00754A22"/>
    <w:rsid w:val="007661B1"/>
    <w:rsid w:val="00766DB9"/>
    <w:rsid w:val="00773196"/>
    <w:rsid w:val="0077345D"/>
    <w:rsid w:val="0077483C"/>
    <w:rsid w:val="007A30A3"/>
    <w:rsid w:val="007C07CF"/>
    <w:rsid w:val="007C23F8"/>
    <w:rsid w:val="007C2683"/>
    <w:rsid w:val="007C3D7B"/>
    <w:rsid w:val="007D0E75"/>
    <w:rsid w:val="007E4B51"/>
    <w:rsid w:val="007F67F3"/>
    <w:rsid w:val="00805D2D"/>
    <w:rsid w:val="0081370C"/>
    <w:rsid w:val="00823165"/>
    <w:rsid w:val="0082398F"/>
    <w:rsid w:val="00831768"/>
    <w:rsid w:val="0083488E"/>
    <w:rsid w:val="00843524"/>
    <w:rsid w:val="00851EF6"/>
    <w:rsid w:val="0085411E"/>
    <w:rsid w:val="008733A5"/>
    <w:rsid w:val="00874D05"/>
    <w:rsid w:val="00886A25"/>
    <w:rsid w:val="008945F0"/>
    <w:rsid w:val="008A2F2E"/>
    <w:rsid w:val="008B16F6"/>
    <w:rsid w:val="008B25C8"/>
    <w:rsid w:val="008B37E1"/>
    <w:rsid w:val="008B3A52"/>
    <w:rsid w:val="008B4DE9"/>
    <w:rsid w:val="008C54FB"/>
    <w:rsid w:val="008C7488"/>
    <w:rsid w:val="008D0354"/>
    <w:rsid w:val="008D1995"/>
    <w:rsid w:val="008D488D"/>
    <w:rsid w:val="008D4E52"/>
    <w:rsid w:val="008E4D9A"/>
    <w:rsid w:val="008F5B0C"/>
    <w:rsid w:val="00906BD5"/>
    <w:rsid w:val="00920710"/>
    <w:rsid w:val="009312F4"/>
    <w:rsid w:val="00950C7D"/>
    <w:rsid w:val="009541F9"/>
    <w:rsid w:val="00960DC0"/>
    <w:rsid w:val="00977758"/>
    <w:rsid w:val="00985B84"/>
    <w:rsid w:val="009946D0"/>
    <w:rsid w:val="00995B66"/>
    <w:rsid w:val="00996913"/>
    <w:rsid w:val="009A124A"/>
    <w:rsid w:val="009A58B7"/>
    <w:rsid w:val="009B70BD"/>
    <w:rsid w:val="009B71CA"/>
    <w:rsid w:val="009C3F3F"/>
    <w:rsid w:val="009D0448"/>
    <w:rsid w:val="009D4A0C"/>
    <w:rsid w:val="009D6FA2"/>
    <w:rsid w:val="009E172D"/>
    <w:rsid w:val="009E2AD1"/>
    <w:rsid w:val="009E74FD"/>
    <w:rsid w:val="00A034C3"/>
    <w:rsid w:val="00A1077F"/>
    <w:rsid w:val="00A1639F"/>
    <w:rsid w:val="00A26B7B"/>
    <w:rsid w:val="00A311C4"/>
    <w:rsid w:val="00A4462A"/>
    <w:rsid w:val="00A51B4F"/>
    <w:rsid w:val="00A53043"/>
    <w:rsid w:val="00A54F44"/>
    <w:rsid w:val="00A63717"/>
    <w:rsid w:val="00A82A48"/>
    <w:rsid w:val="00A94241"/>
    <w:rsid w:val="00AA20C8"/>
    <w:rsid w:val="00AA4D4B"/>
    <w:rsid w:val="00AB3B69"/>
    <w:rsid w:val="00AB480A"/>
    <w:rsid w:val="00AC711F"/>
    <w:rsid w:val="00AE226E"/>
    <w:rsid w:val="00AE35E9"/>
    <w:rsid w:val="00B1291D"/>
    <w:rsid w:val="00B35021"/>
    <w:rsid w:val="00B4686A"/>
    <w:rsid w:val="00B5392C"/>
    <w:rsid w:val="00B724D6"/>
    <w:rsid w:val="00B8192C"/>
    <w:rsid w:val="00B84A9F"/>
    <w:rsid w:val="00B86B50"/>
    <w:rsid w:val="00BA2AA9"/>
    <w:rsid w:val="00BA6BB1"/>
    <w:rsid w:val="00BB00D6"/>
    <w:rsid w:val="00BB1381"/>
    <w:rsid w:val="00BB1711"/>
    <w:rsid w:val="00BB3B0A"/>
    <w:rsid w:val="00BB6FEE"/>
    <w:rsid w:val="00BD56EC"/>
    <w:rsid w:val="00BF4524"/>
    <w:rsid w:val="00C11A85"/>
    <w:rsid w:val="00C21F30"/>
    <w:rsid w:val="00C23802"/>
    <w:rsid w:val="00C42A1B"/>
    <w:rsid w:val="00C54161"/>
    <w:rsid w:val="00C62E0E"/>
    <w:rsid w:val="00C65542"/>
    <w:rsid w:val="00C67C08"/>
    <w:rsid w:val="00C83C40"/>
    <w:rsid w:val="00C86F25"/>
    <w:rsid w:val="00CA5E85"/>
    <w:rsid w:val="00CB54F6"/>
    <w:rsid w:val="00CC0C6C"/>
    <w:rsid w:val="00CC0DD9"/>
    <w:rsid w:val="00CC5A18"/>
    <w:rsid w:val="00CD0453"/>
    <w:rsid w:val="00CD09D7"/>
    <w:rsid w:val="00CD7575"/>
    <w:rsid w:val="00CF0F19"/>
    <w:rsid w:val="00D02CF3"/>
    <w:rsid w:val="00D04070"/>
    <w:rsid w:val="00D05F1F"/>
    <w:rsid w:val="00D072C2"/>
    <w:rsid w:val="00D12743"/>
    <w:rsid w:val="00D16ED0"/>
    <w:rsid w:val="00D31D12"/>
    <w:rsid w:val="00D3355A"/>
    <w:rsid w:val="00D3391F"/>
    <w:rsid w:val="00D33BC2"/>
    <w:rsid w:val="00D44651"/>
    <w:rsid w:val="00D514CF"/>
    <w:rsid w:val="00D56B21"/>
    <w:rsid w:val="00D60121"/>
    <w:rsid w:val="00D60BF1"/>
    <w:rsid w:val="00D652C7"/>
    <w:rsid w:val="00D70513"/>
    <w:rsid w:val="00D74951"/>
    <w:rsid w:val="00D76225"/>
    <w:rsid w:val="00D8018B"/>
    <w:rsid w:val="00D804EA"/>
    <w:rsid w:val="00D87248"/>
    <w:rsid w:val="00DA2B4F"/>
    <w:rsid w:val="00DA7201"/>
    <w:rsid w:val="00DA7FE4"/>
    <w:rsid w:val="00DE23EC"/>
    <w:rsid w:val="00E13ED6"/>
    <w:rsid w:val="00E17162"/>
    <w:rsid w:val="00E34F66"/>
    <w:rsid w:val="00E36B95"/>
    <w:rsid w:val="00E40EA1"/>
    <w:rsid w:val="00E471D8"/>
    <w:rsid w:val="00E479B6"/>
    <w:rsid w:val="00E52F69"/>
    <w:rsid w:val="00E566F1"/>
    <w:rsid w:val="00E61572"/>
    <w:rsid w:val="00E67A75"/>
    <w:rsid w:val="00E710AE"/>
    <w:rsid w:val="00E74B5B"/>
    <w:rsid w:val="00E76DAE"/>
    <w:rsid w:val="00E97E76"/>
    <w:rsid w:val="00EA00B7"/>
    <w:rsid w:val="00EA0BBD"/>
    <w:rsid w:val="00EA1E9C"/>
    <w:rsid w:val="00EE35D5"/>
    <w:rsid w:val="00EF1201"/>
    <w:rsid w:val="00EF3B5A"/>
    <w:rsid w:val="00EF6B37"/>
    <w:rsid w:val="00F05F77"/>
    <w:rsid w:val="00F17777"/>
    <w:rsid w:val="00F26ED6"/>
    <w:rsid w:val="00F45A06"/>
    <w:rsid w:val="00F50457"/>
    <w:rsid w:val="00F65323"/>
    <w:rsid w:val="00F84FBA"/>
    <w:rsid w:val="00FA5960"/>
    <w:rsid w:val="00FA5B7D"/>
    <w:rsid w:val="00FB56B4"/>
    <w:rsid w:val="00FC73B9"/>
    <w:rsid w:val="00FF6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00E4"/>
    <w:pPr>
      <w:widowControl w:val="0"/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0B00E4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0B00E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0B00E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0B00E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0B00E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0B00E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B00E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B00E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0B00E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B00E4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0B00E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0B00E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0B00E4"/>
    <w:pPr>
      <w:ind w:left="900" w:hanging="900"/>
    </w:pPr>
  </w:style>
  <w:style w:type="paragraph" w:styleId="TOC1">
    <w:name w:val="toc 1"/>
    <w:basedOn w:val="Normal"/>
    <w:next w:val="Normal"/>
    <w:semiHidden/>
    <w:rsid w:val="000B00E4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0B00E4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0B00E4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0B00E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B00E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B00E4"/>
  </w:style>
  <w:style w:type="paragraph" w:customStyle="1" w:styleId="Bullet1">
    <w:name w:val="Bullet1"/>
    <w:basedOn w:val="Normal"/>
    <w:rsid w:val="000B00E4"/>
    <w:pPr>
      <w:ind w:left="720" w:hanging="432"/>
    </w:pPr>
  </w:style>
  <w:style w:type="paragraph" w:customStyle="1" w:styleId="Bullet2">
    <w:name w:val="Bullet2"/>
    <w:basedOn w:val="Normal"/>
    <w:rsid w:val="000B00E4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B00E4"/>
    <w:pPr>
      <w:keepLines/>
      <w:spacing w:after="120"/>
    </w:pPr>
  </w:style>
  <w:style w:type="paragraph" w:styleId="BodyText">
    <w:name w:val="Body Text"/>
    <w:basedOn w:val="Normal"/>
    <w:rsid w:val="000B00E4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0B00E4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0B00E4"/>
    <w:rPr>
      <w:sz w:val="20"/>
      <w:vertAlign w:val="superscript"/>
    </w:rPr>
  </w:style>
  <w:style w:type="paragraph" w:styleId="FootnoteText">
    <w:name w:val="footnote text"/>
    <w:basedOn w:val="Normal"/>
    <w:semiHidden/>
    <w:rsid w:val="000B00E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B00E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B00E4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B00E4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B00E4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0B00E4"/>
    <w:pPr>
      <w:ind w:left="600"/>
    </w:pPr>
  </w:style>
  <w:style w:type="paragraph" w:styleId="TOC5">
    <w:name w:val="toc 5"/>
    <w:basedOn w:val="Normal"/>
    <w:next w:val="Normal"/>
    <w:autoRedefine/>
    <w:semiHidden/>
    <w:rsid w:val="000B00E4"/>
    <w:pPr>
      <w:ind w:left="800"/>
    </w:pPr>
  </w:style>
  <w:style w:type="paragraph" w:styleId="TOC6">
    <w:name w:val="toc 6"/>
    <w:basedOn w:val="Normal"/>
    <w:next w:val="Normal"/>
    <w:autoRedefine/>
    <w:semiHidden/>
    <w:rsid w:val="000B00E4"/>
    <w:pPr>
      <w:ind w:left="1000"/>
    </w:pPr>
  </w:style>
  <w:style w:type="paragraph" w:styleId="TOC7">
    <w:name w:val="toc 7"/>
    <w:basedOn w:val="Normal"/>
    <w:next w:val="Normal"/>
    <w:autoRedefine/>
    <w:semiHidden/>
    <w:rsid w:val="000B00E4"/>
    <w:pPr>
      <w:ind w:left="1200"/>
    </w:pPr>
  </w:style>
  <w:style w:type="paragraph" w:styleId="TOC8">
    <w:name w:val="toc 8"/>
    <w:basedOn w:val="Normal"/>
    <w:next w:val="Normal"/>
    <w:autoRedefine/>
    <w:semiHidden/>
    <w:rsid w:val="000B00E4"/>
    <w:pPr>
      <w:ind w:left="1400"/>
    </w:pPr>
  </w:style>
  <w:style w:type="paragraph" w:styleId="TOC9">
    <w:name w:val="toc 9"/>
    <w:basedOn w:val="Normal"/>
    <w:next w:val="Normal"/>
    <w:autoRedefine/>
    <w:semiHidden/>
    <w:rsid w:val="000B00E4"/>
    <w:pPr>
      <w:ind w:left="1600"/>
    </w:pPr>
  </w:style>
  <w:style w:type="paragraph" w:styleId="BodyText2">
    <w:name w:val="Body Text 2"/>
    <w:basedOn w:val="Normal"/>
    <w:rsid w:val="000B00E4"/>
    <w:rPr>
      <w:i/>
      <w:color w:val="0000FF"/>
    </w:rPr>
  </w:style>
  <w:style w:type="paragraph" w:styleId="BodyTextIndent">
    <w:name w:val="Body Text Indent"/>
    <w:basedOn w:val="Normal"/>
    <w:rsid w:val="000B00E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B00E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B00E4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0B00E4"/>
    <w:pPr>
      <w:spacing w:after="120"/>
      <w:ind w:left="720"/>
    </w:pPr>
    <w:rPr>
      <w:sz w:val="22"/>
    </w:rPr>
  </w:style>
  <w:style w:type="character" w:styleId="Hyperlink">
    <w:name w:val="Hyperlink"/>
    <w:rsid w:val="000B00E4"/>
    <w:rPr>
      <w:color w:val="0000FF"/>
      <w:u w:val="single"/>
    </w:rPr>
  </w:style>
  <w:style w:type="character" w:styleId="Strong">
    <w:name w:val="Strong"/>
    <w:qFormat/>
    <w:rsid w:val="000B00E4"/>
    <w:rPr>
      <w:b/>
    </w:rPr>
  </w:style>
  <w:style w:type="character" w:styleId="FollowedHyperlink">
    <w:name w:val="FollowedHyperlink"/>
    <w:rsid w:val="000B00E4"/>
    <w:rPr>
      <w:color w:val="800080"/>
      <w:u w:val="single"/>
    </w:rPr>
  </w:style>
  <w:style w:type="paragraph" w:styleId="NormalWeb">
    <w:name w:val="Normal (Web)"/>
    <w:basedOn w:val="Normal"/>
    <w:rsid w:val="000B00E4"/>
    <w:pPr>
      <w:widowControl/>
      <w:spacing w:before="100" w:beforeAutospacing="1" w:after="100" w:afterAutospacing="1" w:line="240" w:lineRule="auto"/>
    </w:pPr>
    <w:rPr>
      <w:rFonts w:eastAsia="Batang"/>
      <w:lang w:eastAsia="ko-KR"/>
    </w:rPr>
  </w:style>
  <w:style w:type="paragraph" w:styleId="BodyTextIndent3">
    <w:name w:val="Body Text Indent 3"/>
    <w:basedOn w:val="Normal"/>
    <w:rsid w:val="000B00E4"/>
    <w:pPr>
      <w:widowControl/>
      <w:spacing w:line="240" w:lineRule="auto"/>
      <w:ind w:firstLine="720"/>
      <w:jc w:val="both"/>
    </w:pPr>
    <w:rPr>
      <w:b/>
      <w:bCs/>
      <w:i/>
      <w:iCs/>
      <w:sz w:val="28"/>
    </w:rPr>
  </w:style>
  <w:style w:type="paragraph" w:customStyle="1" w:styleId="Copyfromanother">
    <w:name w:val="Copy from another"/>
    <w:basedOn w:val="Normal"/>
    <w:rsid w:val="000B00E4"/>
    <w:pPr>
      <w:widowControl/>
      <w:spacing w:before="240" w:after="60" w:line="240" w:lineRule="auto"/>
      <w:jc w:val="both"/>
    </w:pPr>
  </w:style>
  <w:style w:type="paragraph" w:styleId="BodyText3">
    <w:name w:val="Body Text 3"/>
    <w:basedOn w:val="Normal"/>
    <w:rsid w:val="000B00E4"/>
    <w:rPr>
      <w:b/>
      <w:bCs/>
    </w:rPr>
  </w:style>
  <w:style w:type="character" w:styleId="Emphasis">
    <w:name w:val="Emphasis"/>
    <w:qFormat/>
    <w:rsid w:val="000B00E4"/>
    <w:rPr>
      <w:i/>
      <w:iCs/>
    </w:rPr>
  </w:style>
  <w:style w:type="character" w:customStyle="1" w:styleId="cermaintabletext">
    <w:name w:val="cer_maintable_text"/>
    <w:basedOn w:val="DefaultParagraphFont"/>
    <w:rsid w:val="000B00E4"/>
  </w:style>
  <w:style w:type="paragraph" w:styleId="ListBullet">
    <w:name w:val="List Bullet"/>
    <w:basedOn w:val="Normal"/>
    <w:rsid w:val="000B00E4"/>
    <w:pPr>
      <w:widowControl/>
      <w:numPr>
        <w:numId w:val="4"/>
      </w:numPr>
      <w:spacing w:line="240" w:lineRule="auto"/>
    </w:pPr>
  </w:style>
  <w:style w:type="character" w:customStyle="1" w:styleId="m1">
    <w:name w:val="m1"/>
    <w:rsid w:val="000B00E4"/>
    <w:rPr>
      <w:color w:val="0000FF"/>
    </w:rPr>
  </w:style>
  <w:style w:type="character" w:customStyle="1" w:styleId="pi1">
    <w:name w:val="pi1"/>
    <w:rsid w:val="000B00E4"/>
    <w:rPr>
      <w:color w:val="0000FF"/>
    </w:rPr>
  </w:style>
  <w:style w:type="character" w:customStyle="1" w:styleId="t1">
    <w:name w:val="t1"/>
    <w:rsid w:val="000B00E4"/>
    <w:rPr>
      <w:color w:val="990000"/>
    </w:rPr>
  </w:style>
  <w:style w:type="character" w:customStyle="1" w:styleId="ns1">
    <w:name w:val="ns1"/>
    <w:rsid w:val="000B00E4"/>
    <w:rPr>
      <w:color w:val="FF0000"/>
    </w:rPr>
  </w:style>
  <w:style w:type="character" w:customStyle="1" w:styleId="b1">
    <w:name w:val="b1"/>
    <w:rsid w:val="000B00E4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0B00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0B00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c">
    <w:name w:val="c"/>
    <w:basedOn w:val="DefaultParagraphFont"/>
    <w:rsid w:val="000B00E4"/>
  </w:style>
  <w:style w:type="character" w:customStyle="1" w:styleId="cb1">
    <w:name w:val="cb1"/>
    <w:rsid w:val="000B00E4"/>
    <w:rPr>
      <w:rFonts w:ascii="Courier" w:hAnsi="Courier" w:hint="default"/>
      <w:color w:val="888888"/>
      <w:sz w:val="24"/>
      <w:szCs w:val="24"/>
    </w:rPr>
  </w:style>
  <w:style w:type="paragraph" w:styleId="BalloonText">
    <w:name w:val="Balloon Text"/>
    <w:basedOn w:val="Normal"/>
    <w:link w:val="BalloonTextChar"/>
    <w:rsid w:val="00F05F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5F77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link w:val="HTMLPreformatted"/>
    <w:uiPriority w:val="99"/>
    <w:rsid w:val="00F05F77"/>
    <w:rPr>
      <w:rFonts w:ascii="Courier New" w:hAnsi="Courier New" w:cs="Courier New"/>
    </w:rPr>
  </w:style>
  <w:style w:type="character" w:customStyle="1" w:styleId="pi">
    <w:name w:val="pi"/>
    <w:basedOn w:val="DefaultParagraphFont"/>
    <w:rsid w:val="00F05F77"/>
  </w:style>
  <w:style w:type="character" w:customStyle="1" w:styleId="start-tag">
    <w:name w:val="start-tag"/>
    <w:basedOn w:val="DefaultParagraphFont"/>
    <w:rsid w:val="00F05F77"/>
  </w:style>
  <w:style w:type="character" w:customStyle="1" w:styleId="attribute-name">
    <w:name w:val="attribute-name"/>
    <w:basedOn w:val="DefaultParagraphFont"/>
    <w:rsid w:val="00F05F77"/>
  </w:style>
  <w:style w:type="character" w:customStyle="1" w:styleId="attribute-value">
    <w:name w:val="attribute-value"/>
    <w:basedOn w:val="DefaultParagraphFont"/>
    <w:rsid w:val="00F05F77"/>
  </w:style>
  <w:style w:type="character" w:customStyle="1" w:styleId="end-tag">
    <w:name w:val="end-tag"/>
    <w:basedOn w:val="DefaultParagraphFont"/>
    <w:rsid w:val="00F05F77"/>
  </w:style>
  <w:style w:type="table" w:styleId="LightShading-Accent5">
    <w:name w:val="Light Shading Accent 5"/>
    <w:basedOn w:val="TableNormal"/>
    <w:uiPriority w:val="60"/>
    <w:rsid w:val="008F5B0C"/>
    <w:rPr>
      <w:rFonts w:ascii="Calibri" w:eastAsia="Calibri" w:hAnsi="Calibri"/>
      <w:color w:val="31849B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ableGrid">
    <w:name w:val="Table Grid"/>
    <w:basedOn w:val="TableNormal"/>
    <w:rsid w:val="008F5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141A72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sz w:val="22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rFonts w:eastAsia="Batang"/>
      <w:lang w:eastAsia="ko-KR"/>
    </w:rPr>
  </w:style>
  <w:style w:type="paragraph" w:styleId="BodyTextIndent3">
    <w:name w:val="Body Text Indent 3"/>
    <w:basedOn w:val="Normal"/>
    <w:pPr>
      <w:widowControl/>
      <w:spacing w:line="240" w:lineRule="auto"/>
      <w:ind w:firstLine="720"/>
      <w:jc w:val="both"/>
    </w:pPr>
    <w:rPr>
      <w:b/>
      <w:bCs/>
      <w:i/>
      <w:iCs/>
      <w:sz w:val="28"/>
    </w:rPr>
  </w:style>
  <w:style w:type="paragraph" w:customStyle="1" w:styleId="Copyfromanother">
    <w:name w:val="Copy from another"/>
    <w:basedOn w:val="Normal"/>
    <w:pPr>
      <w:widowControl/>
      <w:spacing w:before="240" w:after="60" w:line="240" w:lineRule="auto"/>
      <w:jc w:val="both"/>
    </w:pPr>
  </w:style>
  <w:style w:type="paragraph" w:styleId="BodyText3">
    <w:name w:val="Body Text 3"/>
    <w:basedOn w:val="Normal"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cermaintabletext">
    <w:name w:val="cer_maintable_text"/>
    <w:basedOn w:val="DefaultParagraphFont"/>
  </w:style>
  <w:style w:type="paragraph" w:styleId="ListBullet">
    <w:name w:val="List Bullet"/>
    <w:basedOn w:val="Normal"/>
    <w:pPr>
      <w:widowControl/>
      <w:numPr>
        <w:numId w:val="4"/>
      </w:numPr>
      <w:spacing w:line="240" w:lineRule="auto"/>
    </w:pPr>
  </w:style>
  <w:style w:type="character" w:customStyle="1" w:styleId="m1">
    <w:name w:val="m1"/>
    <w:rPr>
      <w:color w:val="0000FF"/>
    </w:rPr>
  </w:style>
  <w:style w:type="character" w:customStyle="1" w:styleId="pi1">
    <w:name w:val="pi1"/>
    <w:rPr>
      <w:color w:val="0000FF"/>
    </w:rPr>
  </w:style>
  <w:style w:type="character" w:customStyle="1" w:styleId="t1">
    <w:name w:val="t1"/>
    <w:rPr>
      <w:color w:val="990000"/>
    </w:rPr>
  </w:style>
  <w:style w:type="character" w:customStyle="1" w:styleId="ns1">
    <w:name w:val="ns1"/>
    <w:rPr>
      <w:color w:val="FF0000"/>
    </w:rPr>
  </w:style>
  <w:style w:type="character" w:customStyle="1" w:styleId="b1">
    <w:name w:val="b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c">
    <w:name w:val="c"/>
    <w:basedOn w:val="DefaultParagraphFont"/>
  </w:style>
  <w:style w:type="character" w:customStyle="1" w:styleId="cb1">
    <w:name w:val="cb1"/>
    <w:rPr>
      <w:rFonts w:ascii="Courier" w:hAnsi="Courier" w:hint="default"/>
      <w:color w:val="888888"/>
      <w:sz w:val="24"/>
      <w:szCs w:val="24"/>
    </w:rPr>
  </w:style>
  <w:style w:type="paragraph" w:styleId="BalloonText">
    <w:name w:val="Balloon Text"/>
    <w:basedOn w:val="Normal"/>
    <w:link w:val="BalloonTextChar"/>
    <w:rsid w:val="00F05F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5F77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link w:val="HTMLPreformatted"/>
    <w:uiPriority w:val="99"/>
    <w:rsid w:val="00F05F77"/>
    <w:rPr>
      <w:rFonts w:ascii="Courier New" w:hAnsi="Courier New" w:cs="Courier New"/>
    </w:rPr>
  </w:style>
  <w:style w:type="character" w:customStyle="1" w:styleId="pi">
    <w:name w:val="pi"/>
    <w:basedOn w:val="DefaultParagraphFont"/>
    <w:rsid w:val="00F05F77"/>
  </w:style>
  <w:style w:type="character" w:customStyle="1" w:styleId="start-tag">
    <w:name w:val="start-tag"/>
    <w:basedOn w:val="DefaultParagraphFont"/>
    <w:rsid w:val="00F05F77"/>
  </w:style>
  <w:style w:type="character" w:customStyle="1" w:styleId="attribute-name">
    <w:name w:val="attribute-name"/>
    <w:basedOn w:val="DefaultParagraphFont"/>
    <w:rsid w:val="00F05F77"/>
  </w:style>
  <w:style w:type="character" w:customStyle="1" w:styleId="attribute-value">
    <w:name w:val="attribute-value"/>
    <w:basedOn w:val="DefaultParagraphFont"/>
    <w:rsid w:val="00F05F77"/>
  </w:style>
  <w:style w:type="character" w:customStyle="1" w:styleId="end-tag">
    <w:name w:val="end-tag"/>
    <w:basedOn w:val="DefaultParagraphFont"/>
    <w:rsid w:val="00F05F77"/>
  </w:style>
  <w:style w:type="table" w:styleId="LightShading-Accent5">
    <w:name w:val="Light Shading Accent 5"/>
    <w:basedOn w:val="TableNormal"/>
    <w:uiPriority w:val="60"/>
    <w:rsid w:val="008F5B0C"/>
    <w:rPr>
      <w:rFonts w:ascii="Calibri" w:eastAsia="Calibri" w:hAnsi="Calibri"/>
      <w:color w:val="31849B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ableGrid">
    <w:name w:val="Table Grid"/>
    <w:basedOn w:val="TableNormal"/>
    <w:rsid w:val="008F5B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3Deffects1">
    <w:name w:val="Table 3D effects 1"/>
    <w:basedOn w:val="TableNormal"/>
    <w:rsid w:val="00141A72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3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61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8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09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11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0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1600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21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09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965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373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3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71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1942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01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6658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10694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01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331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75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6730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01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0219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6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371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2274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46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45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14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5345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1395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27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9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0246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373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5712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257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69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780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8341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40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153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215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77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3345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77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9651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34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7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7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05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6213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78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48799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5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8093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75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5240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450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3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2586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12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5884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333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0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7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0073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30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17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915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70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37243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1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1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6461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608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0114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528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0898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029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39436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867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40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4711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93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8774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4046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55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6956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5825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6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3293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842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81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0269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7141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1437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408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48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7483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8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02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2701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12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480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61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1202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95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34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55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5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5068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737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85353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3224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42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0303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266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57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259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12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027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27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7717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808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13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6574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783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74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7759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9074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1242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5113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1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27499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526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4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6637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159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773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164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5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798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3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8824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77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79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12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17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124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98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54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11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884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8575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08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0211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1552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755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155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61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401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331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65843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980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04122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9595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1671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2319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2938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60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71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5036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3665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63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46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790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2105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4378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8703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29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434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931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8254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1611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7096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431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84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5440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5955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8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5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030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738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1935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793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4343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45714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309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12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3988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93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504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893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1262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5074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5461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17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8459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1790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5014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909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725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4953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747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0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8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1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9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3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941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17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47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801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4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674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4589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73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51672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3063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43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0617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8625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16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9021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52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6004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7427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083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88310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202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1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40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658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2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54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0298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1235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43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09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6369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536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7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6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2054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6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137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4996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3786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65148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5982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950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2239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3388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410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50285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87785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9878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7948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18186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9091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5510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89553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93672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6618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5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25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4068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541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8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0253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79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33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11101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89883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59473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140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5721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213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4468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93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257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5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0353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006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32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151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89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277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701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03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7966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893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682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4500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7391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55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0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99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8382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6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9604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661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92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9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0951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070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26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9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312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208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6992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46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7556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15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73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00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3220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577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26893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118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512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108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673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4912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4606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1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8036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11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8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5408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159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0299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46714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514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189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788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4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42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482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16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8778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6869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6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24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32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8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1643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837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1938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608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517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0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65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9143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05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45620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73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56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19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8316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379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1687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908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8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2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0130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128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75203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8539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29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549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82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43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986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3482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92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0756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141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595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20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15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4489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47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771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3995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1925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46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0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520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5971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38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7218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781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3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906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73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23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45109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4239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1560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250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453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20074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6688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1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30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256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76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2630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196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36397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4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8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49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2047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6462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4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9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8644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62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94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456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1972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90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48046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73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892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65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2640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6628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5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9714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2541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00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224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19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64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349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419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248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40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10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3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00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5214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1345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8991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3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637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7871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39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428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7753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01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847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603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55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5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9290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7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1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7605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8384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53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4303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4742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77039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496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0810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35506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192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7130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542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3164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4488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88772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6490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055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99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0240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309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24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425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67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1462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62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92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3090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32082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27377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449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85632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96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791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20098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19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24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05206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5928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14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14087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198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0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573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2568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36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05853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96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5050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5478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124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4611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856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8423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112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5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7071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6412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72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2654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9471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08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029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0244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4611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2045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719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97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43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6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8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45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71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07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7340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6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2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4390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6280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05512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386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3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2925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322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928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9840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43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582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7850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462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723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343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501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926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5543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792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3436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90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5719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51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135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042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96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36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662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5172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056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7974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332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4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7731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658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4148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6130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61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88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57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3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4687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840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672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1370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33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279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70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37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918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5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1619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39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14503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575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5458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3382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29476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2445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4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4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465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666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6096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6514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92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2682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22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87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1373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85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6591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920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806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345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4279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8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9380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63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5740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918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9717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2686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7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12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0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991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5043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358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111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2714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7402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15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943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9208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48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01168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691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4576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4715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5261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28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5467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817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0713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032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5570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873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590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80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83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462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888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09105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443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521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8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9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5336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35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0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66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028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36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15953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080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88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2462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43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4914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709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9148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5487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5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89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4917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032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48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1236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2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7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7096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914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0845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2991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653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4501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84414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1773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450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9507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90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4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74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5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9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050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24892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6077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940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98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2503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9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75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618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119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9508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6681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2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858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765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67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6546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19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72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834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827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30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21785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215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072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234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4006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69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12080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50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1056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605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2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35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569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337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033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6155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102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84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6523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700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6567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162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7450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18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96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56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34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101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9640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3663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4495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1445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78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4235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0845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74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8283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26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7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25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2624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324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2974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6623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72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24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94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818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01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280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65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8632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1232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82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981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300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3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8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842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99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17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5936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87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74696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7352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06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433882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55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43735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253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1633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0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187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272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38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94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1309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08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925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8530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932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1485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46919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2122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22597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7577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40253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1263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458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3776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1199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3580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6588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2924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2530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7820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5933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93875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51010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71027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3133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34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44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2136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00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561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25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9567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048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1192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888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840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4982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8379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69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3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76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971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88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382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8101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50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77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62195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2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4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14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766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5306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08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135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8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842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Backup\RUP_templates\a_and_d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6</TotalTime>
  <Pages>7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7143</CharactersWithSpaces>
  <SharedDoc>false</SharedDoc>
  <HLinks>
    <vt:vector size="12" baseType="variant">
      <vt:variant>
        <vt:i4>1835087</vt:i4>
      </vt:variant>
      <vt:variant>
        <vt:i4>6</vt:i4>
      </vt:variant>
      <vt:variant>
        <vt:i4>0</vt:i4>
      </vt:variant>
      <vt:variant>
        <vt:i4>5</vt:i4>
      </vt:variant>
      <vt:variant>
        <vt:lpwstr>http://cardgw2.inet.vn/services/cardcharging.inet</vt:lpwstr>
      </vt:variant>
      <vt:variant>
        <vt:lpwstr/>
      </vt:variant>
      <vt:variant>
        <vt:i4>1900552</vt:i4>
      </vt:variant>
      <vt:variant>
        <vt:i4>3</vt:i4>
      </vt:variant>
      <vt:variant>
        <vt:i4>0</vt:i4>
      </vt:variant>
      <vt:variant>
        <vt:i4>5</vt:i4>
      </vt:variant>
      <vt:variant>
        <vt:lpwstr>http://cardgw.inet.vn/services/cardcharging.inet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LeTanh</dc:creator>
  <cp:lastModifiedBy>Nguyen </cp:lastModifiedBy>
  <cp:revision>7</cp:revision>
  <cp:lastPrinted>2007-10-23T09:53:00Z</cp:lastPrinted>
  <dcterms:created xsi:type="dcterms:W3CDTF">2016-02-19T08:31:00Z</dcterms:created>
  <dcterms:modified xsi:type="dcterms:W3CDTF">2016-02-19T08:36:00Z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