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Seminarski</w:t>
      </w:r>
      <w:r>
        <w:t xml:space="preserve"> </w:t>
      </w:r>
      <w:r>
        <w:t xml:space="preserve">rad</w:t>
      </w:r>
      <w:r>
        <w:t xml:space="preserve"> </w:t>
      </w:r>
      <w:r>
        <w:t xml:space="preserve">—</w:t>
      </w:r>
      <w:r>
        <w:t xml:space="preserve"> </w:t>
      </w:r>
      <w:r>
        <w:t xml:space="preserve">projekat:</w:t>
      </w:r>
      <w:r>
        <w:t xml:space="preserve"> </w:t>
      </w:r>
      <w:r>
        <w:t xml:space="preserve">“</w:t>
      </w:r>
      <w:r>
        <w:t xml:space="preserve">Zrno</w:t>
      </w:r>
      <w:r>
        <w:t xml:space="preserve"> </w:t>
      </w:r>
      <w:r>
        <w:t xml:space="preserve">Doma</w:t>
      </w:r>
      <w:r>
        <w:t xml:space="preserve">”</w:t>
      </w:r>
      <w:r>
        <w:t xml:space="preserve"> </w:t>
      </w:r>
      <w:r>
        <w:t xml:space="preserve">—</w:t>
      </w:r>
      <w:r>
        <w:t xml:space="preserve"> </w:t>
      </w:r>
      <w:r>
        <w:t xml:space="preserve">internet</w:t>
      </w:r>
      <w:r>
        <w:t xml:space="preserve"> </w:t>
      </w:r>
      <w:r>
        <w:t xml:space="preserve">prodavnica</w:t>
      </w:r>
      <w:r>
        <w:t xml:space="preserve"> </w:t>
      </w:r>
      <w:r>
        <w:t xml:space="preserve">specialty</w:t>
      </w:r>
      <w:r>
        <w:t xml:space="preserve"> </w:t>
      </w:r>
      <w:r>
        <w:t xml:space="preserve">kafe</w:t>
      </w:r>
      <w:r>
        <w:t xml:space="preserve"> </w:t>
      </w:r>
      <w:r>
        <w:t xml:space="preserve">i</w:t>
      </w:r>
      <w:r>
        <w:t xml:space="preserve"> </w:t>
      </w:r>
      <w:r>
        <w:t xml:space="preserve">opreme</w:t>
      </w:r>
      <w:r>
        <w:t xml:space="preserve"> </w:t>
      </w:r>
      <w:r>
        <w:t xml:space="preserve">za</w:t>
      </w:r>
      <w:r>
        <w:t xml:space="preserve"> </w:t>
      </w:r>
      <w:r>
        <w:t xml:space="preserve">domaću</w:t>
      </w:r>
      <w:r>
        <w:t xml:space="preserve"> </w:t>
      </w:r>
      <w:r>
        <w:t xml:space="preserve">pripremu</w:t>
      </w:r>
      <w:r>
        <w:t xml:space="preserve"> </w:t>
      </w:r>
      <w:r>
        <w:t xml:space="preserve">kafe</w:t>
      </w:r>
    </w:p>
    <w:p>
      <w:pPr>
        <w:pStyle w:val="Subtitle"/>
      </w:pPr>
      <w:r>
        <w:t xml:space="preserve">Predmet:</w:t>
      </w:r>
      <w:r>
        <w:t xml:space="preserve"> </w:t>
      </w:r>
      <w:r>
        <w:t xml:space="preserve">Internet</w:t>
      </w:r>
      <w:r>
        <w:t xml:space="preserve"> </w:t>
      </w:r>
      <w:r>
        <w:t xml:space="preserve">marketing</w:t>
      </w:r>
      <w:r>
        <w:t xml:space="preserve"> </w:t>
      </w:r>
      <w:r>
        <w:t xml:space="preserve">—</w:t>
      </w:r>
      <w:r>
        <w:t xml:space="preserve"> </w:t>
      </w:r>
      <w:r>
        <w:t xml:space="preserve">Univerzitet</w:t>
      </w:r>
      <w:r>
        <w:t xml:space="preserve"> </w:t>
      </w:r>
      <w:r>
        <w:t xml:space="preserve">u</w:t>
      </w:r>
      <w:r>
        <w:t xml:space="preserve"> </w:t>
      </w:r>
      <w:r>
        <w:t xml:space="preserve">Beogradu,</w:t>
      </w:r>
      <w:r>
        <w:t xml:space="preserve"> </w:t>
      </w:r>
      <w:r>
        <w:t xml:space="preserve">Fakultet</w:t>
      </w:r>
      <w:r>
        <w:t xml:space="preserve"> </w:t>
      </w:r>
      <w:r>
        <w:t xml:space="preserve">organizacionih</w:t>
      </w:r>
      <w:r>
        <w:t xml:space="preserve"> </w:t>
      </w:r>
      <w:r>
        <w:t xml:space="preserve">nauka,</w:t>
      </w:r>
      <w:r>
        <w:t xml:space="preserve"> </w:t>
      </w:r>
      <w:r>
        <w:t xml:space="preserve">Katedra</w:t>
      </w:r>
      <w:r>
        <w:t xml:space="preserve"> </w:t>
      </w:r>
      <w:r>
        <w:t xml:space="preserve">za</w:t>
      </w:r>
      <w:r>
        <w:t xml:space="preserve"> </w:t>
      </w:r>
      <w:r>
        <w:t xml:space="preserve">elektronsko</w:t>
      </w:r>
      <w:r>
        <w:t xml:space="preserve"> </w:t>
      </w:r>
      <w:r>
        <w:t xml:space="preserve">poslovanje,</w:t>
      </w:r>
      <w:r>
        <w:t xml:space="preserve"> </w:t>
      </w:r>
      <w:r>
        <w:t xml:space="preserve">školska</w:t>
      </w:r>
      <w:r>
        <w:t xml:space="preserve"> </w:t>
      </w:r>
      <w:r>
        <w:t xml:space="preserve">2025/2026.</w:t>
      </w:r>
    </w:p>
    <w:p>
      <w:pPr>
        <w:pStyle w:val="Author"/>
      </w:pPr>
      <w:r>
        <w:t xml:space="preserve">Nikola</w:t>
      </w:r>
      <w:r>
        <w:t xml:space="preserve"> </w:t>
      </w:r>
      <w:r>
        <w:t xml:space="preserve">Vukičević</w:t>
      </w:r>
    </w:p>
    <w:p>
      <w:pPr>
        <w:pStyle w:val="Author"/>
      </w:pPr>
      <w:r>
        <w:t xml:space="preserve">[Ime</w:t>
      </w:r>
      <w:r>
        <w:t xml:space="preserve"> </w:t>
      </w:r>
      <w:r>
        <w:t xml:space="preserve">i</w:t>
      </w:r>
      <w:r>
        <w:t xml:space="preserve"> </w:t>
      </w:r>
      <w:r>
        <w:t xml:space="preserve">prezime</w:t>
      </w:r>
      <w:r>
        <w:t xml:space="preserve"> </w:t>
      </w:r>
      <w:r>
        <w:t xml:space="preserve">drugog</w:t>
      </w:r>
      <w:r>
        <w:t xml:space="preserve"> </w:t>
      </w:r>
      <w:r>
        <w:t xml:space="preserve">člana</w:t>
      </w:r>
      <w:r>
        <w:t xml:space="preserve"> </w:t>
      </w:r>
      <w:r>
        <w:t xml:space="preserve">tima]</w:t>
      </w:r>
    </w:p>
    <w:p>
      <w:pPr>
        <w:pStyle w:val="Date"/>
      </w:pPr>
      <w:r>
        <w:t xml:space="preserve">Jul</w:t>
      </w:r>
      <w:r>
        <w:t xml:space="preserve"> </w:t>
      </w:r>
      <w:r>
        <w:t xml:space="preserve">2026.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uvod"/>
    <w:p>
      <w:pPr>
        <w:pStyle w:val="Heading1"/>
      </w:pPr>
      <w:r>
        <w:t xml:space="preserve">1. Uvod</w:t>
      </w:r>
    </w:p>
    <w:p>
      <w:pPr>
        <w:pStyle w:val="FirstParagraph"/>
      </w:pPr>
      <w:r>
        <w:t xml:space="preserve">Ovaj seminarski rad predstavlja projektnu dokumentaciju za planiranje i implementaciju</w:t>
      </w:r>
      <w:r>
        <w:t xml:space="preserve"> </w:t>
      </w:r>
      <w:r>
        <w:t xml:space="preserve">konkretnog poslovanja na internetu, izrađenu u okviru predmeta</w:t>
      </w:r>
      <w:r>
        <w:t xml:space="preserve"> </w:t>
      </w:r>
      <w:r>
        <w:rPr>
          <w:bCs/>
          <w:b/>
        </w:rPr>
        <w:t xml:space="preserve">Internet marketing</w:t>
      </w:r>
      <w:r>
        <w:t xml:space="preserve"> </w:t>
      </w:r>
      <w:r>
        <w:t xml:space="preserve">na</w:t>
      </w:r>
      <w:r>
        <w:t xml:space="preserve"> </w:t>
      </w:r>
      <w:r>
        <w:t xml:space="preserve">Fakultetu organizacionih nauka. Predmet rada je internet prodavnica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Zrno Doma</w:t>
      </w:r>
      <w:r>
        <w:rPr>
          <w:bCs/>
          <w:b/>
        </w:rPr>
        <w:t xml:space="preserve">”</w:t>
      </w:r>
      <w:r>
        <w:t xml:space="preserve"> </w:t>
      </w:r>
      <w:r>
        <w:t xml:space="preserve">—</w:t>
      </w:r>
      <w:r>
        <w:t xml:space="preserve"> </w:t>
      </w:r>
      <w:r>
        <w:t xml:space="preserve">onlajn platforma za prodaju specialty kafe iz malih (mikro) pržionica i opreme za</w:t>
      </w:r>
      <w:r>
        <w:t xml:space="preserve"> </w:t>
      </w:r>
      <w:r>
        <w:t xml:space="preserve">pripremu kafe kod kuće, praćena edukativnim digitalnim sadržajem o metodama pripreme</w:t>
      </w:r>
      <w:r>
        <w:t xml:space="preserve"> </w:t>
      </w:r>
      <w:r>
        <w:t xml:space="preserve">kafe.</w:t>
      </w:r>
    </w:p>
    <w:p>
      <w:pPr>
        <w:pStyle w:val="BodyText"/>
      </w:pPr>
      <w:r>
        <w:t xml:space="preserve">Rad obuhvata tri celine koje čine jedinstven projekat: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Poslovnu ideju i analizu tržišta</w:t>
      </w:r>
      <w:r>
        <w:t xml:space="preserve"> </w:t>
      </w:r>
      <w:r>
        <w:t xml:space="preserve">— definisanje problema, ciljne grupe, konkurencije</w:t>
      </w:r>
      <w:r>
        <w:t xml:space="preserve"> </w:t>
      </w:r>
      <w:r>
        <w:t xml:space="preserve">i pozicioniranja.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Internet marketing plan</w:t>
      </w:r>
      <w:r>
        <w:t xml:space="preserve"> </w:t>
      </w:r>
      <w:r>
        <w:t xml:space="preserve">— strategiju sadržaja, SEO, društvenih mreža i digitalnog</w:t>
      </w:r>
      <w:r>
        <w:t xml:space="preserve"> </w:t>
      </w:r>
      <w:r>
        <w:t xml:space="preserve">oglašavanja, koja se operacionalizuje kroz</w:t>
      </w:r>
      <w:r>
        <w:t xml:space="preserve"> </w:t>
      </w:r>
      <w:r>
        <w:rPr>
          <w:bCs/>
          <w:b/>
        </w:rPr>
        <w:t xml:space="preserve">Domaći zadatak 1 (Digital content</w:t>
      </w:r>
      <w:r>
        <w:rPr>
          <w:bCs/>
          <w:b/>
        </w:rPr>
        <w:t xml:space="preserve"> </w:t>
      </w:r>
      <w:r>
        <w:rPr>
          <w:bCs/>
          <w:b/>
        </w:rPr>
        <w:t xml:space="preserve">creation)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Tehničku implementaciju</w:t>
      </w:r>
      <w:r>
        <w:t xml:space="preserve"> </w:t>
      </w:r>
      <w:r>
        <w:t xml:space="preserve">— internet prodavnicu izrađenu u WordPress-u (WooCommerce),</w:t>
      </w:r>
      <w:r>
        <w:t xml:space="preserve"> </w:t>
      </w:r>
      <w:r>
        <w:t xml:space="preserve">koja se operacionalizuje kroz</w:t>
      </w:r>
      <w:r>
        <w:t xml:space="preserve"> </w:t>
      </w:r>
      <w:r>
        <w:rPr>
          <w:bCs/>
          <w:b/>
        </w:rPr>
        <w:t xml:space="preserve">Domaći zadatak 3 (WordPress)</w:t>
      </w:r>
      <w:r>
        <w:t xml:space="preserve">.</w:t>
      </w:r>
    </w:p>
    <w:p>
      <w:pPr>
        <w:pStyle w:val="FirstParagraph"/>
      </w:pPr>
      <w:r>
        <w:t xml:space="preserve">Projekat rade dva studenta u timu, sa jasnom podelom zaduženja opisanom u poglavlju 8.</w:t>
      </w:r>
    </w:p>
    <w:bookmarkEnd w:id="20"/>
    <w:bookmarkStart w:id="25" w:name="poslovna-ideja"/>
    <w:p>
      <w:pPr>
        <w:pStyle w:val="Heading1"/>
      </w:pPr>
      <w:r>
        <w:t xml:space="preserve">2. Poslovna ideja</w:t>
      </w:r>
    </w:p>
    <w:bookmarkStart w:id="21" w:name="problem-i-prilika-na-tržištu"/>
    <w:p>
      <w:pPr>
        <w:pStyle w:val="Heading2"/>
      </w:pPr>
      <w:r>
        <w:t xml:space="preserve">2.1 Problem i prilika na tržištu</w:t>
      </w:r>
    </w:p>
    <w:p>
      <w:pPr>
        <w:pStyle w:val="FirstParagraph"/>
      </w:pPr>
      <w:r>
        <w:t xml:space="preserve">Tržište kafe u Srbiji je tradicionalno okrenuto brendovima iz maloprodajnih lanaca, dok je</w:t>
      </w:r>
      <w:r>
        <w:t xml:space="preserve"> </w:t>
      </w:r>
      <w:r>
        <w:t xml:space="preserve">ponuda</w:t>
      </w:r>
      <w:r>
        <w:t xml:space="preserve"> </w:t>
      </w:r>
      <w:r>
        <w:rPr>
          <w:bCs/>
          <w:b/>
        </w:rPr>
        <w:t xml:space="preserve">specialty kafe</w:t>
      </w:r>
      <w:r>
        <w:t xml:space="preserve"> </w:t>
      </w:r>
      <w:r>
        <w:t xml:space="preserve">(kafe visokog kvaliteta, poreklom sa jedne farme/regije, sveže</w:t>
      </w:r>
      <w:r>
        <w:t xml:space="preserve"> </w:t>
      </w:r>
      <w:r>
        <w:t xml:space="preserve">pržene u malim serijama) uglavnom ograničena na fizičke specijalizovane kafiće u većim</w:t>
      </w:r>
      <w:r>
        <w:t xml:space="preserve"> </w:t>
      </w:r>
      <w:r>
        <w:t xml:space="preserve">gradovima. Sa druge strane, sve veći broj potrošača kod kuće koristi aparate poput</w:t>
      </w:r>
      <w:r>
        <w:t xml:space="preserve"> </w:t>
      </w:r>
      <w:r>
        <w:t xml:space="preserve">moka lonca, presa (french press), drippera (V60, Chemex) ili espresso aparata, ali nema</w:t>
      </w:r>
      <w:r>
        <w:t xml:space="preserve"> </w:t>
      </w:r>
      <w:r>
        <w:t xml:space="preserve">jedno mesto na kome mogu da kupe i sveža zrna</w:t>
      </w:r>
      <w:r>
        <w:t xml:space="preserve"> </w:t>
      </w:r>
      <w:r>
        <w:rPr>
          <w:bCs/>
          <w:b/>
        </w:rPr>
        <w:t xml:space="preserve">i</w:t>
      </w:r>
      <w:r>
        <w:t xml:space="preserve"> </w:t>
      </w:r>
      <w:r>
        <w:t xml:space="preserve">kvalitetnu opremu</w:t>
      </w:r>
      <w:r>
        <w:t xml:space="preserve"> </w:t>
      </w:r>
      <w:r>
        <w:rPr>
          <w:bCs/>
          <w:b/>
        </w:rPr>
        <w:t xml:space="preserve">i</w:t>
      </w:r>
      <w:r>
        <w:t xml:space="preserve"> </w:t>
      </w:r>
      <w:r>
        <w:t xml:space="preserve">dobiju</w:t>
      </w:r>
      <w:r>
        <w:t xml:space="preserve"> </w:t>
      </w:r>
      <w:r>
        <w:t xml:space="preserve">edukaciju kako da spreme kafu kao u kafiću.</w:t>
      </w:r>
    </w:p>
    <w:p>
      <w:pPr>
        <w:pStyle w:val="BodyText"/>
      </w:pPr>
      <w:r>
        <w:rPr>
          <w:bCs/>
          <w:b/>
        </w:rPr>
        <w:t xml:space="preserve">“</w:t>
      </w:r>
      <w:r>
        <w:rPr>
          <w:bCs/>
          <w:b/>
        </w:rPr>
        <w:t xml:space="preserve">Zrno Doma</w:t>
      </w:r>
      <w:r>
        <w:rPr>
          <w:bCs/>
          <w:b/>
        </w:rPr>
        <w:t xml:space="preserve">”</w:t>
      </w:r>
      <w:r>
        <w:t xml:space="preserve"> </w:t>
      </w:r>
      <w:r>
        <w:t xml:space="preserve">popunjava tu prazninu: internet prodavnica koja kombinuje kuriranu ponudu</w:t>
      </w:r>
      <w:r>
        <w:t xml:space="preserve"> </w:t>
      </w:r>
      <w:r>
        <w:t xml:space="preserve">specialty zrna od domaćih pržionica sa opremom za pripremu, uz blog i sadržaj na</w:t>
      </w:r>
      <w:r>
        <w:t xml:space="preserve"> </w:t>
      </w:r>
      <w:r>
        <w:t xml:space="preserve">društvenim mrežama koji uči kupce kako da unaprede pripremu kafe kod kuće.</w:t>
      </w:r>
    </w:p>
    <w:bookmarkEnd w:id="21"/>
    <w:bookmarkStart w:id="22" w:name="vizija-i-misija"/>
    <w:p>
      <w:pPr>
        <w:pStyle w:val="Heading2"/>
      </w:pPr>
      <w:r>
        <w:t xml:space="preserve">2.2 Vizija i misija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Vizija:</w:t>
      </w:r>
      <w:r>
        <w:t xml:space="preserve"> </w:t>
      </w:r>
      <w:r>
        <w:t xml:space="preserve">Postati vodeća onlajn destinacija u Srbiji za ljubitelje kafe koji žele</w:t>
      </w:r>
      <w:r>
        <w:t xml:space="preserve"> </w:t>
      </w:r>
      <w:r>
        <w:t xml:space="preserve">iskustvo specialty kafića u sopstvenom domu.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Misija:</w:t>
      </w:r>
      <w:r>
        <w:t xml:space="preserve"> </w:t>
      </w:r>
      <w:r>
        <w:t xml:space="preserve">Povezati male domaće pržionice sa krajnjim potrošačima i olakšati prelazak</w:t>
      </w:r>
      <w:r>
        <w:t xml:space="preserve"> </w:t>
      </w:r>
      <w:r>
        <w:t xml:space="preserve">sa komercijalne na specialty kafu kroz kvalitetne proizvode, jasnu edukaciju i</w:t>
      </w:r>
      <w:r>
        <w:t xml:space="preserve"> </w:t>
      </w:r>
      <w:r>
        <w:t xml:space="preserve">jednostavno onlajn iskustvo kupovine.</w:t>
      </w:r>
    </w:p>
    <w:bookmarkEnd w:id="22"/>
    <w:bookmarkStart w:id="23" w:name="proizvodi-i-usluge"/>
    <w:p>
      <w:pPr>
        <w:pStyle w:val="Heading2"/>
      </w:pPr>
      <w:r>
        <w:t xml:space="preserve">2.3 Proizvodi i usluge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Linija proizvoda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Zadužen član tima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Primeri proizvoda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Kafa i zrna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Član tima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Etiopija Yirgacheffe (svetlo pečenje), Brazil Santos (srednje pečenje), Kolumbija Huila (tamno pečenje)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Oprema za pripremu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Član tima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Ručni mlin za kafu, Hario V60 dripper set, Moka lonac 3 šolje</w:t>
            </w:r>
          </w:p>
        </w:tc>
      </w:tr>
    </w:tbl>
    <w:p>
      <w:pPr>
        <w:pStyle w:val="BodyText"/>
      </w:pPr>
      <w:r>
        <w:t xml:space="preserve">Dodatna ponuda: pretplata na mesečnu kutiju zrna (</w:t>
      </w:r>
      <w:r>
        <w:t xml:space="preserve">“</w:t>
      </w:r>
      <w:r>
        <w:t xml:space="preserve">Zrno kluba</w:t>
      </w:r>
      <w:r>
        <w:t xml:space="preserve">”</w:t>
      </w:r>
      <w:r>
        <w:t xml:space="preserve">), pokloni paketi i</w:t>
      </w:r>
      <w:r>
        <w:t xml:space="preserve"> </w:t>
      </w:r>
      <w:r>
        <w:t xml:space="preserve">edukativni sadržaj (blog, video uputstva).</w:t>
      </w:r>
    </w:p>
    <w:bookmarkEnd w:id="23"/>
    <w:bookmarkStart w:id="24" w:name="poslovni-model"/>
    <w:p>
      <w:pPr>
        <w:pStyle w:val="Heading2"/>
      </w:pPr>
      <w:r>
        <w:t xml:space="preserve">2.4 Poslovni model</w:t>
      </w:r>
    </w:p>
    <w:p>
      <w:pPr>
        <w:pStyle w:val="FirstParagraph"/>
      </w:pPr>
      <w:r>
        <w:t xml:space="preserve">Prihod se ostvaruje kroz direktnu prodaju proizvoda (B2C e-commerce) putem WooCommerce</w:t>
      </w:r>
      <w:r>
        <w:t xml:space="preserve"> </w:t>
      </w:r>
      <w:r>
        <w:t xml:space="preserve">prodavnice, uz planiranu mesečnu pretplatu kao dodatni izvor prihoda u kasnijoj fazi.</w:t>
      </w:r>
      <w:r>
        <w:t xml:space="preserve"> </w:t>
      </w:r>
      <w:r>
        <w:t xml:space="preserve">Dostava se organizuje putem kurirskih službi na teritoriji Srbije; nabavka zrna se vrši</w:t>
      </w:r>
      <w:r>
        <w:t xml:space="preserve"> </w:t>
      </w:r>
      <w:r>
        <w:t xml:space="preserve">od partnerskih malih pržionica po modelu konsignacije/veleprodaje.</w:t>
      </w:r>
    </w:p>
    <w:bookmarkEnd w:id="24"/>
    <w:bookmarkEnd w:id="25"/>
    <w:bookmarkStart w:id="29" w:name="analiza-tržišta"/>
    <w:p>
      <w:pPr>
        <w:pStyle w:val="Heading1"/>
      </w:pPr>
      <w:r>
        <w:t xml:space="preserve">3. Analiza tržišta</w:t>
      </w:r>
    </w:p>
    <w:bookmarkStart w:id="26" w:name="ciljna-grupa"/>
    <w:p>
      <w:pPr>
        <w:pStyle w:val="Heading2"/>
      </w:pPr>
      <w:r>
        <w:t xml:space="preserve">3.1 Ciljna grupa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Persona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Potrebe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Kafeni entuzijasta</w:t>
            </w:r>
            <w:r>
              <w:t xml:space="preserve">”</w:t>
            </w:r>
            <w:r>
              <w:t xml:space="preserve"> </w:t>
            </w:r>
            <w:r>
              <w:t xml:space="preserve">(25–40)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Redovno posećuje specialty kafiće, prati kafenu scenu na Instagramu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Kvalitetna zrna sa jasnim poreklom, nova oprema, edukacija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Kućni baristA početnik</w:t>
            </w:r>
            <w:r>
              <w:t xml:space="preserve">”</w:t>
            </w:r>
            <w:r>
              <w:t xml:space="preserve"> </w:t>
            </w:r>
            <w:r>
              <w:t xml:space="preserve">(25–45)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Dobio/la je aparat na poklon, želi da nauči da ga koristi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Jednostavna uputstva, paketi</w:t>
            </w:r>
            <w:r>
              <w:t xml:space="preserve"> </w:t>
            </w:r>
            <w:r>
              <w:t xml:space="preserve">“</w:t>
            </w:r>
            <w:r>
              <w:t xml:space="preserve">sve na jednom mestu</w:t>
            </w:r>
            <w:r>
              <w:t xml:space="preserve">”</w:t>
            </w:r>
            <w:r>
              <w:t xml:space="preserve">, podrška putem chatbota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Poklon kupac</w:t>
            </w:r>
            <w:r>
              <w:t xml:space="preserve">”</w:t>
            </w:r>
            <w:r>
              <w:t xml:space="preserve"> </w:t>
            </w:r>
            <w:r>
              <w:t xml:space="preserve">(svi uzrasti)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Traži poklon za ljubitelja kafe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Gotovi poklon paketi, brza i pouzdana dostava</w:t>
            </w:r>
          </w:p>
        </w:tc>
      </w:tr>
    </w:tbl>
    <w:bookmarkEnd w:id="26"/>
    <w:bookmarkStart w:id="27" w:name="analiza-konkurencije"/>
    <w:p>
      <w:pPr>
        <w:pStyle w:val="Heading2"/>
      </w:pPr>
      <w:r>
        <w:t xml:space="preserve">3.2 Analiza konkurencije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Konkurent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Prednosti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Slabosti (prilika za</w:t>
            </w:r>
            <w:r>
              <w:t xml:space="preserve"> </w:t>
            </w:r>
            <w:r>
              <w:t xml:space="preserve">“</w:t>
            </w:r>
            <w:r>
              <w:t xml:space="preserve">Zrno Doma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Fizički specialty kafići sa onlajn prodajom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Direktna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Jak brend, poznavanje proizvoda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Uska ponuda (samo sopstvena zrna), slaba onlajn edukacija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Veliki onlajn marketplace-i (opšta ponuda)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Indirektna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Širok asortiman, brza dostava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Nema kuracije/kvaliteta, nema edukativnog sadržaja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Maloprodajni lanci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Indirektna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Cena, dostupnost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Komercijalna kafa niskog kvaliteta, nema personalizacije</w:t>
            </w:r>
          </w:p>
        </w:tc>
      </w:tr>
    </w:tbl>
    <w:bookmarkEnd w:id="27"/>
    <w:bookmarkStart w:id="28" w:name="swot-analiza"/>
    <w:p>
      <w:pPr>
        <w:pStyle w:val="Heading2"/>
      </w:pPr>
      <w:r>
        <w:t xml:space="preserve">3.3 SWOT analiza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Snage (Strengths)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Slabosti (Weaknesses)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Kurirana ponuda, jasna niša, edukativni sadržaj kao diferencijator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 brend bez prepoznatljivosti, ograničen budžet za oglašavanje na startu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Prilike (Opportunities)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Pretnje (Threats)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Rast interesovanja za specialty kafu i kućnu pripremu; partnerstva sa malim pržionicama; content marketing na društvenim mrežama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Ulazak novih konkurenata; osetljivost potražnje na cenu zrna kafe na svetskom tržištu</w:t>
            </w:r>
          </w:p>
        </w:tc>
      </w:tr>
    </w:tbl>
    <w:bookmarkEnd w:id="28"/>
    <w:bookmarkEnd w:id="29"/>
    <w:bookmarkStart w:id="36" w:name="internet-marketing-plan"/>
    <w:p>
      <w:pPr>
        <w:pStyle w:val="Heading1"/>
      </w:pPr>
      <w:r>
        <w:t xml:space="preserve">4. Internet marketing plan</w:t>
      </w:r>
    </w:p>
    <w:bookmarkStart w:id="30" w:name="marketinški-ciljevi"/>
    <w:p>
      <w:pPr>
        <w:pStyle w:val="Heading2"/>
      </w:pPr>
      <w:r>
        <w:t xml:space="preserve">4.1 Marketinški ciljevi</w:t>
      </w:r>
    </w:p>
    <w:p>
      <w:pPr>
        <w:pStyle w:val="FirstParagraph"/>
      </w:pPr>
      <w:r>
        <w:t xml:space="preserve">Ciljevi su definisani SMART pristupom za period od prva tri meseca od lansiranja:</w:t>
      </w:r>
    </w:p>
    <w:p>
      <w:pPr>
        <w:numPr>
          <w:ilvl w:val="0"/>
          <w:numId w:val="1003"/>
        </w:numPr>
        <w:pStyle w:val="Compact"/>
      </w:pPr>
      <w:r>
        <w:t xml:space="preserve">Ostvariti 500 poseta sajtu mesečno preko organske (SEO) i društvene pretrage.</w:t>
      </w:r>
    </w:p>
    <w:p>
      <w:pPr>
        <w:numPr>
          <w:ilvl w:val="0"/>
          <w:numId w:val="1003"/>
        </w:numPr>
        <w:pStyle w:val="Compact"/>
      </w:pPr>
      <w:r>
        <w:t xml:space="preserve">Konvertovati minimum 3% poseta u kupovinu (industrijski prosek za e-commerce niše).</w:t>
      </w:r>
    </w:p>
    <w:p>
      <w:pPr>
        <w:numPr>
          <w:ilvl w:val="0"/>
          <w:numId w:val="1003"/>
        </w:numPr>
        <w:pStyle w:val="Compact"/>
      </w:pPr>
      <w:r>
        <w:t xml:space="preserve">Izgraditi bazu od 300 pratilaca na Instagramu kroz redovan edukativni sadržaj.</w:t>
      </w:r>
    </w:p>
    <w:p>
      <w:pPr>
        <w:numPr>
          <w:ilvl w:val="0"/>
          <w:numId w:val="1003"/>
        </w:numPr>
        <w:pStyle w:val="Compact"/>
      </w:pPr>
      <w:r>
        <w:t xml:space="preserve">Ostvariti minimum 20 realizovanih porudžbina u prva dva meseca (koristi se i kao</w:t>
      </w:r>
      <w:r>
        <w:t xml:space="preserve"> </w:t>
      </w:r>
      <w:r>
        <w:t xml:space="preserve">demonstracioni skup podataka za analitiku prodaje u Zadatku 3).</w:t>
      </w:r>
    </w:p>
    <w:bookmarkEnd w:id="30"/>
    <w:bookmarkStart w:id="31" w:name="Xafe1724ae9623a2aa96cd5da63d62e9629c6869"/>
    <w:p>
      <w:pPr>
        <w:pStyle w:val="Heading2"/>
      </w:pPr>
      <w:r>
        <w:t xml:space="preserve">4.2 Strategija sadržaja (veza sa Domaćim zadatkom 1)</w:t>
      </w:r>
    </w:p>
    <w:p>
      <w:pPr>
        <w:pStyle w:val="FirstParagraph"/>
      </w:pPr>
      <w:r>
        <w:t xml:space="preserve">Centralna marketinška poluga je</w:t>
      </w:r>
      <w:r>
        <w:t xml:space="preserve"> </w:t>
      </w:r>
      <w:r>
        <w:rPr>
          <w:bCs/>
          <w:b/>
        </w:rPr>
        <w:t xml:space="preserve">edukativni sadržaj o pripremi kafe</w:t>
      </w:r>
      <w:r>
        <w:t xml:space="preserve">, koji se</w:t>
      </w:r>
      <w:r>
        <w:t xml:space="preserve"> </w:t>
      </w:r>
      <w:r>
        <w:t xml:space="preserve">proizvodi uz pomoć alata generativne veštačke inteligencije (u skladu sa Opštim</w:t>
      </w:r>
      <w:r>
        <w:t xml:space="preserve"> </w:t>
      </w:r>
      <w:r>
        <w:t xml:space="preserve">smernicama FON-a za korišćenje GVI — vidi Domaći zadatak 1 za punu dokumentaciju</w:t>
      </w:r>
      <w:r>
        <w:t xml:space="preserve"> </w:t>
      </w:r>
      <w:r>
        <w:t xml:space="preserve">alata, prompt-ova i generisanih rezultata):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Blog na sajtu</w:t>
      </w:r>
      <w:r>
        <w:t xml:space="preserve"> </w:t>
      </w:r>
      <w:r>
        <w:t xml:space="preserve">— uputstva za pripremu (V60, moka lonac, french press), tekstovi o</w:t>
      </w:r>
      <w:r>
        <w:t xml:space="preserve"> </w:t>
      </w:r>
      <w:r>
        <w:t xml:space="preserve">poreklu zrna i profilu ukusa.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Opisi proizvoda</w:t>
      </w:r>
      <w:r>
        <w:t xml:space="preserve"> </w:t>
      </w:r>
      <w:r>
        <w:t xml:space="preserve">— za svaki proizvod u WooCommerce prodavnici, sa fokus ključnim</w:t>
      </w:r>
      <w:r>
        <w:t xml:space="preserve"> </w:t>
      </w:r>
      <w:r>
        <w:t xml:space="preserve">rečima za SEO.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Objave za društvene mreže</w:t>
      </w:r>
      <w:r>
        <w:t xml:space="preserve"> </w:t>
      </w:r>
      <w:r>
        <w:t xml:space="preserve">— Instagram/Facebook objave koje prate blog sadržaj i</w:t>
      </w:r>
      <w:r>
        <w:t xml:space="preserve"> </w:t>
      </w:r>
      <w:r>
        <w:t xml:space="preserve">promovišu proizvode.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Vizuali</w:t>
      </w:r>
      <w:r>
        <w:t xml:space="preserve"> </w:t>
      </w:r>
      <w:r>
        <w:t xml:space="preserve">— fotografije/ilustracije proizvoda i pripreme kafe (prompt-ovi za</w:t>
      </w:r>
      <w:r>
        <w:t xml:space="preserve"> </w:t>
      </w:r>
      <w:r>
        <w:t xml:space="preserve">generisanje dokumentovani u Zadatku 1).</w:t>
      </w:r>
    </w:p>
    <w:bookmarkEnd w:id="31"/>
    <w:bookmarkStart w:id="32" w:name="seo-strategija"/>
    <w:p>
      <w:pPr>
        <w:pStyle w:val="Heading2"/>
      </w:pPr>
      <w:r>
        <w:t xml:space="preserve">4.3 SEO strategija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Ključne reči</w:t>
      </w:r>
      <w:r>
        <w:t xml:space="preserve"> </w:t>
      </w:r>
      <w:r>
        <w:t xml:space="preserve">(primeri):</w:t>
      </w:r>
      <w:r>
        <w:t xml:space="preserve"> </w:t>
      </w:r>
      <w:r>
        <w:t xml:space="preserve">“</w:t>
      </w:r>
      <w:r>
        <w:t xml:space="preserve">specialty kafa Srbija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kako spremiti kafu u drippera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poklon paket za ljubitelje kafe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ručni mlin za kafu</w:t>
      </w:r>
      <w:r>
        <w:t xml:space="preserve">”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On-page SEO:</w:t>
      </w:r>
      <w:r>
        <w:t xml:space="preserve"> </w:t>
      </w:r>
      <w:r>
        <w:t xml:space="preserve">optimizovani naslovi (title/meta description) za svaku stranicu i</w:t>
      </w:r>
      <w:r>
        <w:t xml:space="preserve"> </w:t>
      </w:r>
      <w:r>
        <w:t xml:space="preserve">proizvod, hijerarhija H1–H3, alt tekst za slike, interno povezivanje blog → proizvod.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Tehnički SEO:</w:t>
      </w:r>
      <w:r>
        <w:t xml:space="preserve"> </w:t>
      </w:r>
      <w:r>
        <w:t xml:space="preserve">XML sitemap, brzina učitavanja, mobilna prilagodljivost (detaljno u</w:t>
      </w:r>
      <w:r>
        <w:t xml:space="preserve"> </w:t>
      </w:r>
      <w:r>
        <w:t xml:space="preserve">Zadatku 3 — tačke 3 i 11).</w:t>
      </w:r>
    </w:p>
    <w:p>
      <w:pPr>
        <w:numPr>
          <w:ilvl w:val="0"/>
          <w:numId w:val="1005"/>
        </w:numPr>
        <w:pStyle w:val="Compact"/>
      </w:pPr>
      <w:r>
        <w:t xml:space="preserve">Implementacija i merljivi rezultati (pre/posle) dokumentovani su u Domaćem zadatku 3,</w:t>
      </w:r>
      <w:r>
        <w:t xml:space="preserve"> </w:t>
      </w:r>
      <w:r>
        <w:t xml:space="preserve">poglavlje SEO.</w:t>
      </w:r>
    </w:p>
    <w:bookmarkEnd w:id="32"/>
    <w:bookmarkStart w:id="33" w:name="društvene-mreže-i-kampanje"/>
    <w:p>
      <w:pPr>
        <w:pStyle w:val="Heading2"/>
      </w:pPr>
      <w:r>
        <w:t xml:space="preserve">4.4 Društvene mreže i kampanje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Kanal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Uloga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 sadržaja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Učestalost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Instagram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Primarni kanal, vizuelna edukacija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Fotografije proizvoda, reels priprema kafe, storyji sa anketama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3–4 objave nedeljno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Facebook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Sekundarni kanal, starija ciljna grupa, oglasi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Deljenje blog tekstova, promocije, kuponi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objave nedeljno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Sajt (integracija)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Centralna tačka konverzije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Dugmad za deljenje, feed društvenih mreža na početnoj strani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Kontinuirano (WordPress plugin, vidi Zadatak 3, tačka 10)</w:t>
            </w:r>
          </w:p>
        </w:tc>
      </w:tr>
    </w:tbl>
    <w:bookmarkEnd w:id="33"/>
    <w:bookmarkStart w:id="34" w:name="podrška-korisnicima-chatbot"/>
    <w:p>
      <w:pPr>
        <w:pStyle w:val="Heading2"/>
      </w:pPr>
      <w:r>
        <w:t xml:space="preserve">4.5 Podrška korisnicima — chatbot</w:t>
      </w:r>
    </w:p>
    <w:p>
      <w:pPr>
        <w:pStyle w:val="FirstParagraph"/>
      </w:pPr>
      <w:r>
        <w:t xml:space="preserve">Chatbot na sajtu (implementiran kroz Zadatak 3) odgovara na najčešća pitanja kupaca u</w:t>
      </w:r>
      <w:r>
        <w:t xml:space="preserve"> </w:t>
      </w:r>
      <w:r>
        <w:t xml:space="preserve">vezi sa proizvodima, pripremom kafe, dostavom i porudžbinama, i predstavlja produžetak</w:t>
      </w:r>
      <w:r>
        <w:t xml:space="preserve"> </w:t>
      </w:r>
      <w:r>
        <w:t xml:space="preserve">marketing plana ka fazi post-prodajne podrške i zadržavanja kupaca.</w:t>
      </w:r>
    </w:p>
    <w:bookmarkEnd w:id="34"/>
    <w:bookmarkStart w:id="35" w:name="budžet-i-kpi-indikativno-prva-3-meseca"/>
    <w:p>
      <w:pPr>
        <w:pStyle w:val="Heading2"/>
      </w:pPr>
      <w:r>
        <w:t xml:space="preserve">4.6 Budžet i KPI (indikativno, prva 3 meseca)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Stavka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Budžet (RSD)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Sadržaj (produkcija, alati GVI)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0–5.000 (besplatni/freemium alati)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broj objavljenih sadržaja mesečno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Facebook/Instagram oglasi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CPC, CTR, broj konverzija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SEO (vreme, bez plaćenih alata)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pozicija za ciljane ključne reči, organski saobraćaj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Ukupno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~20.000 mesečno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ROI kampanja, broj porudžbina</w:t>
            </w:r>
          </w:p>
        </w:tc>
      </w:tr>
    </w:tbl>
    <w:bookmarkEnd w:id="35"/>
    <w:bookmarkEnd w:id="36"/>
    <w:bookmarkStart w:id="39" w:name="X2a04dbcb3ea2fb58c59660d700497aaa1e94943"/>
    <w:p>
      <w:pPr>
        <w:pStyle w:val="Heading1"/>
      </w:pPr>
      <w:r>
        <w:t xml:space="preserve">5. Tehnička implementacija (veza sa Domaćim zadatkom 3)</w:t>
      </w:r>
    </w:p>
    <w:bookmarkStart w:id="37" w:name="arhitektura-sajta"/>
    <w:p>
      <w:pPr>
        <w:pStyle w:val="Heading2"/>
      </w:pPr>
      <w:r>
        <w:t xml:space="preserve">5.1 Arhitektura sajta</w:t>
      </w:r>
    </w:p>
    <w:p>
      <w:pPr>
        <w:pStyle w:val="SourceCode"/>
      </w:pPr>
      <w:r>
        <w:rPr>
          <w:rStyle w:val="VerbatimChar"/>
        </w:rPr>
        <w:t xml:space="preserve">Početna strana</w:t>
      </w:r>
      <w:r>
        <w:br/>
      </w:r>
      <w:r>
        <w:rPr>
          <w:rStyle w:val="VerbatimChar"/>
        </w:rPr>
        <w:t xml:space="preserve">├── Prodavnica (WooCommerce)</w:t>
      </w:r>
      <w:r>
        <w:br/>
      </w:r>
      <w:r>
        <w:rPr>
          <w:rStyle w:val="VerbatimChar"/>
        </w:rPr>
        <w:t xml:space="preserve">│   ├── Kategorija: Kafa i zrna (min. 3 proizvoda)</w:t>
      </w:r>
      <w:r>
        <w:br/>
      </w:r>
      <w:r>
        <w:rPr>
          <w:rStyle w:val="VerbatimChar"/>
        </w:rPr>
        <w:t xml:space="preserve">│   └── Kategorija: Oprema za pripremu (min. 3 proizvoda)</w:t>
      </w:r>
      <w:r>
        <w:br/>
      </w:r>
      <w:r>
        <w:rPr>
          <w:rStyle w:val="VerbatimChar"/>
        </w:rPr>
        <w:t xml:space="preserve">├── Blog</w:t>
      </w:r>
      <w:r>
        <w:br/>
      </w:r>
      <w:r>
        <w:rPr>
          <w:rStyle w:val="VerbatimChar"/>
        </w:rPr>
        <w:t xml:space="preserve">├── O nama</w:t>
      </w:r>
      <w:r>
        <w:br/>
      </w:r>
      <w:r>
        <w:rPr>
          <w:rStyle w:val="VerbatimChar"/>
        </w:rPr>
        <w:t xml:space="preserve">├── Kontakt</w:t>
      </w:r>
      <w:r>
        <w:br/>
      </w:r>
      <w:r>
        <w:rPr>
          <w:rStyle w:val="VerbatimChar"/>
        </w:rPr>
        <w:t xml:space="preserve">└── Moj nalog (korisnički profil, istorija porudžbina)</w:t>
      </w:r>
    </w:p>
    <w:bookmarkEnd w:id="37"/>
    <w:bookmarkStart w:id="38" w:name="ključne-tehničke-odluke"/>
    <w:p>
      <w:pPr>
        <w:pStyle w:val="Heading2"/>
      </w:pPr>
      <w:r>
        <w:t xml:space="preserve">5.2 Ključne tehničke odluke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Child tema</w:t>
      </w:r>
      <w:r>
        <w:t xml:space="preserve"> </w:t>
      </w:r>
      <w:r>
        <w:t xml:space="preserve">iznad postojeće roditeljske teme radi bezbednih izmena bez gubitka pri</w:t>
      </w:r>
      <w:r>
        <w:t xml:space="preserve"> </w:t>
      </w:r>
      <w:r>
        <w:t xml:space="preserve">ažuriranju (Zadatak 3, tačka 2).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WooCommerce</w:t>
      </w:r>
      <w:r>
        <w:t xml:space="preserve"> </w:t>
      </w:r>
      <w:r>
        <w:t xml:space="preserve">za prodavnicu, sa upsell/cross-sell logikom povezanom sa poslovnim</w:t>
      </w:r>
      <w:r>
        <w:t xml:space="preserve"> </w:t>
      </w:r>
      <w:r>
        <w:t xml:space="preserve">modelom (zrna ↔ oprema) (Zadatak 3, tačke 6–7).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SEO plugin</w:t>
      </w:r>
      <w:r>
        <w:t xml:space="preserve"> </w:t>
      </w:r>
      <w:r>
        <w:t xml:space="preserve">(npr. Yoast SEO / Rank Math) za on-page optimizaciju (Zadatak 3,</w:t>
      </w:r>
      <w:r>
        <w:t xml:space="preserve"> </w:t>
      </w:r>
      <w:r>
        <w:t xml:space="preserve">tačka 3).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Chatbot</w:t>
      </w:r>
      <w:r>
        <w:t xml:space="preserve"> </w:t>
      </w:r>
      <w:r>
        <w:t xml:space="preserve">(Tidio) sa bazom znanja iz konteksta seminarskog rada (Zadatak 3, tačka 4).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Korisničke uloge</w:t>
      </w:r>
      <w:r>
        <w:t xml:space="preserve">: Administrator (vlasnik), Shop Manager (član tima zadužen za</w:t>
      </w:r>
      <w:r>
        <w:t xml:space="preserve"> </w:t>
      </w:r>
      <w:r>
        <w:t xml:space="preserve">prodavnicu), Customer (kupac) (Zadatak 3, tačka 5).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Responsive dizajn</w:t>
      </w:r>
      <w:r>
        <w:t xml:space="preserve"> </w:t>
      </w:r>
      <w:r>
        <w:t xml:space="preserve">proveren na mobilnim uređajima (Zadatak 3, tačka 11).</w:t>
      </w:r>
    </w:p>
    <w:p>
      <w:pPr>
        <w:pStyle w:val="FirstParagraph"/>
      </w:pPr>
      <w:r>
        <w:t xml:space="preserve">Puna, korak-po-korak dokumentacija implementacije, sa svim potrebnim materijalima</w:t>
      </w:r>
      <w:r>
        <w:t xml:space="preserve"> </w:t>
      </w:r>
      <w:r>
        <w:t xml:space="preserve">(katalog proizvoda, child tema, chatbot skripta, SEO checklist), nalazi se u folderu</w:t>
      </w:r>
      <w:r>
        <w:t xml:space="preserve"> </w:t>
      </w:r>
      <w:r>
        <w:rPr>
          <w:rStyle w:val="VerbatimChar"/>
        </w:rPr>
        <w:t xml:space="preserve">domaci-zadatak-3-wordpress/</w:t>
      </w:r>
      <w:r>
        <w:t xml:space="preserve">.</w:t>
      </w:r>
    </w:p>
    <w:bookmarkEnd w:id="38"/>
    <w:bookmarkEnd w:id="39"/>
    <w:bookmarkStart w:id="40" w:name="plan-implementacije-vremenski-okvir"/>
    <w:p>
      <w:pPr>
        <w:pStyle w:val="Heading1"/>
      </w:pPr>
      <w:r>
        <w:t xml:space="preserve">6. Plan implementacije (vremenski okvir)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Sadržaj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Nedelja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Instalacija WordPress-a, child tema, osnovna struktura sajta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Kreiranje WooCommerce prodavnice, unos proizvoda, upsell/cross-sell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Generisanje digitalnog sadržaja (Zadatak 1) i objavljivanje na sajtu/društvenim mrežama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2–3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SEO optimizacija, chatbot, korisničke uloge, dodatni plugin-ovi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Testiranje (responsive, porudžbine, analitika), finalizacija dokumentacije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Odbrana zadataka i seminarskog rada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Ispitni rok</w:t>
            </w:r>
          </w:p>
        </w:tc>
      </w:tr>
    </w:tbl>
    <w:bookmarkEnd w:id="40"/>
    <w:bookmarkStart w:id="41" w:name="analiza-rizika"/>
    <w:p>
      <w:pPr>
        <w:pStyle w:val="Heading1"/>
      </w:pPr>
      <w:r>
        <w:t xml:space="preserve">7. Analiza rizika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Rizik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Verovatnoća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Uticaj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Mera ublažavanja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Kašnjenje u nabavci sadržaja/fotografija proizvoda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Srednja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Srednji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Korišćenje GVI alata za brzu produkciju sadržaja (Zadatak 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Tehnički problemi pri instalaciji plugin-ova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Niska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Srednji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Testiranje na staging okruženju pre finalne demonstracije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Nedovoljan broj porudžbina za analitiku (min. 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Srednja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Srednji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Generisanje test porudžbina u kontrolisanom okruženju radi demonstracije</w:t>
            </w:r>
          </w:p>
        </w:tc>
      </w:tr>
    </w:tbl>
    <w:bookmarkEnd w:id="41"/>
    <w:bookmarkStart w:id="42" w:name="podela-uloga-u-timu"/>
    <w:p>
      <w:pPr>
        <w:pStyle w:val="Heading1"/>
      </w:pPr>
      <w:r>
        <w:t xml:space="preserve">8. Podela uloga u timu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Zaduženje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Nosilac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Poslovna ideja, analiza tržišta, marketing plan (seminarski rad)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Zajednički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Linija proizvoda</w:t>
            </w:r>
            <w:r>
              <w:t xml:space="preserve"> </w:t>
            </w:r>
            <w:r>
              <w:t xml:space="preserve">“</w:t>
            </w:r>
            <w:r>
              <w:t xml:space="preserve">Kafa i zrna</w:t>
            </w:r>
            <w:r>
              <w:t xml:space="preserve">”</w:t>
            </w:r>
            <w:r>
              <w:t xml:space="preserve">, SEO optimizacija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Član tima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Linija proizvoda</w:t>
            </w:r>
            <w:r>
              <w:t xml:space="preserve"> </w:t>
            </w:r>
            <w:r>
              <w:t xml:space="preserve">“</w:t>
            </w:r>
            <w:r>
              <w:t xml:space="preserve">Oprema za pripremu</w:t>
            </w:r>
            <w:r>
              <w:t xml:space="preserve">”</w:t>
            </w:r>
            <w:r>
              <w:t xml:space="preserve">, chatbot i korisnička podrška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Član tima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Child tema i tehnička instalacija WordPress-a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Zajednički (par-programiranje)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Digitalni sadržaj za društvene mreže (Zadatak 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Zajednički, podeljeno po tipu sadržaja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Dokumentacija i priprema za odbranu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Zajednički</w:t>
            </w:r>
          </w:p>
        </w:tc>
      </w:tr>
    </w:tbl>
    <w:bookmarkEnd w:id="42"/>
    <w:bookmarkStart w:id="43" w:name="zaključak"/>
    <w:p>
      <w:pPr>
        <w:pStyle w:val="Heading1"/>
      </w:pPr>
      <w:r>
        <w:t xml:space="preserve">9. Zaključak</w:t>
      </w:r>
    </w:p>
    <w:p>
      <w:pPr>
        <w:pStyle w:val="FirstParagraph"/>
      </w:pPr>
      <w:r>
        <w:t xml:space="preserve">Projekat</w:t>
      </w:r>
      <w:r>
        <w:t xml:space="preserve"> </w:t>
      </w:r>
      <w:r>
        <w:t xml:space="preserve">“</w:t>
      </w:r>
      <w:r>
        <w:t xml:space="preserve">Zrno Doma</w:t>
      </w:r>
      <w:r>
        <w:t xml:space="preserve">”</w:t>
      </w:r>
      <w:r>
        <w:t xml:space="preserve"> </w:t>
      </w:r>
      <w:r>
        <w:t xml:space="preserve">objedinjuje sve elemente predviđene planom predmeta Internet</w:t>
      </w:r>
      <w:r>
        <w:t xml:space="preserve"> </w:t>
      </w:r>
      <w:r>
        <w:t xml:space="preserve">marketing: definisanje realnog poslovnog problema i ciljne grupe, izradu internet</w:t>
      </w:r>
      <w:r>
        <w:t xml:space="preserve"> </w:t>
      </w:r>
      <w:r>
        <w:t xml:space="preserve">marketing plana zasnovanog na sadržaju i društvenim medijima, kao i tehničku</w:t>
      </w:r>
      <w:r>
        <w:t xml:space="preserve"> </w:t>
      </w:r>
      <w:r>
        <w:t xml:space="preserve">implementaciju funkcionalne internet prodavnice u WordPress/WooCommerce okruženju,</w:t>
      </w:r>
      <w:r>
        <w:t xml:space="preserve"> </w:t>
      </w:r>
      <w:r>
        <w:t xml:space="preserve">uključujući savremene elemente poput chatbot podrške i generativne veštačke</w:t>
      </w:r>
      <w:r>
        <w:t xml:space="preserve"> </w:t>
      </w:r>
      <w:r>
        <w:t xml:space="preserve">inteligencije u kreiranju sadržaja. Ovaj dokument služi kao krovna projektna</w:t>
      </w:r>
      <w:r>
        <w:t xml:space="preserve"> </w:t>
      </w:r>
      <w:r>
        <w:t xml:space="preserve">dokumentacija, dok se detaljna razrada i dokazi o izvršenju nalaze u pratećim</w:t>
      </w:r>
      <w:r>
        <w:t xml:space="preserve"> </w:t>
      </w:r>
      <w:r>
        <w:t xml:space="preserve">dokumentima za Domaći zadatak 1 i Domaći zadatak 3.</w:t>
      </w:r>
    </w:p>
    <w:bookmarkEnd w:id="43"/>
    <w:bookmarkStart w:id="44" w:name="literatura"/>
    <w:p>
      <w:pPr>
        <w:pStyle w:val="Heading1"/>
      </w:pPr>
      <w:r>
        <w:t xml:space="preserve">10. Literatura</w:t>
      </w:r>
    </w:p>
    <w:p>
      <w:pPr>
        <w:numPr>
          <w:ilvl w:val="0"/>
          <w:numId w:val="1007"/>
        </w:numPr>
        <w:pStyle w:val="Compact"/>
      </w:pPr>
      <w:r>
        <w:t xml:space="preserve">Раденковић, Б., Деспотовић-Зракић, М., Богдановић, З., Бараћ, Д., Лабус, А.</w:t>
      </w:r>
      <w:r>
        <w:t xml:space="preserve"> </w:t>
      </w:r>
      <w:r>
        <w:rPr>
          <w:iCs/>
          <w:i/>
        </w:rPr>
        <w:t xml:space="preserve">Електронско пословање</w:t>
      </w:r>
      <w:r>
        <w:t xml:space="preserve">, ФОН, 2015.</w:t>
      </w:r>
    </w:p>
    <w:p>
      <w:pPr>
        <w:numPr>
          <w:ilvl w:val="0"/>
          <w:numId w:val="1007"/>
        </w:numPr>
        <w:pStyle w:val="Compact"/>
      </w:pPr>
      <w:r>
        <w:t xml:space="preserve">Материјали предмета Интернет маркетинг, www.elab.rs (Moodle платформа), 2025/2026.</w:t>
      </w:r>
    </w:p>
    <w:p>
      <w:pPr>
        <w:numPr>
          <w:ilvl w:val="0"/>
          <w:numId w:val="1007"/>
        </w:numPr>
        <w:pStyle w:val="Compact"/>
      </w:pPr>
      <w:r>
        <w:t xml:space="preserve">Факултет организационих наука, Универзитет у Београду.</w:t>
      </w:r>
      <w:r>
        <w:t xml:space="preserve"> </w:t>
      </w:r>
      <w:r>
        <w:rPr>
          <w:iCs/>
          <w:i/>
        </w:rPr>
        <w:t xml:space="preserve">Опште смернице за</w:t>
      </w:r>
      <w:r>
        <w:rPr>
          <w:iCs/>
          <w:i/>
        </w:rPr>
        <w:t xml:space="preserve"> </w:t>
      </w:r>
      <w:r>
        <w:rPr>
          <w:iCs/>
          <w:i/>
        </w:rPr>
        <w:t xml:space="preserve">коришћење генеративне вештачке интелигенције на Факултету организационих наука</w:t>
      </w:r>
      <w:r>
        <w:t xml:space="preserve">,</w:t>
      </w:r>
      <w:r>
        <w:t xml:space="preserve"> </w:t>
      </w:r>
      <w:r>
        <w:t xml:space="preserve">јун 2024.</w:t>
      </w:r>
    </w:p>
    <w:p>
      <w:pPr>
        <w:numPr>
          <w:ilvl w:val="0"/>
          <w:numId w:val="1007"/>
        </w:numPr>
        <w:pStyle w:val="Compact"/>
      </w:pPr>
      <w:r>
        <w:t xml:space="preserve">Karton predmeta</w:t>
      </w:r>
      <w:r>
        <w:t xml:space="preserve"> </w:t>
      </w:r>
      <w:r>
        <w:t xml:space="preserve">“</w:t>
      </w:r>
      <w:r>
        <w:t xml:space="preserve">Internet marketing</w:t>
      </w:r>
      <w:r>
        <w:t xml:space="preserve">”</w:t>
      </w:r>
      <w:r>
        <w:t xml:space="preserve">, školska 2025/2026, Katedra za elektronsko</w:t>
      </w:r>
      <w:r>
        <w:t xml:space="preserve"> </w:t>
      </w:r>
      <w:r>
        <w:t xml:space="preserve">poslovanje, FON.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Napomena o korišćenju generativne veštačke inteligencije:</w:t>
      </w:r>
      <w:r>
        <w:t xml:space="preserve"> </w:t>
      </w:r>
      <w:r>
        <w:t xml:space="preserve">delovi teksta ovog</w:t>
      </w:r>
      <w:r>
        <w:t xml:space="preserve"> </w:t>
      </w:r>
      <w:r>
        <w:t xml:space="preserve">dokumenta (formulacije analize, strukture plana) izrađeni su uz pomoć alata Claude</w:t>
      </w:r>
      <w:r>
        <w:t xml:space="preserve"> </w:t>
      </w:r>
      <w:r>
        <w:t xml:space="preserve">(Anthropic), na osnovu unetih poslovnih parametara (naziv projekta, proizvodne linije,</w:t>
      </w:r>
      <w:r>
        <w:t xml:space="preserve"> </w:t>
      </w:r>
      <w:r>
        <w:t xml:space="preserve">zahtevi predmeta) koje je definisao tim. Sadržaj je pregledan i treba da bude</w:t>
      </w:r>
      <w:r>
        <w:t xml:space="preserve"> </w:t>
      </w:r>
      <w:r>
        <w:t xml:space="preserve">dodatno prilagođen/proveren od strane članova tima pre predaje, u skladu sa Opštim</w:t>
      </w:r>
      <w:r>
        <w:t xml:space="preserve"> </w:t>
      </w:r>
      <w:r>
        <w:t xml:space="preserve">smernicama FON-a za korišćenje GVI (transparentnost i akademski integritet).</w:t>
      </w:r>
    </w:p>
    <w:bookmarkEnd w:id="4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Seminarski rad — projekat: “Zrno Doma” — internet prodavnica specialty kafe i opreme za domaću pripremu kafe</dc:title>
  <dc:creator>Nikola Vukičević; [Ime i prezime drugog člana tima]</dc:creator>
  <cp:keywords/>
  <dcterms:created xsi:type="dcterms:W3CDTF">2026-07-17T10:07:46Z</dcterms:created>
  <dcterms:modified xsi:type="dcterms:W3CDTF">2026-07-17T10:07:46Z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Jul 2026.</vt:lpwstr>
  </property>
  <property fmtid="{D5CDD505-2E9C-101B-9397-08002B2CF9AE}" pid="3" name="subtitle">
    <vt:lpwstr>Predmet: Internet marketing — Univerzitet u Beogradu, Fakultet organizacionih nauka, Katedra za elektronsko poslovanje, školska 2025/2026.</vt:lpwstr>
  </property>
</Properties>
</file>