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2E92" w:rsidRPr="00AE372F" w:rsidRDefault="00E629D7" w:rsidP="00A70575">
      <w:pPr>
        <w:tabs>
          <w:tab w:val="left" w:pos="2340"/>
        </w:tabs>
        <w:jc w:val="both"/>
        <w:rPr>
          <w:b/>
          <w:lang w:val="en-US"/>
        </w:rPr>
      </w:pPr>
      <w:r>
        <w:object w:dxaOrig="7640" w:dyaOrig="1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5pt;height:63.5pt" o:ole="">
            <v:imagedata r:id="rId9" o:title=""/>
          </v:shape>
          <o:OLEObject Type="Embed" ProgID="Photoshop.Image.10" ShapeID="_x0000_i1025" DrawAspect="Content" ObjectID="_1507381318" r:id="rId10">
            <o:FieldCodes>\s</o:FieldCodes>
          </o:OLEObject>
        </w:object>
      </w:r>
    </w:p>
    <w:p w:rsidR="007061E7" w:rsidRDefault="007061E7" w:rsidP="00A70575">
      <w:pPr>
        <w:jc w:val="center"/>
        <w:rPr>
          <w:b/>
          <w:lang w:val="uk-UA"/>
        </w:rPr>
      </w:pPr>
      <w:r w:rsidRPr="008C32B2">
        <w:rPr>
          <w:b/>
        </w:rPr>
        <w:t>ВСЕМИРНАЯ УНИЯ КУЛЬТУРЫ И ИСКУССТВ</w:t>
      </w:r>
    </w:p>
    <w:p w:rsidR="00B81BF8" w:rsidRPr="003929C1" w:rsidRDefault="00B81BF8" w:rsidP="00B81BF8">
      <w:pPr>
        <w:jc w:val="center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B81BF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Всеукраинский конкурс по восточным танцам</w:t>
      </w:r>
      <w:r w:rsidR="003929C1" w:rsidRPr="003929C1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3929C1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“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Almas</w:t>
      </w:r>
      <w:r w:rsidR="008A7380">
        <w:rPr>
          <w:rFonts w:ascii="Tahoma" w:hAnsi="Tahoma" w:cs="Tahoma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A738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al</w:t>
      </w:r>
      <w:r w:rsidR="008A7380" w:rsidRPr="003929C1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="008A7380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Shark</w:t>
      </w:r>
      <w:r w:rsidRPr="003929C1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”</w:t>
      </w:r>
    </w:p>
    <w:p w:rsidR="003F5820" w:rsidRDefault="003F5820" w:rsidP="00B81BF8">
      <w:pPr>
        <w:jc w:val="center"/>
        <w:rPr>
          <w:rFonts w:ascii="Tahoma" w:hAnsi="Tahoma" w:cs="Tahoma"/>
          <w:color w:val="000000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19-20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декабря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2015 </w:t>
      </w:r>
      <w:proofErr w:type="spell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года</w:t>
      </w:r>
      <w:proofErr w:type="spellEnd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513BF6" w:rsidRPr="00513BF6" w:rsidRDefault="00513BF6" w:rsidP="00B81BF8">
      <w:pPr>
        <w:jc w:val="center"/>
        <w:rPr>
          <w:b/>
          <w:sz w:val="28"/>
          <w:szCs w:val="28"/>
          <w:highlight w:val="green"/>
          <w:lang w:val="uk-UA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uk-UA"/>
        </w:rPr>
        <w:t>г.Тернополь.</w:t>
      </w:r>
    </w:p>
    <w:tbl>
      <w:tblPr>
        <w:tblW w:w="10882" w:type="dxa"/>
        <w:tblLook w:val="0000" w:firstRow="0" w:lastRow="0" w:firstColumn="0" w:lastColumn="0" w:noHBand="0" w:noVBand="0"/>
      </w:tblPr>
      <w:tblGrid>
        <w:gridCol w:w="1869"/>
        <w:gridCol w:w="9013"/>
      </w:tblGrid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C66671">
            <w:pPr>
              <w:snapToGrid w:val="0"/>
            </w:pPr>
            <w:r w:rsidRPr="00D12ECC">
              <w:t>Дата: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0AF" w:rsidRPr="00D12ECC" w:rsidRDefault="00B81BF8" w:rsidP="00AE6D93">
            <w:pPr>
              <w:pStyle w:val="31"/>
              <w:ind w:firstLine="253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19-20</w:t>
            </w:r>
            <w:r w:rsidR="006C6CEB" w:rsidRPr="00D12ECC">
              <w:rPr>
                <w:b/>
                <w:sz w:val="24"/>
                <w:lang w:val="en-US"/>
              </w:rPr>
              <w:t xml:space="preserve"> </w:t>
            </w:r>
            <w:r w:rsidR="006C6CEB" w:rsidRPr="00D12ECC">
              <w:rPr>
                <w:b/>
                <w:sz w:val="24"/>
              </w:rPr>
              <w:t>декабря 2015 г.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7871EA" w:rsidP="00E2716B">
            <w:pPr>
              <w:snapToGrid w:val="0"/>
            </w:pPr>
            <w:r w:rsidRPr="00D12ECC">
              <w:t>Место проведения</w:t>
            </w:r>
            <w:r w:rsidR="00E2716B" w:rsidRPr="00D12ECC">
              <w:t xml:space="preserve"> </w:t>
            </w:r>
            <w:r w:rsidRPr="00D12ECC">
              <w:t>соревнований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582A" w:rsidRDefault="00BB4805" w:rsidP="00B81BF8">
            <w:pPr>
              <w:ind w:firstLine="253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Адрес </w:t>
            </w:r>
            <w:proofErr w:type="spellStart"/>
            <w:r>
              <w:rPr>
                <w:lang w:val="uk-UA"/>
              </w:rPr>
              <w:t>проведения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конкурса</w:t>
            </w:r>
            <w:proofErr w:type="spellEnd"/>
            <w:r>
              <w:rPr>
                <w:lang w:val="uk-UA"/>
              </w:rPr>
              <w:t xml:space="preserve"> 19 </w:t>
            </w:r>
            <w:proofErr w:type="spellStart"/>
            <w:r>
              <w:rPr>
                <w:lang w:val="uk-UA"/>
              </w:rPr>
              <w:t>декабря</w:t>
            </w:r>
            <w:proofErr w:type="spellEnd"/>
            <w:r>
              <w:rPr>
                <w:lang w:val="uk-UA"/>
              </w:rPr>
              <w:t xml:space="preserve">: </w:t>
            </w:r>
            <w:proofErr w:type="spellStart"/>
            <w:r w:rsidR="00834F7B" w:rsidRPr="00D12ECC">
              <w:t>г.</w:t>
            </w:r>
            <w:r w:rsidR="00B81BF8">
              <w:t>Тернополь</w:t>
            </w:r>
            <w:proofErr w:type="spellEnd"/>
            <w:r w:rsidR="001B5307">
              <w:rPr>
                <w:lang w:val="uk-UA"/>
              </w:rPr>
              <w:t xml:space="preserve">, </w:t>
            </w:r>
            <w:proofErr w:type="spellStart"/>
            <w:r w:rsidR="001B5307">
              <w:rPr>
                <w:lang w:val="uk-UA"/>
              </w:rPr>
              <w:t>ул.Билогирська</w:t>
            </w:r>
            <w:proofErr w:type="spellEnd"/>
            <w:r w:rsidR="001B5307">
              <w:rPr>
                <w:lang w:val="uk-UA"/>
              </w:rPr>
              <w:t xml:space="preserve"> 50 (Спорткомплекс </w:t>
            </w:r>
            <w:proofErr w:type="spellStart"/>
            <w:r w:rsidR="001B5307">
              <w:rPr>
                <w:lang w:val="uk-UA"/>
              </w:rPr>
              <w:t>Политехник</w:t>
            </w:r>
            <w:proofErr w:type="spellEnd"/>
            <w:r w:rsidR="001B5307">
              <w:rPr>
                <w:lang w:val="uk-UA"/>
              </w:rPr>
              <w:t xml:space="preserve"> ТНТУ, </w:t>
            </w:r>
            <w:proofErr w:type="spellStart"/>
            <w:r w:rsidR="001B5307">
              <w:rPr>
                <w:lang w:val="uk-UA"/>
              </w:rPr>
              <w:t>актовый</w:t>
            </w:r>
            <w:proofErr w:type="spellEnd"/>
            <w:r w:rsidR="001B5307">
              <w:rPr>
                <w:lang w:val="uk-UA"/>
              </w:rPr>
              <w:t xml:space="preserve"> зал)</w:t>
            </w:r>
            <w:r>
              <w:rPr>
                <w:lang w:val="uk-UA"/>
              </w:rPr>
              <w:t xml:space="preserve">. </w:t>
            </w:r>
            <w:proofErr w:type="spellStart"/>
            <w:r w:rsidR="0035582A">
              <w:rPr>
                <w:lang w:val="uk-UA"/>
              </w:rPr>
              <w:t>Размер</w:t>
            </w:r>
            <w:proofErr w:type="spellEnd"/>
            <w:r w:rsidR="0035582A">
              <w:rPr>
                <w:lang w:val="uk-UA"/>
              </w:rPr>
              <w:t xml:space="preserve"> </w:t>
            </w:r>
            <w:proofErr w:type="spellStart"/>
            <w:r w:rsidR="0035582A">
              <w:rPr>
                <w:lang w:val="uk-UA"/>
              </w:rPr>
              <w:t>сцены</w:t>
            </w:r>
            <w:proofErr w:type="spellEnd"/>
            <w:r w:rsidR="0035582A">
              <w:rPr>
                <w:lang w:val="uk-UA"/>
              </w:rPr>
              <w:t>: 9 м х 5.5 м</w:t>
            </w:r>
          </w:p>
          <w:p w:rsidR="006C1B08" w:rsidRPr="006C1B08" w:rsidRDefault="006C1B08" w:rsidP="00BB4805">
            <w:pPr>
              <w:ind w:firstLine="253"/>
              <w:jc w:val="both"/>
              <w:rPr>
                <w:lang w:val="uk-UA"/>
              </w:rPr>
            </w:pPr>
            <w:r w:rsidRPr="006C1B08">
              <w:rPr>
                <w:lang w:val="uk-UA"/>
              </w:rPr>
              <w:t xml:space="preserve">Адрес </w:t>
            </w:r>
            <w:proofErr w:type="spellStart"/>
            <w:r w:rsidRPr="006C1B08">
              <w:rPr>
                <w:lang w:val="uk-UA"/>
              </w:rPr>
              <w:t>проведения</w:t>
            </w:r>
            <w:proofErr w:type="spellEnd"/>
            <w:r w:rsidRPr="006C1B08">
              <w:rPr>
                <w:lang w:val="uk-UA"/>
              </w:rPr>
              <w:t xml:space="preserve"> </w:t>
            </w:r>
            <w:proofErr w:type="spellStart"/>
            <w:r w:rsidRPr="006C1B08">
              <w:rPr>
                <w:lang w:val="uk-UA"/>
              </w:rPr>
              <w:t>мастер-классов</w:t>
            </w:r>
            <w:proofErr w:type="spellEnd"/>
            <w:r w:rsidRPr="006C1B08">
              <w:rPr>
                <w:lang w:val="uk-UA"/>
              </w:rPr>
              <w:t xml:space="preserve"> </w:t>
            </w:r>
            <w:r w:rsidR="00BB4805">
              <w:rPr>
                <w:lang w:val="uk-UA"/>
              </w:rPr>
              <w:t>20</w:t>
            </w:r>
            <w:r w:rsidRPr="006C1B08">
              <w:rPr>
                <w:lang w:val="uk-UA"/>
              </w:rPr>
              <w:t xml:space="preserve"> </w:t>
            </w:r>
            <w:proofErr w:type="spellStart"/>
            <w:r w:rsidRPr="006C1B08">
              <w:rPr>
                <w:lang w:val="uk-UA"/>
              </w:rPr>
              <w:t>декабря</w:t>
            </w:r>
            <w:proofErr w:type="spellEnd"/>
            <w:r w:rsidRPr="006C1B08">
              <w:rPr>
                <w:lang w:val="uk-UA"/>
              </w:rPr>
              <w:t xml:space="preserve"> : </w:t>
            </w:r>
            <w:proofErr w:type="spellStart"/>
            <w:r w:rsidRPr="006C1B08">
              <w:rPr>
                <w:lang w:val="uk-UA"/>
              </w:rPr>
              <w:t>г.Тернополь</w:t>
            </w:r>
            <w:proofErr w:type="spellEnd"/>
            <w:r w:rsidRPr="006C1B08">
              <w:rPr>
                <w:lang w:val="uk-UA"/>
              </w:rPr>
              <w:t xml:space="preserve">, </w:t>
            </w:r>
            <w:proofErr w:type="spellStart"/>
            <w:r w:rsidRPr="006C1B08">
              <w:rPr>
                <w:lang w:val="uk-UA"/>
              </w:rPr>
              <w:t>ул.Медова</w:t>
            </w:r>
            <w:proofErr w:type="spellEnd"/>
            <w:r w:rsidRPr="006C1B08">
              <w:rPr>
                <w:lang w:val="uk-UA"/>
              </w:rPr>
              <w:t xml:space="preserve">, 10, 2-й </w:t>
            </w:r>
            <w:proofErr w:type="spellStart"/>
            <w:r w:rsidRPr="006C1B08">
              <w:rPr>
                <w:lang w:val="uk-UA"/>
              </w:rPr>
              <w:t>этаж</w:t>
            </w:r>
            <w:proofErr w:type="spellEnd"/>
            <w:r w:rsidRPr="006C1B08">
              <w:rPr>
                <w:lang w:val="uk-UA"/>
              </w:rPr>
              <w:t xml:space="preserve"> (в </w:t>
            </w:r>
            <w:proofErr w:type="spellStart"/>
            <w:r w:rsidRPr="006C1B08">
              <w:rPr>
                <w:lang w:val="uk-UA"/>
              </w:rPr>
              <w:t>помещении</w:t>
            </w:r>
            <w:proofErr w:type="spellEnd"/>
            <w:r w:rsidRPr="006C1B08">
              <w:rPr>
                <w:lang w:val="uk-UA"/>
              </w:rPr>
              <w:t xml:space="preserve"> Клуба спортивного </w:t>
            </w:r>
            <w:proofErr w:type="spellStart"/>
            <w:r w:rsidRPr="006C1B08">
              <w:rPr>
                <w:lang w:val="uk-UA"/>
              </w:rPr>
              <w:t>танца</w:t>
            </w:r>
            <w:proofErr w:type="spellEnd"/>
            <w:r w:rsidRPr="006C1B08">
              <w:rPr>
                <w:lang w:val="uk-UA"/>
              </w:rPr>
              <w:t xml:space="preserve"> «</w:t>
            </w:r>
            <w:proofErr w:type="spellStart"/>
            <w:r w:rsidRPr="006C1B08">
              <w:rPr>
                <w:lang w:val="uk-UA"/>
              </w:rPr>
              <w:t>Виват</w:t>
            </w:r>
            <w:proofErr w:type="spellEnd"/>
            <w:r w:rsidRPr="006C1B08">
              <w:rPr>
                <w:lang w:val="uk-UA"/>
              </w:rPr>
              <w:t>»)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E2716B">
            <w:pPr>
              <w:snapToGrid w:val="0"/>
            </w:pPr>
            <w:r w:rsidRPr="00D12ECC">
              <w:t>Организатор</w:t>
            </w:r>
            <w:r w:rsidR="00E2716B" w:rsidRPr="00D12ECC">
              <w:t>ы</w:t>
            </w:r>
            <w:r w:rsidRPr="00D12ECC">
              <w:t>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71EA" w:rsidRPr="00513BF6" w:rsidRDefault="007871EA" w:rsidP="00AE6D93">
            <w:pPr>
              <w:ind w:firstLine="253"/>
              <w:jc w:val="both"/>
              <w:rPr>
                <w:lang w:val="en-US"/>
              </w:rPr>
            </w:pPr>
            <w:r w:rsidRPr="00D12ECC">
              <w:rPr>
                <w:lang w:val="en-US"/>
              </w:rPr>
              <w:t>WORLD</w:t>
            </w:r>
            <w:r w:rsidRPr="00513BF6">
              <w:rPr>
                <w:lang w:val="en-US"/>
              </w:rPr>
              <w:t xml:space="preserve"> </w:t>
            </w:r>
            <w:r w:rsidRPr="00D12ECC">
              <w:rPr>
                <w:lang w:val="en-US"/>
              </w:rPr>
              <w:t>UNION</w:t>
            </w:r>
            <w:r w:rsidRPr="00513BF6">
              <w:rPr>
                <w:lang w:val="en-US"/>
              </w:rPr>
              <w:t xml:space="preserve"> </w:t>
            </w:r>
            <w:r w:rsidRPr="00D12ECC">
              <w:rPr>
                <w:lang w:val="en-US"/>
              </w:rPr>
              <w:t>of</w:t>
            </w:r>
            <w:r w:rsidRPr="00513BF6">
              <w:rPr>
                <w:lang w:val="en-US"/>
              </w:rPr>
              <w:t xml:space="preserve"> </w:t>
            </w:r>
            <w:r w:rsidRPr="00D12ECC">
              <w:rPr>
                <w:lang w:val="en-US"/>
              </w:rPr>
              <w:t>CULTURE</w:t>
            </w:r>
            <w:r w:rsidRPr="00513BF6">
              <w:rPr>
                <w:lang w:val="en-US"/>
              </w:rPr>
              <w:t xml:space="preserve"> </w:t>
            </w:r>
            <w:r w:rsidRPr="00D12ECC">
              <w:rPr>
                <w:lang w:val="en-US"/>
              </w:rPr>
              <w:t>and</w:t>
            </w:r>
            <w:r w:rsidRPr="00513BF6">
              <w:rPr>
                <w:lang w:val="en-US"/>
              </w:rPr>
              <w:t xml:space="preserve"> </w:t>
            </w:r>
            <w:r w:rsidRPr="00D12ECC">
              <w:rPr>
                <w:lang w:val="en-US"/>
              </w:rPr>
              <w:t>ARTS</w:t>
            </w:r>
          </w:p>
          <w:p w:rsidR="007061E7" w:rsidRPr="00D12ECC" w:rsidRDefault="007061E7" w:rsidP="00AE6D93">
            <w:pPr>
              <w:ind w:firstLine="253"/>
              <w:jc w:val="both"/>
            </w:pPr>
            <w:r w:rsidRPr="00D12ECC">
              <w:t>ВСЕМИРНАЯ УНИЯ КУЛЬТУРЫ И ИСКУССТВ</w:t>
            </w:r>
          </w:p>
          <w:p w:rsidR="006C4E58" w:rsidRPr="00D12ECC" w:rsidRDefault="00AF201B" w:rsidP="00B81BF8">
            <w:pPr>
              <w:ind w:firstLine="253"/>
              <w:jc w:val="both"/>
              <w:rPr>
                <w:lang w:val="uk-UA"/>
              </w:rPr>
            </w:pPr>
            <w:r w:rsidRPr="00D12ECC">
              <w:t>Органи</w:t>
            </w:r>
            <w:r w:rsidR="008B2903">
              <w:t xml:space="preserve">затор - </w:t>
            </w:r>
            <w:r w:rsidR="005F62D6" w:rsidRPr="00D12ECC">
              <w:t xml:space="preserve"> п</w:t>
            </w:r>
            <w:r w:rsidR="008B2903">
              <w:t xml:space="preserve">редставитель </w:t>
            </w:r>
            <w:r w:rsidR="005F62D6" w:rsidRPr="00D12ECC">
              <w:t xml:space="preserve"> </w:t>
            </w:r>
            <w:proofErr w:type="spellStart"/>
            <w:r w:rsidR="005F62D6" w:rsidRPr="00D12ECC">
              <w:rPr>
                <w:lang w:val="en-US"/>
              </w:rPr>
              <w:t>WorldUCA</w:t>
            </w:r>
            <w:proofErr w:type="spellEnd"/>
            <w:r w:rsidR="005F62D6" w:rsidRPr="00D12ECC">
              <w:t xml:space="preserve"> </w:t>
            </w:r>
            <w:r w:rsidR="00B81BF8">
              <w:t xml:space="preserve">в Тернопольской </w:t>
            </w:r>
            <w:r w:rsidR="008B2903">
              <w:t>области</w:t>
            </w:r>
            <w:r w:rsidR="00D12ECC" w:rsidRPr="00D12ECC">
              <w:t xml:space="preserve"> </w:t>
            </w:r>
            <w:r w:rsidR="00B81BF8">
              <w:t>–</w:t>
            </w:r>
            <w:r w:rsidR="002D2538" w:rsidRPr="00D12ECC">
              <w:rPr>
                <w:lang w:val="uk-UA"/>
              </w:rPr>
              <w:t xml:space="preserve"> </w:t>
            </w:r>
            <w:r w:rsidR="00B81BF8">
              <w:rPr>
                <w:lang w:val="uk-UA"/>
              </w:rPr>
              <w:t xml:space="preserve">Оксана </w:t>
            </w:r>
            <w:proofErr w:type="spellStart"/>
            <w:r w:rsidR="00B81BF8">
              <w:rPr>
                <w:lang w:val="uk-UA"/>
              </w:rPr>
              <w:t>Ярушевська</w:t>
            </w:r>
            <w:proofErr w:type="spellEnd"/>
            <w:r w:rsidR="008B7BB6">
              <w:rPr>
                <w:lang w:val="uk-UA"/>
              </w:rPr>
              <w:t xml:space="preserve"> 0678560540</w:t>
            </w:r>
          </w:p>
        </w:tc>
      </w:tr>
      <w:tr w:rsidR="00860D2F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60D2F" w:rsidRPr="00D12ECC" w:rsidRDefault="006666AE" w:rsidP="002D2538">
            <w:pPr>
              <w:snapToGrid w:val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программа</w:t>
            </w:r>
            <w:proofErr w:type="spellEnd"/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666AE" w:rsidRDefault="006666AE" w:rsidP="006666AE">
            <w:pPr>
              <w:rPr>
                <w:rFonts w:ascii="Tahoma" w:hAnsi="Tahoma" w:cs="Tahoma"/>
                <w:color w:val="000000"/>
                <w:shd w:val="clear" w:color="auto" w:fill="FFFFFF"/>
              </w:rPr>
            </w:pPr>
            <w:r>
              <w:rPr>
                <w:lang w:val="uk-UA"/>
              </w:rPr>
              <w:t xml:space="preserve">19 </w:t>
            </w:r>
            <w:proofErr w:type="spellStart"/>
            <w:r>
              <w:rPr>
                <w:lang w:val="uk-UA"/>
              </w:rPr>
              <w:t>декабря</w:t>
            </w:r>
            <w:proofErr w:type="spellEnd"/>
            <w:r>
              <w:rPr>
                <w:lang w:val="uk-UA"/>
              </w:rPr>
              <w:t xml:space="preserve"> 2015 </w:t>
            </w:r>
            <w:proofErr w:type="spellStart"/>
            <w:r>
              <w:rPr>
                <w:lang w:val="uk-UA"/>
              </w:rPr>
              <w:t>года</w:t>
            </w:r>
            <w:proofErr w:type="spellEnd"/>
            <w:r>
              <w:rPr>
                <w:lang w:val="uk-UA"/>
              </w:rPr>
              <w:t xml:space="preserve"> - </w:t>
            </w:r>
            <w:r w:rsidRPr="006666AE">
              <w:rPr>
                <w:rFonts w:ascii="Tahoma" w:hAnsi="Tahoma" w:cs="Tahoma"/>
                <w:color w:val="000000"/>
                <w:shd w:val="clear" w:color="auto" w:fill="FFFFFF"/>
              </w:rPr>
              <w:t xml:space="preserve">Всеукраинский конкурс по </w:t>
            </w:r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 xml:space="preserve">восточным танцам </w:t>
            </w:r>
            <w:r w:rsidRPr="006666AE">
              <w:rPr>
                <w:rFonts w:ascii="Tahoma" w:hAnsi="Tahoma" w:cs="Tahoma"/>
                <w:color w:val="000000"/>
                <w:shd w:val="clear" w:color="auto" w:fill="FFFFFF"/>
              </w:rPr>
              <w:t>“</w:t>
            </w:r>
            <w:r w:rsidRPr="006666AE">
              <w:rPr>
                <w:rFonts w:ascii="Tahoma" w:hAnsi="Tahoma" w:cs="Tahoma"/>
                <w:color w:val="000000"/>
                <w:shd w:val="clear" w:color="auto" w:fill="FFFFFF"/>
                <w:lang w:val="en-US"/>
              </w:rPr>
              <w:t>Almas</w:t>
            </w:r>
            <w:r w:rsidR="008A7380" w:rsidRPr="008A7380">
              <w:rPr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  <w:r w:rsidR="008A7380">
              <w:rPr>
                <w:rFonts w:ascii="Tahoma" w:hAnsi="Tahoma" w:cs="Tahoma"/>
                <w:color w:val="000000"/>
                <w:shd w:val="clear" w:color="auto" w:fill="FFFFFF"/>
                <w:lang w:val="en-US"/>
              </w:rPr>
              <w:t>al</w:t>
            </w:r>
            <w:r w:rsidR="008A7380" w:rsidRPr="008A7380">
              <w:rPr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  <w:r w:rsidR="008A7380">
              <w:rPr>
                <w:rFonts w:ascii="Tahoma" w:hAnsi="Tahoma" w:cs="Tahoma"/>
                <w:color w:val="000000"/>
                <w:shd w:val="clear" w:color="auto" w:fill="FFFFFF"/>
                <w:lang w:val="en-US"/>
              </w:rPr>
              <w:t>Shark</w:t>
            </w:r>
            <w:r w:rsidRPr="006666AE">
              <w:rPr>
                <w:rFonts w:ascii="Tahoma" w:hAnsi="Tahoma" w:cs="Tahoma"/>
                <w:color w:val="000000"/>
                <w:shd w:val="clear" w:color="auto" w:fill="FFFFFF"/>
              </w:rPr>
              <w:t>”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.</w:t>
            </w:r>
          </w:p>
          <w:p w:rsidR="006666AE" w:rsidRDefault="006666AE" w:rsidP="006666AE">
            <w:pPr>
              <w:rPr>
                <w:rFonts w:ascii="Tahoma" w:hAnsi="Tahoma" w:cs="Tahoma"/>
                <w:color w:val="000000"/>
                <w:shd w:val="clear" w:color="auto" w:fill="FFFFFF"/>
              </w:rPr>
            </w:pPr>
          </w:p>
          <w:p w:rsidR="006666AE" w:rsidRDefault="006666AE" w:rsidP="006666AE">
            <w:pPr>
              <w:rPr>
                <w:rFonts w:ascii="Tahoma" w:hAnsi="Tahoma" w:cs="Tahoma"/>
                <w:color w:val="00000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20 декабря – мастер-классы от судей конкурса</w:t>
            </w:r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 xml:space="preserve"> (</w:t>
            </w:r>
            <w:proofErr w:type="spellStart"/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>ул</w:t>
            </w:r>
            <w:proofErr w:type="gramStart"/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>.М</w:t>
            </w:r>
            <w:proofErr w:type="gramEnd"/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>едова</w:t>
            </w:r>
            <w:proofErr w:type="spellEnd"/>
            <w:r w:rsidR="003929C1">
              <w:rPr>
                <w:rFonts w:ascii="Tahoma" w:hAnsi="Tahoma" w:cs="Tahoma"/>
                <w:color w:val="000000"/>
                <w:shd w:val="clear" w:color="auto" w:fill="FFFFFF"/>
              </w:rPr>
              <w:t>, 10, 2-й этаж, в помещении Клуба Спортивного Танца «Виват»)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:</w:t>
            </w:r>
          </w:p>
          <w:p w:rsidR="006666AE" w:rsidRDefault="006666AE" w:rsidP="006666AE">
            <w:pPr>
              <w:rPr>
                <w:rFonts w:ascii="Tahoma" w:hAnsi="Tahoma" w:cs="Tahoma"/>
                <w:color w:val="000000"/>
                <w:shd w:val="clear" w:color="auto" w:fill="FFFFFF"/>
              </w:rPr>
            </w:pPr>
          </w:p>
          <w:p w:rsidR="006666AE" w:rsidRDefault="006666AE" w:rsidP="006666AE">
            <w:pP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МК Анны Шостак (</w:t>
            </w:r>
            <w:proofErr w:type="spellStart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г</w:t>
            </w:r>
            <w:proofErr w:type="gramStart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.З</w:t>
            </w:r>
            <w:proofErr w:type="gramEnd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апорожье</w:t>
            </w:r>
            <w:proofErr w:type="spellEnd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) на тему "Актерское мастерство в танце, передача эмоций на сцене, работа со зрителем. Одна постановка в трех разных образах ". Продолжительность 1,5 часа.</w:t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МК Юлии </w:t>
            </w:r>
            <w:proofErr w:type="spellStart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Яковюк</w:t>
            </w:r>
            <w:proofErr w:type="spellEnd"/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 (Хмельницкий) на тему "Лириче</w:t>
            </w:r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ская песня". Продолжительность </w:t>
            </w:r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>1,5</w:t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 часа.</w:t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МК Эльмиры Саркисян</w:t>
            </w:r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 xml:space="preserve"> (</w:t>
            </w:r>
            <w:proofErr w:type="spellStart"/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>Черновц</w:t>
            </w:r>
            <w:proofErr w:type="spellEnd"/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ы) на тему «</w:t>
            </w:r>
            <w:proofErr w:type="spellStart"/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Саиди</w:t>
            </w:r>
            <w:proofErr w:type="spellEnd"/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 – конкурсная постановка»</w:t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r w:rsidR="00FA6A5F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Продолжительность 1,5 часа. </w:t>
            </w:r>
            <w:r w:rsidRPr="006666AE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Также принимаются заявки на индивидуальные занятия и постановки от Эльмиры Саркисян.</w:t>
            </w:r>
          </w:p>
          <w:p w:rsidR="006666AE" w:rsidRDefault="006666AE" w:rsidP="006666AE">
            <w:pP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</w:p>
          <w:p w:rsidR="00FA6A5F" w:rsidRDefault="00FA6A5F" w:rsidP="006666AE">
            <w:pP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МК Абдуллы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Битара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F62721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>(</w:t>
            </w:r>
            <w:proofErr w:type="spellStart"/>
            <w:r w:rsidR="00F62721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>Сирия</w:t>
            </w:r>
            <w:proofErr w:type="spellEnd"/>
            <w:r w:rsidR="00F62721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uk-UA"/>
              </w:rPr>
              <w:t xml:space="preserve">) </w:t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на тему «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КЛАССИЧЕСКАЯ АРАБСКАЯ МУЗЫКА. Структура и особенности, основные музыкальные инструменты, их звучание и использование в различных классических стилях. "Настроение" инструментов и </w:t>
            </w:r>
            <w:proofErr w:type="spellStart"/>
            <w:r>
              <w:rPr>
                <w:rFonts w:ascii="Georgia" w:hAnsi="Georgia"/>
                <w:color w:val="000000"/>
                <w:shd w:val="clear" w:color="auto" w:fill="FFFFFF"/>
              </w:rPr>
              <w:t>макамов</w:t>
            </w:r>
            <w:proofErr w:type="spell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. Структура классического </w:t>
            </w:r>
            <w:proofErr w:type="spellStart"/>
            <w:r>
              <w:rPr>
                <w:rFonts w:ascii="Georgia" w:hAnsi="Georgia"/>
                <w:color w:val="000000"/>
                <w:shd w:val="clear" w:color="auto" w:fill="FFFFFF"/>
              </w:rPr>
              <w:t>межансе</w:t>
            </w:r>
            <w:proofErr w:type="spell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Georgia" w:hAnsi="Georgia"/>
                <w:color w:val="000000"/>
                <w:shd w:val="clear" w:color="auto" w:fill="FFFFFF"/>
              </w:rPr>
              <w:t>тараба</w:t>
            </w:r>
            <w:proofErr w:type="spellEnd"/>
            <w:r>
              <w:rPr>
                <w:rFonts w:ascii="Georgia" w:hAnsi="Georgia"/>
                <w:color w:val="000000"/>
                <w:shd w:val="clear" w:color="auto" w:fill="FFFFFF"/>
              </w:rPr>
              <w:t>, классической и эстрадной песни - сходства и различия (особенности построения песен; классификация инструментов, которые принимают участие; и все, что необходимо знать, чтобы научиться отличать...) Правила работы с оркестром, исполняющим классическую музыку. Импровизация</w:t>
            </w:r>
            <w:proofErr w:type="gramStart"/>
            <w:r>
              <w:rPr>
                <w:rFonts w:ascii="Georgia" w:hAnsi="Georgia"/>
                <w:color w:val="000000"/>
                <w:shd w:val="clear" w:color="auto" w:fill="FFFFFF"/>
              </w:rPr>
              <w:t>.</w:t>
            </w: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»  </w:t>
            </w:r>
            <w:proofErr w:type="gramEnd"/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>Продолжительность 1,5 часа.</w:t>
            </w:r>
          </w:p>
          <w:p w:rsidR="00FA6A5F" w:rsidRDefault="00FA6A5F" w:rsidP="006666AE">
            <w:pP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</w:pPr>
          </w:p>
          <w:p w:rsidR="00FA6A5F" w:rsidRDefault="00FA6A5F" w:rsidP="006666AE">
            <w:pP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Стоимость 1 </w:t>
            </w:r>
            <w:proofErr w:type="spellStart"/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>мк</w:t>
            </w:r>
            <w:proofErr w:type="spellEnd"/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 – 200 грн.</w:t>
            </w:r>
          </w:p>
          <w:p w:rsidR="00FA6A5F" w:rsidRDefault="00EF6FEB" w:rsidP="006666AE">
            <w:pP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Стоимость пакета из </w:t>
            </w: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  <w:lang w:val="uk-UA"/>
              </w:rPr>
              <w:t>4</w:t>
            </w: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>мк</w:t>
            </w:r>
            <w:proofErr w:type="spellEnd"/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 – </w:t>
            </w:r>
            <w:r>
              <w:rPr>
                <w:rStyle w:val="apple-converted-space"/>
                <w:rFonts w:ascii="Georgia" w:hAnsi="Georgia"/>
                <w:color w:val="000000"/>
                <w:shd w:val="clear" w:color="auto" w:fill="FFFFFF"/>
                <w:lang w:val="uk-UA"/>
              </w:rPr>
              <w:t>600</w:t>
            </w:r>
            <w:r w:rsidR="00FA6A5F">
              <w:rPr>
                <w:rStyle w:val="apple-converted-space"/>
                <w:rFonts w:ascii="Georgia" w:hAnsi="Georgia"/>
                <w:color w:val="000000"/>
                <w:shd w:val="clear" w:color="auto" w:fill="FFFFFF"/>
              </w:rPr>
              <w:t xml:space="preserve"> грн.</w:t>
            </w:r>
          </w:p>
          <w:p w:rsidR="00FA6A5F" w:rsidRDefault="00FA6A5F" w:rsidP="006666AE">
            <w:pP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</w:pPr>
          </w:p>
          <w:p w:rsidR="006666AE" w:rsidRPr="00F62721" w:rsidRDefault="006666AE" w:rsidP="006666AE">
            <w:pPr>
              <w:rPr>
                <w:rFonts w:ascii="Tahoma" w:hAnsi="Tahoma" w:cs="Tahoma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Следите за н</w:t>
            </w:r>
            <w:r w:rsidR="008A7380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овостями в группе </w:t>
            </w:r>
            <w:hyperlink r:id="rId11" w:history="1">
              <w:r w:rsidR="00F62721" w:rsidRPr="00F62721">
                <w:rPr>
                  <w:rFonts w:ascii="Tahoma" w:hAnsi="Tahoma" w:cs="Tahoma"/>
                  <w:b/>
                  <w:sz w:val="17"/>
                  <w:szCs w:val="17"/>
                  <w:u w:val="single"/>
                  <w:shd w:val="clear" w:color="auto" w:fill="FFFFFF"/>
                </w:rPr>
                <w:t>vk.com/</w:t>
              </w:r>
              <w:proofErr w:type="spellStart"/>
              <w:r w:rsidR="00F62721" w:rsidRPr="00F62721">
                <w:rPr>
                  <w:rFonts w:ascii="Tahoma" w:hAnsi="Tahoma" w:cs="Tahoma"/>
                  <w:b/>
                  <w:sz w:val="17"/>
                  <w:szCs w:val="17"/>
                  <w:u w:val="single"/>
                  <w:shd w:val="clear" w:color="auto" w:fill="FFFFFF"/>
                </w:rPr>
                <w:t>konkursvostok</w:t>
              </w:r>
              <w:proofErr w:type="spellEnd"/>
            </w:hyperlink>
          </w:p>
          <w:p w:rsidR="006143C4" w:rsidRPr="00D12ECC" w:rsidRDefault="006143C4" w:rsidP="006C6CEB">
            <w:pPr>
              <w:rPr>
                <w:lang w:val="uk-UA"/>
              </w:rPr>
            </w:pPr>
          </w:p>
        </w:tc>
      </w:tr>
      <w:tr w:rsidR="00DD24AB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DD24AB" w:rsidRPr="00D12ECC" w:rsidRDefault="00DD24AB" w:rsidP="00D005EF">
            <w:pPr>
              <w:snapToGrid w:val="0"/>
            </w:pPr>
            <w:r w:rsidRPr="00D12ECC">
              <w:t>Цели и задачи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t>–</w:t>
            </w:r>
            <w:r w:rsidRPr="00D12ECC">
              <w:tab/>
              <w:t>Популяризация и развитие восточных танцев, как сценического вида искусства,</w:t>
            </w:r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t>–</w:t>
            </w:r>
            <w:r w:rsidRPr="00D12ECC">
              <w:tab/>
              <w:t>Ознакомление общественности с красотой танцев и тенденциями их развития в Украине,</w:t>
            </w:r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lastRenderedPageBreak/>
              <w:t>–</w:t>
            </w:r>
            <w:r w:rsidRPr="00D12ECC">
              <w:tab/>
              <w:t>Развитие любительского хореографического искусства среди детей, молодежи и взрослых,</w:t>
            </w:r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t>–</w:t>
            </w:r>
            <w:r w:rsidRPr="00D12ECC">
              <w:tab/>
              <w:t>Утверждение существующих танцевальных коллективов восточных танцев и привлечение новых участников,</w:t>
            </w:r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t>–</w:t>
            </w:r>
            <w:r w:rsidRPr="00D12ECC">
              <w:tab/>
              <w:t>Выявление творчески одарённых личностей,</w:t>
            </w:r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</w:pPr>
            <w:r w:rsidRPr="00D12ECC">
              <w:t>–</w:t>
            </w:r>
            <w:r w:rsidRPr="00D12ECC">
              <w:tab/>
              <w:t>Определение лучших исполнителей восточных стилей танца</w:t>
            </w:r>
            <w:proofErr w:type="gramStart"/>
            <w:r w:rsidRPr="00D12ECC">
              <w:t xml:space="preserve"> ,</w:t>
            </w:r>
            <w:proofErr w:type="gramEnd"/>
          </w:p>
          <w:p w:rsidR="00DD24AB" w:rsidRPr="00D12ECC" w:rsidRDefault="00DD24AB" w:rsidP="00D005EF">
            <w:pPr>
              <w:tabs>
                <w:tab w:val="left" w:pos="536"/>
              </w:tabs>
              <w:ind w:firstLine="253"/>
              <w:jc w:val="both"/>
              <w:rPr>
                <w:b/>
              </w:rPr>
            </w:pPr>
            <w:r w:rsidRPr="00D12ECC">
              <w:t>–</w:t>
            </w:r>
            <w:r w:rsidRPr="00D12ECC">
              <w:tab/>
              <w:t>Обмен опытом среди руководителей общественных танцевальных организаций, руководителей и тренеров школ восточных танцев.</w:t>
            </w:r>
          </w:p>
        </w:tc>
      </w:tr>
      <w:tr w:rsidR="0064515E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515E" w:rsidRPr="00D12ECC" w:rsidRDefault="0064515E" w:rsidP="00D005EF">
            <w:pPr>
              <w:snapToGrid w:val="0"/>
            </w:pPr>
            <w:r w:rsidRPr="00D12ECC">
              <w:lastRenderedPageBreak/>
              <w:t>Судьи: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15E" w:rsidRPr="00D12ECC" w:rsidRDefault="0064515E" w:rsidP="00D005EF">
            <w:pPr>
              <w:pStyle w:val="ac"/>
              <w:spacing w:before="0" w:beforeAutospacing="0" w:after="0" w:afterAutospacing="0"/>
              <w:ind w:firstLine="253"/>
              <w:jc w:val="both"/>
            </w:pPr>
            <w:r w:rsidRPr="00D12ECC">
              <w:t xml:space="preserve">Главный судья – Артем Пархоменко (Украина) - Президент Всемирной унии культуры и искусств, главный судья конкурсов </w:t>
            </w:r>
            <w:proofErr w:type="spellStart"/>
            <w:r w:rsidRPr="00D12ECC">
              <w:t>WorldUCA</w:t>
            </w:r>
            <w:proofErr w:type="spellEnd"/>
            <w:r w:rsidRPr="00D12ECC">
              <w:t xml:space="preserve"> по современной хореографии и </w:t>
            </w:r>
            <w:proofErr w:type="spellStart"/>
            <w:r w:rsidRPr="00D12ECC">
              <w:t>беллиданс</w:t>
            </w:r>
            <w:proofErr w:type="spellEnd"/>
            <w:r w:rsidRPr="00D12ECC">
              <w:t xml:space="preserve"> в Украине и за рубежом, организатор международных проектов в Словакии, Болгарии, Греции</w:t>
            </w:r>
          </w:p>
          <w:p w:rsidR="0064515E" w:rsidRPr="00D12ECC" w:rsidRDefault="0064515E" w:rsidP="00D005EF">
            <w:pPr>
              <w:pStyle w:val="ac"/>
              <w:spacing w:before="0" w:beforeAutospacing="0" w:after="0" w:afterAutospacing="0"/>
              <w:ind w:firstLine="253"/>
              <w:jc w:val="both"/>
            </w:pPr>
          </w:p>
          <w:p w:rsidR="0064515E" w:rsidRPr="00D12ECC" w:rsidRDefault="0064515E" w:rsidP="00D005EF">
            <w:pPr>
              <w:pStyle w:val="ac"/>
              <w:spacing w:before="0" w:beforeAutospacing="0" w:after="0" w:afterAutospacing="0"/>
              <w:ind w:firstLine="253"/>
              <w:jc w:val="both"/>
              <w:rPr>
                <w:lang w:val="uk-UA"/>
              </w:rPr>
            </w:pPr>
            <w:r w:rsidRPr="00D12ECC">
              <w:t>Судья-информатор – Любовь Мурза (Украина</w:t>
            </w:r>
            <w:proofErr w:type="gramStart"/>
            <w:r w:rsidRPr="00D12ECC">
              <w:t>)–</w:t>
            </w:r>
            <w:proofErr w:type="gramEnd"/>
            <w:r w:rsidRPr="00D12ECC">
              <w:t xml:space="preserve">Президент Всемирной унии культуры и искусств в Украине, судья-информатор конкурсов </w:t>
            </w:r>
            <w:proofErr w:type="spellStart"/>
            <w:r w:rsidRPr="00D12ECC">
              <w:t>WorldUCA</w:t>
            </w:r>
            <w:proofErr w:type="spellEnd"/>
            <w:r w:rsidRPr="00D12ECC">
              <w:t xml:space="preserve"> по современной хореографии и </w:t>
            </w:r>
            <w:proofErr w:type="spellStart"/>
            <w:r w:rsidRPr="00D12ECC">
              <w:t>беллиданс</w:t>
            </w:r>
            <w:proofErr w:type="spellEnd"/>
            <w:r w:rsidRPr="00D12ECC">
              <w:t xml:space="preserve"> в Украине и за рубежом, организатор международных проектов в Словакии, Болгарии, Греции</w:t>
            </w:r>
          </w:p>
          <w:p w:rsidR="006C6CEB" w:rsidRPr="00D12ECC" w:rsidRDefault="006C6CEB" w:rsidP="006C6CEB">
            <w:pPr>
              <w:pStyle w:val="ac"/>
              <w:spacing w:before="0" w:beforeAutospacing="0" w:after="0" w:afterAutospacing="0"/>
              <w:jc w:val="both"/>
            </w:pPr>
          </w:p>
          <w:p w:rsidR="00745EB7" w:rsidRPr="00D12ECC" w:rsidRDefault="00B43D5F" w:rsidP="00F91B31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  <w:lang w:val="uk-UA"/>
              </w:rPr>
            </w:pPr>
            <w:proofErr w:type="spellStart"/>
            <w:r w:rsidRPr="00D12ECC">
              <w:rPr>
                <w:b/>
                <w:i/>
                <w:highlight w:val="cyan"/>
                <w:lang w:val="uk-UA"/>
              </w:rPr>
              <w:t>С</w:t>
            </w:r>
            <w:r w:rsidR="002B0E08" w:rsidRPr="00D12ECC">
              <w:rPr>
                <w:b/>
                <w:i/>
                <w:highlight w:val="cyan"/>
                <w:lang w:val="uk-UA"/>
              </w:rPr>
              <w:t>удьи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Всемирной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Унии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Культуры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и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Искусств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и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Звезды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 xml:space="preserve"> </w:t>
            </w:r>
            <w:proofErr w:type="spellStart"/>
            <w:r w:rsidR="002B0E08" w:rsidRPr="00D12ECC">
              <w:rPr>
                <w:b/>
                <w:i/>
                <w:highlight w:val="cyan"/>
                <w:lang w:val="uk-UA"/>
              </w:rPr>
              <w:t>фестиваля</w:t>
            </w:r>
            <w:proofErr w:type="spellEnd"/>
            <w:r w:rsidR="002B0E08" w:rsidRPr="00D12ECC">
              <w:rPr>
                <w:b/>
                <w:i/>
                <w:highlight w:val="cyan"/>
                <w:lang w:val="uk-UA"/>
              </w:rPr>
              <w:t>:</w:t>
            </w:r>
          </w:p>
          <w:p w:rsidR="002B0E08" w:rsidRPr="00D12ECC" w:rsidRDefault="002B0E08" w:rsidP="00F91B31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  <w:lang w:val="uk-UA"/>
              </w:rPr>
            </w:pPr>
          </w:p>
          <w:p w:rsidR="003249B7" w:rsidRDefault="00B81BF8" w:rsidP="00F91B31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</w:rPr>
            </w:pPr>
            <w:r>
              <w:rPr>
                <w:b/>
                <w:i/>
                <w:highlight w:val="cyan"/>
              </w:rPr>
              <w:t xml:space="preserve">Анна Шостак </w:t>
            </w:r>
            <w:r w:rsidR="00DF23EA" w:rsidRPr="00D12ECC">
              <w:rPr>
                <w:b/>
                <w:i/>
                <w:highlight w:val="cyan"/>
              </w:rPr>
              <w:t>(Запорожье)</w:t>
            </w:r>
          </w:p>
          <w:p w:rsidR="008B2903" w:rsidRDefault="00B81BF8" w:rsidP="00B81BF8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</w:rPr>
            </w:pPr>
            <w:r>
              <w:rPr>
                <w:b/>
                <w:i/>
                <w:highlight w:val="cyan"/>
              </w:rPr>
              <w:t xml:space="preserve">Юлия </w:t>
            </w:r>
            <w:proofErr w:type="spellStart"/>
            <w:r>
              <w:rPr>
                <w:b/>
                <w:i/>
                <w:highlight w:val="cyan"/>
              </w:rPr>
              <w:t>Яковюк</w:t>
            </w:r>
            <w:proofErr w:type="spellEnd"/>
            <w:r>
              <w:rPr>
                <w:b/>
                <w:i/>
                <w:highlight w:val="cyan"/>
              </w:rPr>
              <w:t xml:space="preserve"> </w:t>
            </w:r>
            <w:r w:rsidR="008B2903">
              <w:rPr>
                <w:b/>
                <w:i/>
                <w:highlight w:val="cyan"/>
              </w:rPr>
              <w:t>(Хмельницкий)</w:t>
            </w:r>
          </w:p>
          <w:p w:rsidR="00B81BF8" w:rsidRDefault="00B81BF8" w:rsidP="00B81BF8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</w:rPr>
            </w:pPr>
            <w:r>
              <w:rPr>
                <w:b/>
                <w:i/>
                <w:highlight w:val="cyan"/>
              </w:rPr>
              <w:t>Эльмира Саркисян (Черновцы)</w:t>
            </w:r>
          </w:p>
          <w:p w:rsidR="00B81BF8" w:rsidRDefault="00B81BF8" w:rsidP="00B81BF8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  <w:lang w:val="uk-UA"/>
              </w:rPr>
            </w:pPr>
            <w:r>
              <w:rPr>
                <w:b/>
                <w:i/>
                <w:highlight w:val="cyan"/>
              </w:rPr>
              <w:t xml:space="preserve">Абдулла </w:t>
            </w:r>
            <w:proofErr w:type="spellStart"/>
            <w:r>
              <w:rPr>
                <w:b/>
                <w:i/>
                <w:highlight w:val="cyan"/>
              </w:rPr>
              <w:t>Битар</w:t>
            </w:r>
            <w:proofErr w:type="spellEnd"/>
            <w:r>
              <w:rPr>
                <w:b/>
                <w:i/>
                <w:highlight w:val="cyan"/>
              </w:rPr>
              <w:t xml:space="preserve"> (Сирия)</w:t>
            </w:r>
          </w:p>
          <w:p w:rsidR="005A3A56" w:rsidRPr="005A3A56" w:rsidRDefault="005A3A56" w:rsidP="00B81BF8">
            <w:pPr>
              <w:pStyle w:val="ac"/>
              <w:spacing w:before="0" w:beforeAutospacing="0" w:after="0" w:afterAutospacing="0"/>
              <w:ind w:left="973"/>
              <w:jc w:val="both"/>
              <w:rPr>
                <w:b/>
                <w:i/>
                <w:highlight w:val="cyan"/>
                <w:lang w:val="uk-UA"/>
              </w:rPr>
            </w:pPr>
            <w:r>
              <w:rPr>
                <w:b/>
                <w:i/>
                <w:highlight w:val="cyan"/>
                <w:lang w:val="uk-UA"/>
              </w:rPr>
              <w:t xml:space="preserve">Марина </w:t>
            </w:r>
            <w:proofErr w:type="spellStart"/>
            <w:r>
              <w:rPr>
                <w:b/>
                <w:i/>
                <w:highlight w:val="cyan"/>
                <w:lang w:val="uk-UA"/>
              </w:rPr>
              <w:t>Ничипорук</w:t>
            </w:r>
            <w:proofErr w:type="spellEnd"/>
            <w:r>
              <w:rPr>
                <w:b/>
                <w:i/>
                <w:highlight w:val="cyan"/>
                <w:lang w:val="uk-UA"/>
              </w:rPr>
              <w:t xml:space="preserve"> (Винница)</w:t>
            </w:r>
            <w:bookmarkStart w:id="0" w:name="_GoBack"/>
            <w:bookmarkEnd w:id="0"/>
          </w:p>
          <w:p w:rsidR="006E49BE" w:rsidRPr="00D12ECC" w:rsidRDefault="006E49BE" w:rsidP="00D005EF">
            <w:pPr>
              <w:pStyle w:val="ac"/>
              <w:spacing w:before="0" w:beforeAutospacing="0" w:after="0" w:afterAutospacing="0"/>
              <w:ind w:firstLine="253"/>
              <w:jc w:val="both"/>
              <w:rPr>
                <w:b/>
                <w:i/>
                <w:highlight w:val="cyan"/>
              </w:rPr>
            </w:pPr>
          </w:p>
          <w:p w:rsidR="0064515E" w:rsidRPr="00D12ECC" w:rsidRDefault="006E49BE" w:rsidP="00160D1A">
            <w:pPr>
              <w:pStyle w:val="ac"/>
              <w:spacing w:before="0" w:beforeAutospacing="0" w:after="0" w:afterAutospacing="0"/>
              <w:ind w:firstLine="253"/>
              <w:jc w:val="both"/>
              <w:rPr>
                <w:b/>
                <w:i/>
                <w:highlight w:val="yellow"/>
              </w:rPr>
            </w:pPr>
            <w:r w:rsidRPr="00D12ECC">
              <w:rPr>
                <w:u w:val="single"/>
              </w:rPr>
              <w:t>Вы можете пройти стажировку на нашем конкурсе в качестве судьи. Свяжитесь с организатором</w:t>
            </w:r>
          </w:p>
        </w:tc>
      </w:tr>
      <w:tr w:rsidR="002D498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D4982" w:rsidRPr="00D12ECC" w:rsidRDefault="002068F1" w:rsidP="00C66671">
            <w:pPr>
              <w:snapToGrid w:val="0"/>
            </w:pPr>
            <w:r w:rsidRPr="00D12ECC">
              <w:t>К</w:t>
            </w:r>
            <w:r w:rsidR="002D4982" w:rsidRPr="00D12ECC">
              <w:t>атегории и программы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8F1" w:rsidRPr="00D12ECC" w:rsidRDefault="002068F1" w:rsidP="00B43D5F">
            <w:pPr>
              <w:jc w:val="both"/>
            </w:pPr>
          </w:p>
        </w:tc>
      </w:tr>
      <w:tr w:rsidR="00C16DA8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C16DA8" w:rsidRPr="00D12ECC" w:rsidRDefault="00C16DA8" w:rsidP="00BA7FD0">
            <w:pPr>
              <w:snapToGrid w:val="0"/>
            </w:pPr>
            <w:r w:rsidRPr="00D12ECC">
              <w:t xml:space="preserve">Категории: 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6DA8" w:rsidRPr="00D12ECC" w:rsidRDefault="00DF23EA" w:rsidP="00AE6D93">
            <w:pPr>
              <w:pStyle w:val="31"/>
              <w:ind w:firstLine="253"/>
              <w:jc w:val="both"/>
              <w:rPr>
                <w:sz w:val="24"/>
              </w:rPr>
            </w:pPr>
            <w:r w:rsidRPr="00D12ECC">
              <w:rPr>
                <w:b/>
                <w:sz w:val="24"/>
              </w:rPr>
              <w:t>1.</w:t>
            </w:r>
            <w:r w:rsidR="00C16DA8" w:rsidRPr="00D12ECC">
              <w:rPr>
                <w:b/>
                <w:sz w:val="24"/>
              </w:rPr>
              <w:t xml:space="preserve">Ракс </w:t>
            </w:r>
            <w:proofErr w:type="spellStart"/>
            <w:r w:rsidR="00C16DA8" w:rsidRPr="00D12ECC">
              <w:rPr>
                <w:b/>
                <w:sz w:val="24"/>
              </w:rPr>
              <w:t>шарки</w:t>
            </w:r>
            <w:proofErr w:type="spellEnd"/>
            <w:r w:rsidR="00C16DA8" w:rsidRPr="00D12ECC">
              <w:rPr>
                <w:b/>
                <w:sz w:val="24"/>
              </w:rPr>
              <w:t xml:space="preserve"> –</w:t>
            </w:r>
            <w:r w:rsidR="00B1174C" w:rsidRPr="00D12ECC">
              <w:rPr>
                <w:b/>
                <w:sz w:val="24"/>
              </w:rPr>
              <w:t xml:space="preserve"> </w:t>
            </w:r>
            <w:r w:rsidR="00C16DA8" w:rsidRPr="00D12ECC">
              <w:rPr>
                <w:sz w:val="24"/>
              </w:rPr>
              <w:t xml:space="preserve">соло, дуэт, малая группа, </w:t>
            </w:r>
            <w:proofErr w:type="spellStart"/>
            <w:r w:rsidR="00C16DA8" w:rsidRPr="00D12ECC">
              <w:rPr>
                <w:sz w:val="24"/>
              </w:rPr>
              <w:t>формейшн</w:t>
            </w:r>
            <w:proofErr w:type="spellEnd"/>
            <w:r w:rsidR="00C16DA8" w:rsidRPr="00D12ECC">
              <w:rPr>
                <w:sz w:val="24"/>
              </w:rPr>
              <w:t>, все категории и возраста</w:t>
            </w:r>
            <w:r w:rsidR="00B1174C" w:rsidRPr="00D12ECC">
              <w:rPr>
                <w:sz w:val="24"/>
              </w:rPr>
              <w:t>.</w:t>
            </w:r>
          </w:p>
          <w:p w:rsidR="00C16DA8" w:rsidRPr="00D12ECC" w:rsidRDefault="00DF23EA" w:rsidP="00AE6D93">
            <w:pPr>
              <w:pStyle w:val="31"/>
              <w:ind w:firstLine="253"/>
              <w:jc w:val="both"/>
              <w:rPr>
                <w:sz w:val="24"/>
              </w:rPr>
            </w:pPr>
            <w:r w:rsidRPr="00D12ECC">
              <w:rPr>
                <w:b/>
                <w:sz w:val="24"/>
              </w:rPr>
              <w:t>2.</w:t>
            </w:r>
            <w:r w:rsidR="00C16DA8" w:rsidRPr="00D12ECC">
              <w:rPr>
                <w:b/>
                <w:sz w:val="24"/>
              </w:rPr>
              <w:t>Эстрадная песня</w:t>
            </w:r>
            <w:r w:rsidR="00C16DA8" w:rsidRPr="00D12ECC">
              <w:rPr>
                <w:sz w:val="24"/>
              </w:rPr>
              <w:t xml:space="preserve"> – только для соло (юниоры, молодежь, любители, профессионалы, все лиги)</w:t>
            </w:r>
            <w:r w:rsidR="00B1174C" w:rsidRPr="00D12ECC">
              <w:rPr>
                <w:sz w:val="24"/>
              </w:rPr>
              <w:t>.</w:t>
            </w:r>
          </w:p>
          <w:p w:rsidR="006C6CEB" w:rsidRPr="00D12ECC" w:rsidRDefault="00DF23EA" w:rsidP="006E49BE">
            <w:pPr>
              <w:pStyle w:val="31"/>
              <w:ind w:firstLine="253"/>
              <w:jc w:val="both"/>
              <w:rPr>
                <w:b/>
                <w:sz w:val="24"/>
                <w:lang w:val="uk-UA"/>
              </w:rPr>
            </w:pPr>
            <w:r w:rsidRPr="00D12ECC">
              <w:rPr>
                <w:b/>
                <w:sz w:val="24"/>
              </w:rPr>
              <w:t>3.</w:t>
            </w:r>
            <w:r w:rsidR="007006AC" w:rsidRPr="00D12ECC">
              <w:rPr>
                <w:b/>
                <w:sz w:val="24"/>
              </w:rPr>
              <w:t xml:space="preserve">Египетский фольклор </w:t>
            </w:r>
          </w:p>
          <w:p w:rsidR="00DF23EA" w:rsidRPr="00D12ECC" w:rsidRDefault="00DF23EA" w:rsidP="006E49BE">
            <w:pPr>
              <w:pStyle w:val="31"/>
              <w:ind w:firstLine="253"/>
              <w:jc w:val="both"/>
              <w:rPr>
                <w:b/>
                <w:sz w:val="24"/>
              </w:rPr>
            </w:pPr>
            <w:r w:rsidRPr="00D12ECC">
              <w:rPr>
                <w:b/>
                <w:sz w:val="24"/>
              </w:rPr>
              <w:t>4.</w:t>
            </w:r>
            <w:r w:rsidR="007006AC" w:rsidRPr="00D12ECC">
              <w:rPr>
                <w:b/>
                <w:sz w:val="24"/>
              </w:rPr>
              <w:t>Фольклор</w:t>
            </w:r>
            <w:r w:rsidRPr="00D12ECC">
              <w:rPr>
                <w:b/>
                <w:sz w:val="24"/>
              </w:rPr>
              <w:t>,</w:t>
            </w:r>
          </w:p>
          <w:p w:rsidR="00933AAE" w:rsidRPr="00D12ECC" w:rsidRDefault="00DF23EA" w:rsidP="006E49BE">
            <w:pPr>
              <w:pStyle w:val="31"/>
              <w:ind w:firstLine="253"/>
              <w:jc w:val="both"/>
              <w:rPr>
                <w:b/>
                <w:sz w:val="24"/>
                <w:lang w:val="uk-UA"/>
              </w:rPr>
            </w:pPr>
            <w:r w:rsidRPr="00D12ECC">
              <w:rPr>
                <w:b/>
                <w:sz w:val="24"/>
              </w:rPr>
              <w:t>5.Табл</w:t>
            </w:r>
            <w:proofErr w:type="gramStart"/>
            <w:r w:rsidRPr="00D12ECC">
              <w:rPr>
                <w:b/>
                <w:sz w:val="24"/>
              </w:rPr>
              <w:t>а-</w:t>
            </w:r>
            <w:proofErr w:type="gramEnd"/>
            <w:r w:rsidRPr="00D12ECC">
              <w:rPr>
                <w:b/>
                <w:sz w:val="24"/>
              </w:rPr>
              <w:t xml:space="preserve"> соло,</w:t>
            </w:r>
            <w:r w:rsidR="007006AC" w:rsidRPr="00D12ECC">
              <w:rPr>
                <w:b/>
                <w:sz w:val="24"/>
              </w:rPr>
              <w:t xml:space="preserve"> </w:t>
            </w:r>
          </w:p>
          <w:p w:rsidR="006C6CEB" w:rsidRPr="00D12ECC" w:rsidRDefault="00DF23EA" w:rsidP="00D12ECC">
            <w:pPr>
              <w:pStyle w:val="31"/>
              <w:ind w:firstLine="253"/>
              <w:jc w:val="both"/>
              <w:rPr>
                <w:b/>
                <w:sz w:val="24"/>
              </w:rPr>
            </w:pPr>
            <w:r w:rsidRPr="00D12ECC">
              <w:rPr>
                <w:b/>
                <w:sz w:val="24"/>
              </w:rPr>
              <w:t>6.</w:t>
            </w:r>
            <w:r w:rsidR="00933AAE" w:rsidRPr="00D12ECC">
              <w:rPr>
                <w:b/>
                <w:sz w:val="24"/>
              </w:rPr>
              <w:t>Ш</w:t>
            </w:r>
            <w:r w:rsidR="00C16DA8" w:rsidRPr="00D12ECC">
              <w:rPr>
                <w:b/>
                <w:sz w:val="24"/>
              </w:rPr>
              <w:t>оу</w:t>
            </w:r>
            <w:r w:rsidR="00933AAE" w:rsidRPr="00D12ECC">
              <w:rPr>
                <w:b/>
                <w:sz w:val="24"/>
              </w:rPr>
              <w:t xml:space="preserve"> - </w:t>
            </w:r>
            <w:proofErr w:type="spellStart"/>
            <w:r w:rsidR="00933AAE" w:rsidRPr="00D12ECC">
              <w:rPr>
                <w:b/>
                <w:sz w:val="24"/>
              </w:rPr>
              <w:t>беллиданс</w:t>
            </w:r>
            <w:proofErr w:type="spellEnd"/>
            <w:r w:rsidR="00C16DA8" w:rsidRPr="00D12ECC">
              <w:rPr>
                <w:b/>
                <w:sz w:val="24"/>
              </w:rPr>
              <w:t xml:space="preserve">, </w:t>
            </w:r>
          </w:p>
          <w:p w:rsidR="006C6CEB" w:rsidRPr="00D12ECC" w:rsidRDefault="00DF23EA" w:rsidP="006E49BE">
            <w:pPr>
              <w:pStyle w:val="31"/>
              <w:ind w:firstLine="253"/>
              <w:jc w:val="both"/>
              <w:rPr>
                <w:b/>
                <w:sz w:val="24"/>
              </w:rPr>
            </w:pPr>
            <w:r w:rsidRPr="00D12ECC">
              <w:rPr>
                <w:b/>
                <w:sz w:val="24"/>
              </w:rPr>
              <w:t>7.</w:t>
            </w:r>
            <w:r w:rsidR="00B1174C" w:rsidRPr="00D12ECC">
              <w:rPr>
                <w:b/>
                <w:sz w:val="24"/>
              </w:rPr>
              <w:t xml:space="preserve"> </w:t>
            </w:r>
            <w:proofErr w:type="spellStart"/>
            <w:r w:rsidRPr="00D12ECC">
              <w:rPr>
                <w:b/>
                <w:sz w:val="24"/>
              </w:rPr>
              <w:t>Ф</w:t>
            </w:r>
            <w:r w:rsidR="00C16DA8" w:rsidRPr="00D12ECC">
              <w:rPr>
                <w:b/>
                <w:sz w:val="24"/>
              </w:rPr>
              <w:t>ьюжн</w:t>
            </w:r>
            <w:proofErr w:type="spellEnd"/>
            <w:r w:rsidR="006E49BE" w:rsidRPr="00D12ECC">
              <w:rPr>
                <w:b/>
                <w:sz w:val="24"/>
              </w:rPr>
              <w:t xml:space="preserve">, </w:t>
            </w:r>
          </w:p>
          <w:p w:rsidR="00C16DA8" w:rsidRDefault="00DF23EA" w:rsidP="006E49BE">
            <w:pPr>
              <w:pStyle w:val="31"/>
              <w:ind w:firstLine="253"/>
              <w:jc w:val="both"/>
              <w:rPr>
                <w:sz w:val="24"/>
              </w:rPr>
            </w:pPr>
            <w:r w:rsidRPr="00D12ECC">
              <w:rPr>
                <w:b/>
                <w:sz w:val="24"/>
              </w:rPr>
              <w:t>8.</w:t>
            </w:r>
            <w:r w:rsidR="006E49BE" w:rsidRPr="00D12ECC">
              <w:rPr>
                <w:b/>
                <w:sz w:val="24"/>
              </w:rPr>
              <w:t>СТК</w:t>
            </w:r>
            <w:r w:rsidR="00B1174C" w:rsidRPr="00D12ECC">
              <w:rPr>
                <w:b/>
                <w:sz w:val="24"/>
              </w:rPr>
              <w:t xml:space="preserve"> – </w:t>
            </w:r>
            <w:r w:rsidR="00C16DA8" w:rsidRPr="00D12ECC">
              <w:rPr>
                <w:sz w:val="24"/>
              </w:rPr>
              <w:t xml:space="preserve">соло, дуэт, малая группа, </w:t>
            </w:r>
            <w:proofErr w:type="spellStart"/>
            <w:r w:rsidR="00C16DA8" w:rsidRPr="00D12ECC">
              <w:rPr>
                <w:sz w:val="24"/>
              </w:rPr>
              <w:t>формейшн</w:t>
            </w:r>
            <w:proofErr w:type="spellEnd"/>
            <w:r w:rsidR="00C16DA8" w:rsidRPr="00D12ECC">
              <w:rPr>
                <w:sz w:val="24"/>
              </w:rPr>
              <w:t xml:space="preserve"> (все категории и возраста)</w:t>
            </w:r>
            <w:r w:rsidR="006E49BE" w:rsidRPr="00D12ECC">
              <w:rPr>
                <w:sz w:val="24"/>
              </w:rPr>
              <w:t>.</w:t>
            </w:r>
          </w:p>
          <w:p w:rsidR="00D12ECC" w:rsidRPr="00D12ECC" w:rsidRDefault="00D12ECC" w:rsidP="006E49BE">
            <w:pPr>
              <w:pStyle w:val="31"/>
              <w:ind w:firstLine="253"/>
              <w:jc w:val="both"/>
              <w:rPr>
                <w:sz w:val="24"/>
              </w:rPr>
            </w:pPr>
          </w:p>
          <w:p w:rsidR="00DF23EA" w:rsidRPr="00D12ECC" w:rsidRDefault="00DF23EA" w:rsidP="006E49BE">
            <w:pPr>
              <w:pStyle w:val="31"/>
              <w:ind w:firstLine="253"/>
              <w:jc w:val="both"/>
              <w:rPr>
                <w:sz w:val="24"/>
              </w:rPr>
            </w:pPr>
            <w:r w:rsidRPr="00D12ECC">
              <w:rPr>
                <w:sz w:val="24"/>
              </w:rPr>
              <w:t>Если категория не набирает достаточного для соревнований количества участников,</w:t>
            </w:r>
            <w:r w:rsidR="00440091">
              <w:rPr>
                <w:sz w:val="24"/>
              </w:rPr>
              <w:t xml:space="preserve"> </w:t>
            </w:r>
            <w:r w:rsidRPr="00D12ECC">
              <w:rPr>
                <w:sz w:val="24"/>
              </w:rPr>
              <w:t>организатор оставляет за собой право объединить категории 3 и 4,а также 6,7,8 ,но только одного уровня и возраста</w:t>
            </w:r>
          </w:p>
          <w:p w:rsidR="00DF23EA" w:rsidRPr="00D12ECC" w:rsidRDefault="00DF23EA" w:rsidP="006E49BE">
            <w:pPr>
              <w:pStyle w:val="31"/>
              <w:ind w:firstLine="253"/>
              <w:jc w:val="both"/>
              <w:rPr>
                <w:sz w:val="24"/>
              </w:rPr>
            </w:pPr>
          </w:p>
        </w:tc>
      </w:tr>
      <w:tr w:rsidR="0045522F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5522F" w:rsidRPr="00D12ECC" w:rsidRDefault="0045522F" w:rsidP="00C66671">
            <w:pPr>
              <w:snapToGrid w:val="0"/>
            </w:pPr>
            <w:r w:rsidRPr="00D12ECC">
              <w:t>Лиги: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522F" w:rsidRPr="00D12ECC" w:rsidRDefault="0045522F" w:rsidP="005C0F7F">
            <w:pPr>
              <w:suppressAutoHyphens w:val="0"/>
              <w:ind w:left="720"/>
              <w:jc w:val="both"/>
              <w:rPr>
                <w:b/>
              </w:rPr>
            </w:pPr>
            <w:r w:rsidRPr="00D12ECC">
              <w:rPr>
                <w:b/>
              </w:rPr>
              <w:t>Лиги:</w:t>
            </w:r>
          </w:p>
          <w:p w:rsidR="005C0F7F" w:rsidRPr="00D12ECC" w:rsidRDefault="005C0F7F" w:rsidP="0045522F">
            <w:pPr>
              <w:numPr>
                <w:ilvl w:val="0"/>
                <w:numId w:val="25"/>
              </w:numPr>
              <w:suppressAutoHyphens w:val="0"/>
              <w:jc w:val="both"/>
            </w:pPr>
            <w:r w:rsidRPr="00D12ECC">
              <w:t>Дебют (1-й год обучения),</w:t>
            </w:r>
          </w:p>
          <w:p w:rsidR="0045522F" w:rsidRPr="00D12ECC" w:rsidRDefault="005C0F7F" w:rsidP="0045522F">
            <w:pPr>
              <w:numPr>
                <w:ilvl w:val="0"/>
                <w:numId w:val="25"/>
              </w:numPr>
              <w:suppressAutoHyphens w:val="0"/>
              <w:jc w:val="both"/>
            </w:pPr>
            <w:r w:rsidRPr="00D12ECC">
              <w:t>Н</w:t>
            </w:r>
            <w:r w:rsidR="0045522F" w:rsidRPr="00D12ECC">
              <w:t>ачинающие,</w:t>
            </w:r>
          </w:p>
          <w:p w:rsidR="0045522F" w:rsidRPr="00D12ECC" w:rsidRDefault="005C0F7F" w:rsidP="0045522F">
            <w:pPr>
              <w:numPr>
                <w:ilvl w:val="0"/>
                <w:numId w:val="25"/>
              </w:numPr>
              <w:suppressAutoHyphens w:val="0"/>
              <w:jc w:val="both"/>
            </w:pPr>
            <w:r w:rsidRPr="00D12ECC">
              <w:t>П</w:t>
            </w:r>
            <w:r w:rsidR="0045522F" w:rsidRPr="00D12ECC">
              <w:t xml:space="preserve">родолжающие (продолжающие обучение </w:t>
            </w:r>
            <w:proofErr w:type="spellStart"/>
            <w:r w:rsidR="0045522F" w:rsidRPr="00D12ECC">
              <w:t>ювеналы</w:t>
            </w:r>
            <w:proofErr w:type="spellEnd"/>
            <w:r w:rsidR="0045522F" w:rsidRPr="00D12ECC">
              <w:t xml:space="preserve"> и юниоры, молодежь, взрослые), </w:t>
            </w:r>
          </w:p>
          <w:p w:rsidR="0045522F" w:rsidRPr="00D12ECC" w:rsidRDefault="005C0F7F" w:rsidP="0045522F">
            <w:pPr>
              <w:numPr>
                <w:ilvl w:val="0"/>
                <w:numId w:val="25"/>
              </w:numPr>
              <w:suppressAutoHyphens w:val="0"/>
              <w:jc w:val="both"/>
            </w:pPr>
            <w:r w:rsidRPr="00D12ECC">
              <w:t>В</w:t>
            </w:r>
            <w:r w:rsidR="0045522F" w:rsidRPr="00D12ECC">
              <w:t>ысшая лига (</w:t>
            </w:r>
            <w:proofErr w:type="spellStart"/>
            <w:r w:rsidR="0045522F" w:rsidRPr="00D12ECC">
              <w:t>ювеналы</w:t>
            </w:r>
            <w:proofErr w:type="spellEnd"/>
            <w:r w:rsidR="0045522F" w:rsidRPr="00D12ECC">
              <w:t xml:space="preserve"> и юниоры любительского уровня), </w:t>
            </w:r>
          </w:p>
          <w:p w:rsidR="0045522F" w:rsidRPr="00D12ECC" w:rsidRDefault="005C0F7F" w:rsidP="0045522F">
            <w:pPr>
              <w:numPr>
                <w:ilvl w:val="0"/>
                <w:numId w:val="25"/>
              </w:numPr>
              <w:suppressAutoHyphens w:val="0"/>
              <w:jc w:val="both"/>
            </w:pPr>
            <w:r w:rsidRPr="00D12ECC">
              <w:t>Л</w:t>
            </w:r>
            <w:r w:rsidR="0045522F" w:rsidRPr="00D12ECC">
              <w:t>юбители (паспортный возраст),</w:t>
            </w:r>
          </w:p>
          <w:p w:rsidR="00D12ECC" w:rsidRPr="003929C1" w:rsidRDefault="005C0F7F" w:rsidP="003929C1">
            <w:pPr>
              <w:numPr>
                <w:ilvl w:val="0"/>
                <w:numId w:val="25"/>
              </w:numPr>
              <w:suppressAutoHyphens w:val="0"/>
              <w:jc w:val="both"/>
              <w:rPr>
                <w:b/>
                <w:i/>
                <w:u w:val="single"/>
              </w:rPr>
            </w:pPr>
            <w:r w:rsidRPr="00D12ECC">
              <w:t>П</w:t>
            </w:r>
            <w:r w:rsidR="0045522F" w:rsidRPr="00D12ECC">
              <w:t>рофессионалы (паспортный возраст)</w:t>
            </w:r>
          </w:p>
        </w:tc>
      </w:tr>
      <w:tr w:rsidR="00107018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07018" w:rsidRPr="00D12ECC" w:rsidRDefault="00107018" w:rsidP="00C66671">
            <w:pPr>
              <w:snapToGrid w:val="0"/>
            </w:pPr>
            <w:r w:rsidRPr="00D12ECC">
              <w:t xml:space="preserve">Критерии </w:t>
            </w:r>
            <w:r w:rsidRPr="00D12ECC">
              <w:lastRenderedPageBreak/>
              <w:t>стилей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2538" w:rsidRPr="00D12ECC" w:rsidRDefault="003E6CA9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D12ECC">
              <w:rPr>
                <w:b/>
                <w:u w:val="single"/>
              </w:rPr>
              <w:lastRenderedPageBreak/>
              <w:t xml:space="preserve">Ракс </w:t>
            </w:r>
            <w:proofErr w:type="spellStart"/>
            <w:r w:rsidRPr="00D12ECC">
              <w:rPr>
                <w:b/>
                <w:u w:val="single"/>
              </w:rPr>
              <w:t>шарки</w:t>
            </w:r>
            <w:proofErr w:type="spellEnd"/>
            <w:r w:rsidRPr="00D12ECC">
              <w:rPr>
                <w:b/>
                <w:u w:val="single"/>
              </w:rPr>
              <w:t xml:space="preserve"> (</w:t>
            </w:r>
            <w:proofErr w:type="spellStart"/>
            <w:r w:rsidR="00107018" w:rsidRPr="00D12ECC">
              <w:rPr>
                <w:b/>
                <w:u w:val="single"/>
              </w:rPr>
              <w:t>Raqs</w:t>
            </w:r>
            <w:proofErr w:type="spellEnd"/>
            <w:r w:rsidR="00107018" w:rsidRPr="00D12ECC">
              <w:rPr>
                <w:b/>
                <w:u w:val="single"/>
              </w:rPr>
              <w:t xml:space="preserve"> </w:t>
            </w:r>
            <w:proofErr w:type="spellStart"/>
            <w:r w:rsidR="00107018" w:rsidRPr="00D12ECC">
              <w:rPr>
                <w:b/>
                <w:u w:val="single"/>
              </w:rPr>
              <w:t>el</w:t>
            </w:r>
            <w:proofErr w:type="spellEnd"/>
            <w:r w:rsidR="00107018" w:rsidRPr="00D12ECC">
              <w:rPr>
                <w:b/>
                <w:u w:val="single"/>
              </w:rPr>
              <w:t xml:space="preserve"> </w:t>
            </w:r>
            <w:proofErr w:type="spellStart"/>
            <w:r w:rsidR="00107018" w:rsidRPr="00D12ECC">
              <w:rPr>
                <w:b/>
                <w:u w:val="single"/>
              </w:rPr>
              <w:t>Shar</w:t>
            </w:r>
            <w:proofErr w:type="spellEnd"/>
            <w:r w:rsidR="00107018" w:rsidRPr="00D12ECC">
              <w:rPr>
                <w:b/>
                <w:u w:val="single"/>
                <w:lang w:val="en-US"/>
              </w:rPr>
              <w:t>q</w:t>
            </w:r>
            <w:r w:rsidR="00107018" w:rsidRPr="00D12ECC">
              <w:rPr>
                <w:b/>
                <w:u w:val="single"/>
              </w:rPr>
              <w:t>i</w:t>
            </w:r>
            <w:r w:rsidRPr="00D12ECC">
              <w:rPr>
                <w:b/>
                <w:u w:val="single"/>
              </w:rPr>
              <w:t>)</w:t>
            </w:r>
            <w:r w:rsidR="00107018" w:rsidRPr="00D12ECC">
              <w:rPr>
                <w:b/>
                <w:u w:val="single"/>
              </w:rPr>
              <w:t xml:space="preserve"> </w:t>
            </w:r>
            <w:r w:rsidR="00107018" w:rsidRPr="00D12ECC">
              <w:rPr>
                <w:b/>
              </w:rPr>
              <w:t>(</w:t>
            </w:r>
            <w:proofErr w:type="spellStart"/>
            <w:r w:rsidR="00107018" w:rsidRPr="00D12ECC">
              <w:rPr>
                <w:b/>
              </w:rPr>
              <w:t>ориенталь</w:t>
            </w:r>
            <w:proofErr w:type="spellEnd"/>
            <w:r w:rsidR="00107018" w:rsidRPr="00D12ECC">
              <w:rPr>
                <w:b/>
              </w:rPr>
              <w:t xml:space="preserve">, </w:t>
            </w:r>
            <w:proofErr w:type="spellStart"/>
            <w:r w:rsidR="00107018" w:rsidRPr="00D12ECC">
              <w:rPr>
                <w:b/>
              </w:rPr>
              <w:t>межансе</w:t>
            </w:r>
            <w:proofErr w:type="spellEnd"/>
            <w:r w:rsidR="00107018" w:rsidRPr="00D12ECC">
              <w:rPr>
                <w:b/>
              </w:rPr>
              <w:t xml:space="preserve">, </w:t>
            </w:r>
            <w:proofErr w:type="spellStart"/>
            <w:r w:rsidR="00107018" w:rsidRPr="00D12ECC">
              <w:rPr>
                <w:b/>
              </w:rPr>
              <w:t>тараб</w:t>
            </w:r>
            <w:proofErr w:type="spellEnd"/>
            <w:r w:rsidR="00107018" w:rsidRPr="00D12ECC">
              <w:rPr>
                <w:b/>
              </w:rPr>
              <w:t>, классика):</w:t>
            </w:r>
            <w:r w:rsidR="00107018" w:rsidRPr="00D12ECC">
              <w:t xml:space="preserve"> </w:t>
            </w:r>
          </w:p>
          <w:p w:rsidR="00107018" w:rsidRPr="00D12ECC" w:rsidRDefault="00107018" w:rsidP="002D2538">
            <w:pPr>
              <w:suppressAutoHyphens w:val="0"/>
              <w:ind w:left="255"/>
              <w:jc w:val="both"/>
            </w:pPr>
            <w:r w:rsidRPr="00D12ECC">
              <w:lastRenderedPageBreak/>
              <w:t xml:space="preserve">Барабаны не должны превышать 20% длительности композиции. </w:t>
            </w:r>
            <w:r w:rsidRPr="00D12ECC">
              <w:rPr>
                <w:u w:val="single"/>
              </w:rPr>
              <w:t>Костюм</w:t>
            </w:r>
            <w:r w:rsidRPr="00D12ECC">
              <w:t xml:space="preserve"> – лиф и юбка, либо платье. Обязательно учитывать возрастную категорию. </w:t>
            </w:r>
            <w:r w:rsidRPr="00D12ECC">
              <w:rPr>
                <w:u w:val="single"/>
              </w:rPr>
              <w:t>Музыка</w:t>
            </w:r>
            <w:r w:rsidRPr="00D12ECC">
              <w:t xml:space="preserve"> – египетские (арабские) инструмент</w:t>
            </w:r>
            <w:r w:rsidR="00F32214" w:rsidRPr="00D12ECC">
              <w:t xml:space="preserve">альные, классические, </w:t>
            </w:r>
            <w:r w:rsidRPr="00D12ECC">
              <w:t>произведения, согласно вы</w:t>
            </w:r>
            <w:r w:rsidR="00F32214" w:rsidRPr="00D12ECC">
              <w:t>бранному стилю (</w:t>
            </w:r>
            <w:proofErr w:type="spellStart"/>
            <w:r w:rsidR="00F32214" w:rsidRPr="00D12ECC">
              <w:t>межансе</w:t>
            </w:r>
            <w:proofErr w:type="spellEnd"/>
            <w:r w:rsidR="00F32214" w:rsidRPr="00D12ECC">
              <w:t xml:space="preserve">, </w:t>
            </w:r>
            <w:proofErr w:type="spellStart"/>
            <w:r w:rsidR="00F32214" w:rsidRPr="00D12ECC">
              <w:t>тараб</w:t>
            </w:r>
            <w:proofErr w:type="spellEnd"/>
            <w:r w:rsidR="00F32214" w:rsidRPr="00D12ECC">
              <w:t xml:space="preserve">, </w:t>
            </w:r>
            <w:r w:rsidRPr="00D12ECC">
              <w:t xml:space="preserve"> ракс </w:t>
            </w:r>
            <w:proofErr w:type="spellStart"/>
            <w:r w:rsidRPr="00D12ECC">
              <w:t>шарки</w:t>
            </w:r>
            <w:proofErr w:type="spellEnd"/>
            <w:r w:rsidRPr="00D12ECC">
              <w:t xml:space="preserve"> и </w:t>
            </w:r>
            <w:proofErr w:type="spellStart"/>
            <w:r w:rsidRPr="00D12ECC">
              <w:t>т.д</w:t>
            </w:r>
            <w:proofErr w:type="spellEnd"/>
            <w:r w:rsidRPr="00D12ECC">
              <w:t>).</w:t>
            </w:r>
          </w:p>
          <w:p w:rsidR="00107018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proofErr w:type="spellStart"/>
            <w:r w:rsidRPr="00D12ECC">
              <w:rPr>
                <w:b/>
                <w:u w:val="single"/>
              </w:rPr>
              <w:t>Табла</w:t>
            </w:r>
            <w:proofErr w:type="spellEnd"/>
            <w:r w:rsidRPr="00D12ECC">
              <w:rPr>
                <w:b/>
                <w:u w:val="single"/>
              </w:rPr>
              <w:t>-соло.</w:t>
            </w:r>
            <w:r w:rsidRPr="00D12ECC">
              <w:t xml:space="preserve"> Допускается работа с атрибутикой </w:t>
            </w:r>
            <w:r w:rsidRPr="00D12ECC">
              <w:rPr>
                <w:i/>
              </w:rPr>
              <w:t>(</w:t>
            </w:r>
            <w:proofErr w:type="spellStart"/>
            <w:r w:rsidRPr="00D12ECC">
              <w:rPr>
                <w:i/>
              </w:rPr>
              <w:t>табла</w:t>
            </w:r>
            <w:proofErr w:type="spellEnd"/>
            <w:r w:rsidRPr="00D12ECC">
              <w:rPr>
                <w:i/>
              </w:rPr>
              <w:t>, цимбалы и бубен)</w:t>
            </w:r>
            <w:r w:rsidRPr="00D12ECC">
              <w:t xml:space="preserve">. Музыка: 100% </w:t>
            </w:r>
            <w:proofErr w:type="spellStart"/>
            <w:r w:rsidRPr="00D12ECC">
              <w:t>дарбука</w:t>
            </w:r>
            <w:proofErr w:type="spellEnd"/>
            <w:r w:rsidRPr="00D12ECC">
              <w:t xml:space="preserve"> (</w:t>
            </w:r>
            <w:proofErr w:type="spellStart"/>
            <w:r w:rsidRPr="00D12ECC">
              <w:t>табла</w:t>
            </w:r>
            <w:proofErr w:type="spellEnd"/>
            <w:r w:rsidRPr="00D12ECC">
              <w:t>) и другие восточные ударные инструменты (</w:t>
            </w:r>
            <w:proofErr w:type="spellStart"/>
            <w:r w:rsidRPr="00D12ECC">
              <w:t>сагаты</w:t>
            </w:r>
            <w:proofErr w:type="spellEnd"/>
            <w:r w:rsidRPr="00D12ECC">
              <w:t xml:space="preserve">, бубен и </w:t>
            </w:r>
            <w:proofErr w:type="spellStart"/>
            <w:r w:rsidRPr="00D12ECC">
              <w:t>тд</w:t>
            </w:r>
            <w:proofErr w:type="spellEnd"/>
            <w:r w:rsidRPr="00D12ECC">
              <w:t>), Музыка должна быть с характерными восточными ритмами и акцентами. Использование треков в современной обработке и со</w:t>
            </w:r>
            <w:r w:rsidR="003E6CA9" w:rsidRPr="00D12ECC">
              <w:t xml:space="preserve"> вставками мелодий </w:t>
            </w:r>
            <w:r w:rsidRPr="00D12ECC">
              <w:t xml:space="preserve">не желательно. В </w:t>
            </w:r>
            <w:r w:rsidRPr="00D12ECC">
              <w:rPr>
                <w:u w:val="single"/>
              </w:rPr>
              <w:t>костюме</w:t>
            </w:r>
            <w:r w:rsidRPr="00D12ECC">
              <w:t xml:space="preserve"> преобладает стиль </w:t>
            </w:r>
            <w:proofErr w:type="spellStart"/>
            <w:r w:rsidRPr="00D12ECC">
              <w:t>Raqs</w:t>
            </w:r>
            <w:proofErr w:type="spellEnd"/>
            <w:r w:rsidRPr="00D12ECC">
              <w:t xml:space="preserve"> </w:t>
            </w:r>
            <w:proofErr w:type="spellStart"/>
            <w:r w:rsidRPr="00D12ECC">
              <w:t>el</w:t>
            </w:r>
            <w:proofErr w:type="spellEnd"/>
            <w:r w:rsidRPr="00D12ECC">
              <w:t xml:space="preserve"> </w:t>
            </w:r>
            <w:proofErr w:type="spellStart"/>
            <w:r w:rsidRPr="00D12ECC">
              <w:t>Shar</w:t>
            </w:r>
            <w:proofErr w:type="spellEnd"/>
            <w:r w:rsidRPr="00D12ECC">
              <w:rPr>
                <w:lang w:val="en-US"/>
              </w:rPr>
              <w:t>q</w:t>
            </w:r>
            <w:r w:rsidRPr="00D12ECC">
              <w:t xml:space="preserve">i. </w:t>
            </w:r>
            <w:r w:rsidRPr="00D12ECC">
              <w:rPr>
                <w:u w:val="single"/>
              </w:rPr>
              <w:t>Техника</w:t>
            </w:r>
            <w:r w:rsidRPr="00D12ECC">
              <w:t xml:space="preserve"> данного стиля </w:t>
            </w:r>
            <w:r w:rsidR="005B5640" w:rsidRPr="00D12ECC">
              <w:t>–</w:t>
            </w:r>
            <w:r w:rsidRPr="00D12ECC">
              <w:t xml:space="preserve"> оценивается искусство танца под барабанную композицию, «выбивание» разными частями тела барабанных ударов.</w:t>
            </w:r>
          </w:p>
          <w:p w:rsidR="00246F90" w:rsidRPr="00D12ECC" w:rsidRDefault="00246F90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proofErr w:type="spellStart"/>
            <w:r w:rsidRPr="00D12ECC">
              <w:rPr>
                <w:b/>
                <w:u w:val="single"/>
                <w:lang w:val="uk-UA"/>
              </w:rPr>
              <w:t>Египетский</w:t>
            </w:r>
            <w:proofErr w:type="spellEnd"/>
            <w:r w:rsidRPr="00D12ECC">
              <w:rPr>
                <w:b/>
                <w:u w:val="single"/>
                <w:lang w:val="uk-UA"/>
              </w:rPr>
              <w:t xml:space="preserve"> фольклор </w:t>
            </w:r>
            <w:r w:rsidRPr="00D12ECC">
              <w:rPr>
                <w:u w:val="single"/>
                <w:lang w:val="uk-UA"/>
              </w:rPr>
              <w:t>(</w:t>
            </w:r>
            <w:proofErr w:type="spellStart"/>
            <w:r w:rsidRPr="00D12ECC">
              <w:rPr>
                <w:u w:val="single"/>
                <w:lang w:val="uk-UA"/>
              </w:rPr>
              <w:t>Саиди</w:t>
            </w:r>
            <w:proofErr w:type="spellEnd"/>
            <w:r w:rsidRPr="00D12ECC">
              <w:rPr>
                <w:u w:val="single"/>
                <w:lang w:val="uk-UA"/>
              </w:rPr>
              <w:t xml:space="preserve">, Балади, </w:t>
            </w:r>
            <w:proofErr w:type="spellStart"/>
            <w:r w:rsidRPr="00D12ECC">
              <w:rPr>
                <w:u w:val="single"/>
                <w:lang w:val="uk-UA"/>
              </w:rPr>
              <w:t>Шааби</w:t>
            </w:r>
            <w:proofErr w:type="spellEnd"/>
            <w:r w:rsidRPr="00D12ECC">
              <w:rPr>
                <w:u w:val="single"/>
                <w:lang w:val="uk-UA"/>
              </w:rPr>
              <w:t xml:space="preserve">, </w:t>
            </w:r>
            <w:proofErr w:type="spellStart"/>
            <w:r w:rsidRPr="00D12ECC">
              <w:rPr>
                <w:u w:val="single"/>
                <w:lang w:val="uk-UA"/>
              </w:rPr>
              <w:t>Александрия</w:t>
            </w:r>
            <w:proofErr w:type="spellEnd"/>
            <w:r w:rsidRPr="00D12ECC">
              <w:rPr>
                <w:u w:val="single"/>
                <w:lang w:val="uk-UA"/>
              </w:rPr>
              <w:t xml:space="preserve">, </w:t>
            </w:r>
            <w:proofErr w:type="spellStart"/>
            <w:r w:rsidRPr="00D12ECC">
              <w:rPr>
                <w:u w:val="single"/>
                <w:lang w:val="uk-UA"/>
              </w:rPr>
              <w:t>Фаляхи</w:t>
            </w:r>
            <w:proofErr w:type="spellEnd"/>
            <w:r w:rsidRPr="00D12ECC">
              <w:rPr>
                <w:u w:val="single"/>
                <w:lang w:val="uk-UA"/>
              </w:rPr>
              <w:t xml:space="preserve">,  и </w:t>
            </w:r>
            <w:proofErr w:type="spellStart"/>
            <w:r w:rsidRPr="00D12ECC">
              <w:rPr>
                <w:u w:val="single"/>
                <w:lang w:val="uk-UA"/>
              </w:rPr>
              <w:t>тд</w:t>
            </w:r>
            <w:proofErr w:type="spellEnd"/>
            <w:r w:rsidRPr="00D12ECC">
              <w:rPr>
                <w:u w:val="single"/>
                <w:lang w:val="uk-UA"/>
              </w:rPr>
              <w:t>.)</w:t>
            </w:r>
          </w:p>
          <w:p w:rsidR="00107018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D12ECC">
              <w:rPr>
                <w:b/>
                <w:u w:val="single"/>
              </w:rPr>
              <w:t>Фольклор.</w:t>
            </w:r>
            <w:r w:rsidR="00246F90" w:rsidRPr="00D12ECC">
              <w:t xml:space="preserve"> Тун</w:t>
            </w:r>
            <w:r w:rsidR="007006AC" w:rsidRPr="00D12ECC">
              <w:t>ис, Алжир, Марокко,</w:t>
            </w:r>
            <w:r w:rsidR="007006AC" w:rsidRPr="00D12ECC">
              <w:rPr>
                <w:lang w:val="uk-UA"/>
              </w:rPr>
              <w:t xml:space="preserve"> </w:t>
            </w:r>
            <w:r w:rsidRPr="00D12ECC">
              <w:t>Персидск</w:t>
            </w:r>
            <w:r w:rsidR="003E6CA9" w:rsidRPr="00D12ECC">
              <w:t>ий</w:t>
            </w:r>
            <w:r w:rsidRPr="00D12ECC">
              <w:t xml:space="preserve"> </w:t>
            </w:r>
            <w:r w:rsidR="003E6CA9" w:rsidRPr="00D12ECC">
              <w:t>З</w:t>
            </w:r>
            <w:r w:rsidR="00F62721">
              <w:t>алив</w:t>
            </w:r>
            <w:r w:rsidRPr="00D12ECC">
              <w:t xml:space="preserve"> и </w:t>
            </w:r>
            <w:proofErr w:type="spellStart"/>
            <w:r w:rsidRPr="00D12ECC">
              <w:t>тд</w:t>
            </w:r>
            <w:proofErr w:type="spellEnd"/>
            <w:r w:rsidR="00F62721">
              <w:rPr>
                <w:lang w:val="uk-UA"/>
              </w:rPr>
              <w:t>.</w:t>
            </w:r>
            <w:r w:rsidR="007006AC" w:rsidRPr="00D12ECC">
              <w:rPr>
                <w:lang w:val="uk-UA"/>
              </w:rPr>
              <w:t xml:space="preserve"> </w:t>
            </w:r>
            <w:r w:rsidR="007006AC" w:rsidRPr="00D12ECC">
              <w:rPr>
                <w:b/>
                <w:lang w:val="uk-UA"/>
              </w:rPr>
              <w:t>(«</w:t>
            </w:r>
            <w:proofErr w:type="spellStart"/>
            <w:r w:rsidR="007006AC" w:rsidRPr="00D12ECC">
              <w:rPr>
                <w:b/>
                <w:lang w:val="uk-UA"/>
              </w:rPr>
              <w:t>Ираки</w:t>
            </w:r>
            <w:proofErr w:type="spellEnd"/>
            <w:r w:rsidR="007006AC" w:rsidRPr="00D12ECC">
              <w:rPr>
                <w:b/>
                <w:lang w:val="uk-UA"/>
              </w:rPr>
              <w:t xml:space="preserve">» </w:t>
            </w:r>
            <w:proofErr w:type="spellStart"/>
            <w:r w:rsidR="007006AC" w:rsidRPr="00D12ECC">
              <w:rPr>
                <w:b/>
                <w:lang w:val="uk-UA"/>
              </w:rPr>
              <w:t>разрешен</w:t>
            </w:r>
            <w:proofErr w:type="spellEnd"/>
            <w:r w:rsidR="007006AC" w:rsidRPr="00D12ECC">
              <w:rPr>
                <w:b/>
                <w:lang w:val="uk-UA"/>
              </w:rPr>
              <w:t xml:space="preserve"> с </w:t>
            </w:r>
            <w:proofErr w:type="spellStart"/>
            <w:r w:rsidR="007006AC" w:rsidRPr="00D12ECC">
              <w:rPr>
                <w:b/>
                <w:lang w:val="uk-UA"/>
              </w:rPr>
              <w:t>категории</w:t>
            </w:r>
            <w:proofErr w:type="spellEnd"/>
            <w:r w:rsidR="007006AC" w:rsidRPr="00D12ECC">
              <w:rPr>
                <w:b/>
                <w:lang w:val="uk-UA"/>
              </w:rPr>
              <w:t xml:space="preserve"> «</w:t>
            </w:r>
            <w:proofErr w:type="spellStart"/>
            <w:r w:rsidR="007006AC" w:rsidRPr="00D12ECC">
              <w:rPr>
                <w:b/>
                <w:lang w:val="uk-UA"/>
              </w:rPr>
              <w:t>юниоры</w:t>
            </w:r>
            <w:proofErr w:type="spellEnd"/>
            <w:r w:rsidR="007006AC" w:rsidRPr="00D12ECC">
              <w:rPr>
                <w:b/>
                <w:lang w:val="uk-UA"/>
              </w:rPr>
              <w:t>»</w:t>
            </w:r>
            <w:r w:rsidR="00F62721">
              <w:rPr>
                <w:b/>
                <w:lang w:val="uk-UA"/>
              </w:rPr>
              <w:t>)</w:t>
            </w:r>
            <w:r w:rsidRPr="00D12ECC">
              <w:rPr>
                <w:b/>
              </w:rPr>
              <w:t>.</w:t>
            </w:r>
            <w:r w:rsidRPr="00D12ECC">
              <w:t xml:space="preserve"> </w:t>
            </w:r>
            <w:r w:rsidRPr="00D12ECC">
              <w:rPr>
                <w:u w:val="single"/>
              </w:rPr>
              <w:t>Костюм</w:t>
            </w:r>
            <w:r w:rsidRPr="00D12ECC">
              <w:t xml:space="preserve"> должен быть максимально приближен по фасону, цветовой гамме, орнаменту, крою к исполняемому стилю. </w:t>
            </w:r>
            <w:r w:rsidRPr="00D12ECC">
              <w:rPr>
                <w:u w:val="single"/>
              </w:rPr>
              <w:t>Не поощряется в костюме</w:t>
            </w:r>
            <w:r w:rsidRPr="00D12ECC">
              <w:t xml:space="preserve">: высокие разрезы, использование сетки телесного цвета, глубокие вырезы на груди, </w:t>
            </w:r>
            <w:r w:rsidR="003E6CA9" w:rsidRPr="00D12ECC">
              <w:t>укороченная</w:t>
            </w:r>
            <w:r w:rsidRPr="00D12ECC">
              <w:t xml:space="preserve"> длина изделия, оголенные руки и части тела. За исключением, если это предусмотрено изначально стилевыми особенностями. </w:t>
            </w:r>
            <w:r w:rsidRPr="00D12ECC">
              <w:rPr>
                <w:u w:val="single"/>
              </w:rPr>
              <w:t>Музыка</w:t>
            </w:r>
            <w:r w:rsidRPr="00D12ECC">
              <w:t xml:space="preserve"> – характерная для данного региона, с сохранением всех музыкальных характеристик данного стиля, языка, ритмов. </w:t>
            </w:r>
            <w:r w:rsidRPr="00D12ECC">
              <w:rPr>
                <w:u w:val="single"/>
              </w:rPr>
              <w:t>Техника</w:t>
            </w:r>
            <w:r w:rsidRPr="00D12ECC">
              <w:t xml:space="preserve"> – характерная для данного региона и стиля. Грамотная передача манеры, лексики и характера танца.</w:t>
            </w:r>
          </w:p>
          <w:p w:rsidR="000B6717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  <w:rPr>
                <w:u w:val="single"/>
              </w:rPr>
            </w:pPr>
            <w:r w:rsidRPr="00D12ECC">
              <w:rPr>
                <w:b/>
                <w:u w:val="single"/>
              </w:rPr>
              <w:t>Шоу.</w:t>
            </w:r>
            <w:r w:rsidRPr="00D12ECC">
              <w:t xml:space="preserve"> Танец, в движениях которого четко прослеживается и преобладает </w:t>
            </w:r>
            <w:r w:rsidRPr="00D12ECC">
              <w:rPr>
                <w:u w:val="single"/>
              </w:rPr>
              <w:t>техника</w:t>
            </w:r>
            <w:r w:rsidRPr="00D12ECC">
              <w:t xml:space="preserve"> какого-либо стиля, относящегося к восточным танцам </w:t>
            </w:r>
            <w:r w:rsidRPr="00D12ECC">
              <w:rPr>
                <w:i/>
              </w:rPr>
              <w:t xml:space="preserve">(фольклор ориентальный, ракс </w:t>
            </w:r>
            <w:proofErr w:type="spellStart"/>
            <w:r w:rsidRPr="00D12ECC">
              <w:rPr>
                <w:i/>
              </w:rPr>
              <w:t>шарки</w:t>
            </w:r>
            <w:proofErr w:type="spellEnd"/>
            <w:r w:rsidRPr="00D12ECC">
              <w:rPr>
                <w:i/>
              </w:rPr>
              <w:t xml:space="preserve">, </w:t>
            </w:r>
            <w:proofErr w:type="spellStart"/>
            <w:r w:rsidRPr="00D12ECC">
              <w:rPr>
                <w:i/>
              </w:rPr>
              <w:t>трайбл</w:t>
            </w:r>
            <w:proofErr w:type="spellEnd"/>
            <w:r w:rsidRPr="00D12ECC">
              <w:rPr>
                <w:i/>
              </w:rPr>
              <w:t>).</w:t>
            </w:r>
            <w:r w:rsidRPr="00D12ECC">
              <w:t xml:space="preserve"> В номере обязательно должна четко прослеживаться </w:t>
            </w:r>
            <w:r w:rsidRPr="00D12ECC">
              <w:rPr>
                <w:u w:val="single"/>
              </w:rPr>
              <w:t>сюжетная линия,</w:t>
            </w:r>
            <w:r w:rsidRPr="00D12ECC">
              <w:t xml:space="preserve"> </w:t>
            </w:r>
            <w:r w:rsidR="000B6717" w:rsidRPr="00D12ECC">
              <w:t>три ступени развития танца:</w:t>
            </w:r>
          </w:p>
          <w:p w:rsidR="000B6717" w:rsidRPr="00D12ECC" w:rsidRDefault="00107018" w:rsidP="0029428A">
            <w:pPr>
              <w:suppressAutoHyphens w:val="0"/>
              <w:ind w:firstLine="255"/>
              <w:jc w:val="both"/>
            </w:pPr>
            <w:r w:rsidRPr="00D12ECC">
              <w:t xml:space="preserve">а) Выход, </w:t>
            </w:r>
            <w:r w:rsidR="000B6717" w:rsidRPr="00D12ECC">
              <w:t>(</w:t>
            </w:r>
            <w:r w:rsidRPr="00D12ECC">
              <w:t>завязка</w:t>
            </w:r>
            <w:r w:rsidR="000B6717" w:rsidRPr="00D12ECC">
              <w:t>)</w:t>
            </w:r>
          </w:p>
          <w:p w:rsidR="000B6717" w:rsidRPr="00D12ECC" w:rsidRDefault="00107018" w:rsidP="0029428A">
            <w:pPr>
              <w:suppressAutoHyphens w:val="0"/>
              <w:ind w:firstLine="255"/>
              <w:jc w:val="both"/>
            </w:pPr>
            <w:r w:rsidRPr="00D12ECC">
              <w:t xml:space="preserve">б) Развитие, </w:t>
            </w:r>
            <w:r w:rsidR="000B6717" w:rsidRPr="00D12ECC">
              <w:t>(</w:t>
            </w:r>
            <w:r w:rsidRPr="00D12ECC">
              <w:t>кульминация</w:t>
            </w:r>
            <w:r w:rsidR="000B6717" w:rsidRPr="00D12ECC">
              <w:t>)</w:t>
            </w:r>
          </w:p>
          <w:p w:rsidR="000B6717" w:rsidRPr="00D12ECC" w:rsidRDefault="00107018" w:rsidP="0029428A">
            <w:pPr>
              <w:suppressAutoHyphens w:val="0"/>
              <w:ind w:firstLine="255"/>
              <w:jc w:val="both"/>
            </w:pPr>
            <w:r w:rsidRPr="00D12ECC">
              <w:t xml:space="preserve">в) Финал, </w:t>
            </w:r>
            <w:r w:rsidR="000B6717" w:rsidRPr="00D12ECC">
              <w:t>(</w:t>
            </w:r>
            <w:r w:rsidRPr="00D12ECC">
              <w:t>развязка</w:t>
            </w:r>
            <w:r w:rsidR="000B6717" w:rsidRPr="00D12ECC">
              <w:t>)</w:t>
            </w:r>
            <w:r w:rsidRPr="00D12ECC">
              <w:t>.</w:t>
            </w:r>
          </w:p>
          <w:p w:rsidR="00107018" w:rsidRPr="00D12ECC" w:rsidRDefault="00107018" w:rsidP="0029428A">
            <w:pPr>
              <w:suppressAutoHyphens w:val="0"/>
              <w:ind w:firstLine="255"/>
              <w:jc w:val="both"/>
            </w:pPr>
            <w:r w:rsidRPr="00D12ECC">
              <w:t xml:space="preserve">Постановка должна быть эффектной и зрелищной. </w:t>
            </w:r>
            <w:r w:rsidRPr="00D12ECC">
              <w:rPr>
                <w:u w:val="single"/>
              </w:rPr>
              <w:t>Костюм</w:t>
            </w:r>
            <w:r w:rsidRPr="00D12ECC">
              <w:t xml:space="preserve"> должен соответствовать представленному образу</w:t>
            </w:r>
            <w:r w:rsidR="00064779" w:rsidRPr="00D12ECC">
              <w:t xml:space="preserve"> и</w:t>
            </w:r>
            <w:r w:rsidRPr="00D12ECC">
              <w:t xml:space="preserve"> сюжету. </w:t>
            </w:r>
            <w:r w:rsidRPr="00D12ECC">
              <w:rPr>
                <w:u w:val="single"/>
              </w:rPr>
              <w:t>Музыка</w:t>
            </w:r>
            <w:r w:rsidRPr="00D12ECC">
              <w:t xml:space="preserve"> </w:t>
            </w:r>
            <w:r w:rsidR="00064779" w:rsidRPr="00D12ECC">
              <w:t>– желательно вариации восточных мелодий, но не обязательно</w:t>
            </w:r>
            <w:r w:rsidRPr="00D12ECC">
              <w:t xml:space="preserve">. Использование различных </w:t>
            </w:r>
            <w:r w:rsidRPr="00D12ECC">
              <w:rPr>
                <w:u w:val="single"/>
              </w:rPr>
              <w:t>аксессуаров</w:t>
            </w:r>
            <w:r w:rsidRPr="00D12ECC">
              <w:t xml:space="preserve"> предпочтительно, но не обязательно.</w:t>
            </w:r>
          </w:p>
          <w:p w:rsidR="00107018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D12ECC">
              <w:rPr>
                <w:b/>
                <w:u w:val="single"/>
                <w:lang w:val="en-US"/>
              </w:rPr>
              <w:t>F</w:t>
            </w:r>
            <w:proofErr w:type="spellStart"/>
            <w:r w:rsidRPr="00D12ECC">
              <w:rPr>
                <w:b/>
                <w:u w:val="single"/>
              </w:rPr>
              <w:t>usion</w:t>
            </w:r>
            <w:proofErr w:type="spellEnd"/>
            <w:r w:rsidRPr="00D12ECC">
              <w:rPr>
                <w:b/>
                <w:u w:val="single"/>
              </w:rPr>
              <w:t xml:space="preserve"> (</w:t>
            </w:r>
            <w:proofErr w:type="spellStart"/>
            <w:r w:rsidRPr="00D12ECC">
              <w:rPr>
                <w:b/>
                <w:u w:val="single"/>
              </w:rPr>
              <w:t>фьюжн</w:t>
            </w:r>
            <w:proofErr w:type="spellEnd"/>
            <w:r w:rsidRPr="00D12ECC">
              <w:rPr>
                <w:b/>
                <w:u w:val="single"/>
              </w:rPr>
              <w:t>)</w:t>
            </w:r>
            <w:r w:rsidRPr="00D12ECC">
              <w:t xml:space="preserve"> Танец, в движениях которого преобладает </w:t>
            </w:r>
            <w:r w:rsidRPr="00D12ECC">
              <w:rPr>
                <w:u w:val="single"/>
              </w:rPr>
              <w:t>техника</w:t>
            </w:r>
            <w:r w:rsidRPr="00D12ECC">
              <w:t xml:space="preserve"> любого стиля, относящегося к восточным танцам </w:t>
            </w:r>
            <w:r w:rsidRPr="00D12ECC">
              <w:rPr>
                <w:i/>
              </w:rPr>
              <w:t xml:space="preserve">(фольклор ориентальный, ракс </w:t>
            </w:r>
            <w:proofErr w:type="spellStart"/>
            <w:r w:rsidRPr="00D12ECC">
              <w:rPr>
                <w:i/>
              </w:rPr>
              <w:t>шарки</w:t>
            </w:r>
            <w:proofErr w:type="spellEnd"/>
            <w:r w:rsidRPr="00D12ECC">
              <w:rPr>
                <w:i/>
              </w:rPr>
              <w:t xml:space="preserve">, </w:t>
            </w:r>
            <w:proofErr w:type="spellStart"/>
            <w:r w:rsidRPr="00D12ECC">
              <w:rPr>
                <w:i/>
              </w:rPr>
              <w:t>трайбл</w:t>
            </w:r>
            <w:proofErr w:type="spellEnd"/>
            <w:r w:rsidRPr="00D12ECC">
              <w:rPr>
                <w:i/>
              </w:rPr>
              <w:t>)</w:t>
            </w:r>
            <w:r w:rsidRPr="00D12ECC">
              <w:t xml:space="preserve"> и присутствует техника иных танцевальных направлений, не имеющих отношения к восточным танцам, например: спортивные танцы, хип-хоп, </w:t>
            </w:r>
            <w:proofErr w:type="spellStart"/>
            <w:r w:rsidRPr="00D12ECC">
              <w:t>контемп</w:t>
            </w:r>
            <w:proofErr w:type="spellEnd"/>
            <w:r w:rsidRPr="00D12ECC">
              <w:t xml:space="preserve"> и </w:t>
            </w:r>
            <w:proofErr w:type="spellStart"/>
            <w:r w:rsidRPr="00D12ECC">
              <w:t>тд</w:t>
            </w:r>
            <w:proofErr w:type="spellEnd"/>
            <w:r w:rsidRPr="00D12ECC">
              <w:t xml:space="preserve">). </w:t>
            </w:r>
            <w:proofErr w:type="gramStart"/>
            <w:r w:rsidRPr="00D12ECC">
              <w:rPr>
                <w:u w:val="single"/>
              </w:rPr>
              <w:t>Костюм</w:t>
            </w:r>
            <w:r w:rsidR="00761897" w:rsidRPr="00D12ECC">
              <w:t xml:space="preserve"> может </w:t>
            </w:r>
            <w:r w:rsidRPr="00D12ECC">
              <w:t>относит</w:t>
            </w:r>
            <w:r w:rsidR="00761897" w:rsidRPr="00D12ECC">
              <w:t>ь</w:t>
            </w:r>
            <w:r w:rsidRPr="00D12ECC">
              <w:t xml:space="preserve">ся либо к восточному стилю, либо к вторичному, либо носить узнаваемые черты </w:t>
            </w:r>
            <w:r w:rsidR="00761897" w:rsidRPr="00D12ECC">
              <w:t>смешения</w:t>
            </w:r>
            <w:r w:rsidRPr="00D12ECC">
              <w:t>.</w:t>
            </w:r>
            <w:proofErr w:type="gramEnd"/>
            <w:r w:rsidRPr="00D12ECC">
              <w:t xml:space="preserve"> </w:t>
            </w:r>
            <w:r w:rsidRPr="00D12ECC">
              <w:rPr>
                <w:u w:val="single"/>
              </w:rPr>
              <w:t>Музыка</w:t>
            </w:r>
            <w:r w:rsidRPr="00D12ECC">
              <w:t xml:space="preserve"> </w:t>
            </w:r>
            <w:r w:rsidR="00064779" w:rsidRPr="00D12ECC">
              <w:t xml:space="preserve">– </w:t>
            </w:r>
            <w:r w:rsidRPr="00D12ECC">
              <w:t xml:space="preserve">не обязательно восточная. Использование различных </w:t>
            </w:r>
            <w:r w:rsidRPr="00D12ECC">
              <w:rPr>
                <w:u w:val="single"/>
              </w:rPr>
              <w:t>аксессуаров</w:t>
            </w:r>
            <w:r w:rsidRPr="00D12ECC">
              <w:t xml:space="preserve"> возможно, но не обязательно.</w:t>
            </w:r>
          </w:p>
          <w:p w:rsidR="00107018" w:rsidRPr="00D12ECC" w:rsidRDefault="00107018" w:rsidP="0029428A">
            <w:pPr>
              <w:pStyle w:val="af2"/>
              <w:numPr>
                <w:ilvl w:val="0"/>
                <w:numId w:val="7"/>
              </w:numPr>
              <w:ind w:left="0" w:firstLine="255"/>
              <w:jc w:val="both"/>
            </w:pPr>
            <w:r w:rsidRPr="00D12ECC">
              <w:rPr>
                <w:b/>
                <w:u w:val="single"/>
              </w:rPr>
              <w:t>Эстрадная песня</w:t>
            </w:r>
            <w:r w:rsidRPr="00D12ECC">
              <w:rPr>
                <w:b/>
              </w:rPr>
              <w:t xml:space="preserve"> </w:t>
            </w:r>
            <w:r w:rsidR="00A5036B" w:rsidRPr="00D12ECC">
              <w:t>(</w:t>
            </w:r>
            <w:r w:rsidRPr="00D12ECC">
              <w:t>только соло, для юниоров, молодежь и взрослые)</w:t>
            </w:r>
          </w:p>
          <w:p w:rsidR="00F32214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D12ECC">
              <w:rPr>
                <w:b/>
                <w:u w:val="single"/>
              </w:rPr>
              <w:t xml:space="preserve">СТК (свободная танцевальная категория) </w:t>
            </w:r>
            <w:r w:rsidR="005B5640" w:rsidRPr="00D12ECC">
              <w:t>–</w:t>
            </w:r>
            <w:r w:rsidRPr="00D12ECC">
              <w:t xml:space="preserve"> категория, в которую входят номера, не соответствующие в полной мере основным критериям других стилей. </w:t>
            </w:r>
            <w:r w:rsidR="00A5036B" w:rsidRPr="00D12ECC">
              <w:t xml:space="preserve">А также номера, не относящиеся к восточным танцам (например – индийские, фламенко, цыганские </w:t>
            </w:r>
            <w:proofErr w:type="spellStart"/>
            <w:r w:rsidR="00A5036B" w:rsidRPr="00D12ECC">
              <w:t>тд</w:t>
            </w:r>
            <w:proofErr w:type="spellEnd"/>
            <w:r w:rsidR="00A5036B" w:rsidRPr="00D12ECC">
              <w:t xml:space="preserve">.). </w:t>
            </w:r>
          </w:p>
          <w:p w:rsidR="00107018" w:rsidRPr="00D12ECC" w:rsidRDefault="00107018" w:rsidP="0029428A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666503">
              <w:rPr>
                <w:b/>
                <w:u w:val="single"/>
              </w:rPr>
              <w:t>Стрит-</w:t>
            </w:r>
            <w:proofErr w:type="spellStart"/>
            <w:r w:rsidR="00DD24AB" w:rsidRPr="00666503">
              <w:rPr>
                <w:b/>
                <w:u w:val="single"/>
              </w:rPr>
              <w:t>ш</w:t>
            </w:r>
            <w:r w:rsidRPr="00666503">
              <w:rPr>
                <w:b/>
                <w:u w:val="single"/>
              </w:rPr>
              <w:t>ааби</w:t>
            </w:r>
            <w:proofErr w:type="spellEnd"/>
            <w:r w:rsidRPr="00D12ECC">
              <w:t xml:space="preserve"> также вхо</w:t>
            </w:r>
            <w:r w:rsidR="00F32214" w:rsidRPr="00D12ECC">
              <w:t xml:space="preserve">дит во </w:t>
            </w:r>
            <w:proofErr w:type="spellStart"/>
            <w:r w:rsidR="00F32214" w:rsidRPr="00D12ECC">
              <w:t>фьюжн</w:t>
            </w:r>
            <w:proofErr w:type="spellEnd"/>
            <w:proofErr w:type="gramStart"/>
            <w:r w:rsidR="00F32214" w:rsidRPr="00D12ECC">
              <w:t xml:space="preserve"> </w:t>
            </w:r>
            <w:r w:rsidRPr="00D12ECC">
              <w:t>!</w:t>
            </w:r>
            <w:proofErr w:type="gramEnd"/>
            <w:r w:rsidR="00A5036B" w:rsidRPr="00D12ECC">
              <w:t>!!</w:t>
            </w:r>
          </w:p>
          <w:p w:rsidR="00581ED7" w:rsidRPr="00D12ECC" w:rsidRDefault="00581ED7" w:rsidP="00581ED7">
            <w:pPr>
              <w:numPr>
                <w:ilvl w:val="0"/>
                <w:numId w:val="7"/>
              </w:numPr>
              <w:suppressAutoHyphens w:val="0"/>
              <w:ind w:left="0" w:firstLine="255"/>
              <w:jc w:val="both"/>
            </w:pPr>
            <w:r w:rsidRPr="00F344F0">
              <w:rPr>
                <w:b/>
                <w:u w:val="single"/>
              </w:rPr>
              <w:t>ВНИМАНИЕ!!!</w:t>
            </w:r>
            <w:r w:rsidRPr="00D12ECC">
              <w:t xml:space="preserve"> Запрещено выступление с огнем, колющими и режущими предметами, пиротехникой, животными и рептилиями, с аксессуарами, которые могут повредить, вымазать либо намусорить на напольное покрытие.</w:t>
            </w:r>
          </w:p>
        </w:tc>
      </w:tr>
      <w:tr w:rsidR="00226986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26986" w:rsidRPr="00D12ECC" w:rsidRDefault="00226986" w:rsidP="00D81F92">
            <w:pPr>
              <w:jc w:val="both"/>
            </w:pPr>
            <w:r w:rsidRPr="00D12ECC">
              <w:lastRenderedPageBreak/>
              <w:t xml:space="preserve">Общие требования к костюмам: 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428A" w:rsidRPr="00D12ECC" w:rsidRDefault="0029428A" w:rsidP="0029428A">
            <w:pPr>
              <w:numPr>
                <w:ilvl w:val="0"/>
                <w:numId w:val="18"/>
              </w:numPr>
              <w:ind w:left="0" w:firstLine="255"/>
              <w:jc w:val="both"/>
            </w:pPr>
            <w:r w:rsidRPr="00D12ECC">
              <w:t>Костюм для любого возраста и уровня должен быть эстетичным, аккуратным и чистым. Не должны просматриваться элементы нижнего белья (трусы, лифчики, лямки, шлейки).</w:t>
            </w:r>
          </w:p>
          <w:p w:rsidR="0029428A" w:rsidRPr="00D12ECC" w:rsidRDefault="0029428A" w:rsidP="0029428A">
            <w:pPr>
              <w:numPr>
                <w:ilvl w:val="0"/>
                <w:numId w:val="18"/>
              </w:numPr>
              <w:ind w:left="0" w:firstLine="255"/>
              <w:jc w:val="both"/>
            </w:pPr>
            <w:r w:rsidRPr="00D12ECC">
              <w:t>Костюм должен соответствовать возрастной категории и создаваемому образу, стилю.</w:t>
            </w:r>
          </w:p>
          <w:p w:rsidR="0029428A" w:rsidRPr="00D12ECC" w:rsidRDefault="0029428A" w:rsidP="0029428A">
            <w:pPr>
              <w:numPr>
                <w:ilvl w:val="0"/>
                <w:numId w:val="18"/>
              </w:numPr>
              <w:ind w:left="0" w:firstLine="255"/>
              <w:jc w:val="both"/>
            </w:pPr>
            <w:r w:rsidRPr="00D12ECC">
              <w:lastRenderedPageBreak/>
              <w:t xml:space="preserve">В дуэтах, группах и </w:t>
            </w:r>
            <w:proofErr w:type="spellStart"/>
            <w:r w:rsidRPr="00D12ECC">
              <w:t>формейшн</w:t>
            </w:r>
            <w:proofErr w:type="spellEnd"/>
            <w:r w:rsidRPr="00D12ECC">
              <w:t xml:space="preserve"> костюмы должны быть одинаковыми или иметь общую деталь, идею.</w:t>
            </w:r>
          </w:p>
          <w:p w:rsidR="0029428A" w:rsidRPr="00D12ECC" w:rsidRDefault="0029428A" w:rsidP="0029428A">
            <w:pPr>
              <w:numPr>
                <w:ilvl w:val="0"/>
                <w:numId w:val="18"/>
              </w:numPr>
              <w:ind w:left="0" w:firstLine="255"/>
              <w:jc w:val="both"/>
            </w:pPr>
            <w:r w:rsidRPr="00D12ECC">
              <w:rPr>
                <w:u w:val="single"/>
              </w:rPr>
              <w:t>В детских костюмах:</w:t>
            </w:r>
            <w:r w:rsidRPr="00D12ECC">
              <w:t xml:space="preserve"> верхняя часть – топ (не бюстгальтер), длиной до нижней линии ребер. Пояс юбки должен быть ниже пупка максимум на один-два пальца. Запрещено использование телесной сетки. Цветная сетка может быть использована в случае крайней необходимости. Верхняя и нижняя линия длины юбки не должна оголять предметы нижнего белья. Возможно использование цветных лосин или шортиков.</w:t>
            </w:r>
          </w:p>
          <w:p w:rsidR="00226986" w:rsidRPr="00D12ECC" w:rsidRDefault="0029428A" w:rsidP="0029428A">
            <w:pPr>
              <w:numPr>
                <w:ilvl w:val="0"/>
                <w:numId w:val="18"/>
              </w:numPr>
              <w:ind w:left="0" w:firstLine="255"/>
              <w:jc w:val="both"/>
            </w:pPr>
            <w:r w:rsidRPr="00D12ECC">
              <w:t>Танец преимущественно исполняется босиком, но допускается исполнение в бальной обуви.</w:t>
            </w:r>
          </w:p>
        </w:tc>
      </w:tr>
      <w:tr w:rsidR="00B1174C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B1174C" w:rsidRPr="00D12ECC" w:rsidRDefault="00B1174C" w:rsidP="00C66671">
            <w:pPr>
              <w:snapToGrid w:val="0"/>
            </w:pPr>
            <w:r w:rsidRPr="00D12ECC">
              <w:lastRenderedPageBreak/>
              <w:t>Возрастные группы: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7293" w:rsidRPr="00D12ECC" w:rsidRDefault="00AF7293" w:rsidP="00AE6D93">
            <w:pPr>
              <w:ind w:firstLine="253"/>
              <w:rPr>
                <w:b/>
                <w:u w:val="single"/>
              </w:rPr>
            </w:pPr>
            <w:r w:rsidRPr="00D12ECC">
              <w:rPr>
                <w:b/>
                <w:u w:val="single"/>
              </w:rPr>
              <w:t>Возрастные категории участников: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rPr>
                <w:lang w:val="en-US"/>
              </w:rPr>
              <w:t>M</w:t>
            </w:r>
            <w:proofErr w:type="spellStart"/>
            <w:r w:rsidRPr="00D12ECC">
              <w:t>ини-беби</w:t>
            </w:r>
            <w:proofErr w:type="spellEnd"/>
            <w:r w:rsidR="005A4E89" w:rsidRPr="00D12ECC">
              <w:t xml:space="preserve"> </w:t>
            </w:r>
            <w:r w:rsidRPr="00D12ECC">
              <w:t xml:space="preserve">  – 4-5 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proofErr w:type="spellStart"/>
            <w:r w:rsidRPr="00D12ECC">
              <w:t>Беби</w:t>
            </w:r>
            <w:proofErr w:type="spellEnd"/>
            <w:r w:rsidRPr="00D12ECC">
              <w:t xml:space="preserve"> </w:t>
            </w:r>
            <w:r w:rsidR="00F0738E" w:rsidRPr="00D12ECC">
              <w:t xml:space="preserve">           </w:t>
            </w:r>
            <w:r w:rsidR="005A4E89" w:rsidRPr="00D12ECC">
              <w:t xml:space="preserve"> </w:t>
            </w:r>
            <w:r w:rsidRPr="00D12ECC">
              <w:t xml:space="preserve"> – 6-7</w:t>
            </w:r>
            <w:r w:rsidR="00F0738E" w:rsidRPr="00D12ECC">
              <w:t xml:space="preserve"> </w:t>
            </w:r>
            <w:r w:rsidRPr="00D12ECC">
              <w:t>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>Ювеналы 1</w:t>
            </w:r>
            <w:r w:rsidR="005A4E89" w:rsidRPr="00D12ECC">
              <w:t xml:space="preserve"> </w:t>
            </w:r>
            <w:r w:rsidRPr="00D12ECC">
              <w:t xml:space="preserve">  – 8 </w:t>
            </w:r>
            <w:r w:rsidR="00F0738E" w:rsidRPr="00D12ECC">
              <w:t>–</w:t>
            </w:r>
            <w:r w:rsidRPr="00D12ECC">
              <w:t xml:space="preserve"> 9</w:t>
            </w:r>
            <w:r w:rsidR="00F0738E" w:rsidRPr="00D12ECC">
              <w:t xml:space="preserve"> </w:t>
            </w:r>
            <w:r w:rsidRPr="00D12ECC">
              <w:t>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 xml:space="preserve">Ювеналы 2 </w:t>
            </w:r>
            <w:r w:rsidR="005A4E89" w:rsidRPr="00D12ECC">
              <w:t xml:space="preserve"> </w:t>
            </w:r>
            <w:r w:rsidRPr="00D12ECC">
              <w:t xml:space="preserve"> – </w:t>
            </w:r>
            <w:r w:rsidR="00F0738E" w:rsidRPr="00D12ECC">
              <w:t xml:space="preserve">10-11 </w:t>
            </w:r>
            <w:r w:rsidRPr="00D12ECC">
              <w:t>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 xml:space="preserve">Юниоры  1 </w:t>
            </w:r>
            <w:r w:rsidR="005A4E89" w:rsidRPr="00D12ECC">
              <w:t xml:space="preserve"> </w:t>
            </w:r>
            <w:r w:rsidRPr="00D12ECC">
              <w:t xml:space="preserve"> – 12-13 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 xml:space="preserve">Юниоры 2   </w:t>
            </w:r>
            <w:r w:rsidR="005A4E89" w:rsidRPr="00D12ECC">
              <w:t xml:space="preserve"> </w:t>
            </w:r>
            <w:r w:rsidRPr="00D12ECC">
              <w:t>– 14-15 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 xml:space="preserve">Молодёжь  </w:t>
            </w:r>
            <w:r w:rsidR="005A4E89" w:rsidRPr="00D12ECC">
              <w:t xml:space="preserve"> </w:t>
            </w:r>
            <w:r w:rsidRPr="00D12ECC">
              <w:t xml:space="preserve"> – 16-20 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>Взрослые      – 21-35 лет.</w:t>
            </w:r>
          </w:p>
          <w:p w:rsidR="00AF7293" w:rsidRPr="00D12ECC" w:rsidRDefault="00AF7293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r w:rsidRPr="00D12ECC">
              <w:t xml:space="preserve">Синьорины </w:t>
            </w:r>
            <w:r w:rsidR="00A257A8" w:rsidRPr="00D12ECC">
              <w:t xml:space="preserve"> </w:t>
            </w:r>
            <w:r w:rsidR="005A4E89" w:rsidRPr="00D12ECC">
              <w:t xml:space="preserve"> </w:t>
            </w:r>
            <w:r w:rsidR="00A257A8" w:rsidRPr="00D12ECC">
              <w:t>– 36-45 лет.</w:t>
            </w:r>
          </w:p>
          <w:p w:rsidR="00A257A8" w:rsidRPr="00D12ECC" w:rsidRDefault="00A257A8" w:rsidP="00AE6D93">
            <w:pPr>
              <w:pStyle w:val="af2"/>
              <w:numPr>
                <w:ilvl w:val="0"/>
                <w:numId w:val="10"/>
              </w:numPr>
              <w:ind w:left="0" w:firstLine="253"/>
            </w:pPr>
            <w:proofErr w:type="spellStart"/>
            <w:r w:rsidRPr="00D12ECC">
              <w:t>Грандсиньорины</w:t>
            </w:r>
            <w:proofErr w:type="spellEnd"/>
            <w:r w:rsidRPr="00D12ECC">
              <w:t xml:space="preserve"> – 46 и старше.</w:t>
            </w:r>
          </w:p>
          <w:p w:rsidR="00AF7293" w:rsidRPr="00D12ECC" w:rsidRDefault="00AF7293" w:rsidP="00AE6D93">
            <w:pPr>
              <w:pStyle w:val="af2"/>
              <w:ind w:left="0" w:firstLine="253"/>
            </w:pPr>
          </w:p>
          <w:p w:rsidR="00B1174C" w:rsidRPr="00D12ECC" w:rsidRDefault="00B1174C" w:rsidP="00AE6D93">
            <w:pPr>
              <w:pStyle w:val="3"/>
              <w:ind w:firstLine="253"/>
              <w:jc w:val="both"/>
              <w:rPr>
                <w:b/>
                <w:sz w:val="24"/>
                <w:szCs w:val="24"/>
              </w:rPr>
            </w:pPr>
            <w:r w:rsidRPr="00D12ECC">
              <w:rPr>
                <w:b/>
                <w:sz w:val="24"/>
                <w:szCs w:val="24"/>
              </w:rPr>
              <w:t>Категории</w:t>
            </w:r>
            <w:r w:rsidR="005E5447" w:rsidRPr="00D12ECC">
              <w:rPr>
                <w:b/>
                <w:sz w:val="24"/>
                <w:szCs w:val="24"/>
              </w:rPr>
              <w:t>:</w:t>
            </w:r>
          </w:p>
          <w:p w:rsidR="00B1174C" w:rsidRPr="00D12ECC" w:rsidRDefault="005B5640" w:rsidP="00AE6D93">
            <w:pPr>
              <w:ind w:firstLine="253"/>
              <w:jc w:val="both"/>
            </w:pPr>
            <w:r w:rsidRPr="00D12ECC">
              <w:t>–</w:t>
            </w:r>
            <w:r w:rsidR="001F7BAB" w:rsidRPr="00D12ECC">
              <w:t xml:space="preserve"> </w:t>
            </w:r>
            <w:r w:rsidR="00B1174C" w:rsidRPr="00D12ECC">
              <w:t>соло</w:t>
            </w:r>
          </w:p>
          <w:p w:rsidR="00773611" w:rsidRPr="00D12ECC" w:rsidRDefault="005B5640" w:rsidP="00AE6D93">
            <w:pPr>
              <w:ind w:firstLine="253"/>
              <w:jc w:val="both"/>
            </w:pPr>
            <w:r w:rsidRPr="00D12ECC">
              <w:t>–</w:t>
            </w:r>
            <w:r w:rsidR="001F7BAB" w:rsidRPr="00D12ECC">
              <w:t xml:space="preserve"> </w:t>
            </w:r>
            <w:r w:rsidR="00B1174C" w:rsidRPr="00D12ECC">
              <w:t>дуэт</w:t>
            </w:r>
            <w:r w:rsidR="001F7BAB" w:rsidRPr="00D12ECC">
              <w:t xml:space="preserve"> (2 человека)</w:t>
            </w:r>
          </w:p>
          <w:p w:rsidR="00773611" w:rsidRPr="00D12ECC" w:rsidRDefault="005B5640" w:rsidP="00AE6D93">
            <w:pPr>
              <w:ind w:firstLine="253"/>
              <w:jc w:val="both"/>
            </w:pPr>
            <w:r w:rsidRPr="00D12ECC">
              <w:t>–</w:t>
            </w:r>
            <w:r w:rsidR="001F7BAB" w:rsidRPr="00D12ECC">
              <w:t xml:space="preserve"> </w:t>
            </w:r>
            <w:r w:rsidR="00B1174C" w:rsidRPr="00D12ECC">
              <w:t>малая группа (3-7 человек)</w:t>
            </w:r>
          </w:p>
          <w:p w:rsidR="00B1174C" w:rsidRPr="00D12ECC" w:rsidRDefault="005B5640" w:rsidP="00AE6D93">
            <w:pPr>
              <w:ind w:firstLine="253"/>
              <w:jc w:val="both"/>
              <w:rPr>
                <w:b/>
                <w:bCs/>
              </w:rPr>
            </w:pPr>
            <w:r w:rsidRPr="00D12ECC">
              <w:t>–</w:t>
            </w:r>
            <w:r w:rsidR="00B1174C" w:rsidRPr="00D12ECC">
              <w:t xml:space="preserve"> </w:t>
            </w:r>
            <w:proofErr w:type="spellStart"/>
            <w:r w:rsidR="00B1174C" w:rsidRPr="00D12ECC">
              <w:t>формейшн</w:t>
            </w:r>
            <w:proofErr w:type="spellEnd"/>
            <w:r w:rsidR="00B1174C" w:rsidRPr="00D12ECC">
              <w:t xml:space="preserve"> (8-24 человека)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C12D52" w:rsidP="00C66671">
            <w:pPr>
              <w:snapToGrid w:val="0"/>
            </w:pPr>
            <w:r w:rsidRPr="00D12ECC">
              <w:t>Награждение</w:t>
            </w:r>
            <w:r w:rsidR="009E2E92" w:rsidRPr="00D12ECC">
              <w:t>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647B" w:rsidRDefault="00EA3039" w:rsidP="006F172A">
            <w:pPr>
              <w:ind w:firstLine="253"/>
              <w:jc w:val="both"/>
            </w:pPr>
            <w:r>
              <w:t>Все участники лиги «Дебют» награждаются медалями и дипломами.</w:t>
            </w:r>
          </w:p>
          <w:p w:rsidR="00EA3039" w:rsidRDefault="00EA3039" w:rsidP="006F172A">
            <w:pPr>
              <w:ind w:firstLine="253"/>
              <w:jc w:val="both"/>
            </w:pPr>
            <w:proofErr w:type="gramStart"/>
            <w:r>
              <w:t>Призеры лиг «начинающие», «продолжающие, «высшая лига», «любители», «профессионалы» награждаются медалями, дипломами.</w:t>
            </w:r>
            <w:proofErr w:type="gramEnd"/>
          </w:p>
          <w:p w:rsidR="00EA3039" w:rsidRPr="008B7BB6" w:rsidRDefault="00EA3039" w:rsidP="0090732C">
            <w:pPr>
              <w:ind w:firstLine="253"/>
              <w:jc w:val="both"/>
            </w:pPr>
            <w:r>
              <w:t xml:space="preserve">Финалисты лиг </w:t>
            </w:r>
            <w:r w:rsidRPr="00EA3039">
              <w:t>«начинающие», «продолжающие, «высшая лига», «любители», «профе</w:t>
            </w:r>
            <w:r>
              <w:t>ссионалы» награждаются</w:t>
            </w:r>
            <w:r w:rsidRPr="00EA3039">
              <w:t xml:space="preserve"> дипломами.</w:t>
            </w:r>
            <w:r w:rsidR="001F3B12">
              <w:t xml:space="preserve"> </w:t>
            </w:r>
          </w:p>
          <w:p w:rsidR="00A61E63" w:rsidRDefault="00A61E63" w:rsidP="0090732C">
            <w:pPr>
              <w:ind w:firstLine="253"/>
              <w:jc w:val="both"/>
            </w:pPr>
            <w:r>
              <w:t>Призеры категорий «малая группа» и «</w:t>
            </w:r>
            <w:proofErr w:type="spellStart"/>
            <w:r>
              <w:t>формейшн</w:t>
            </w:r>
            <w:proofErr w:type="spellEnd"/>
            <w:r>
              <w:t>» награждаются дипломами и кубками.</w:t>
            </w:r>
          </w:p>
          <w:p w:rsidR="00A61E63" w:rsidRPr="00A61E63" w:rsidRDefault="00A61E63" w:rsidP="0090732C">
            <w:pPr>
              <w:ind w:firstLine="253"/>
              <w:jc w:val="both"/>
            </w:pPr>
            <w:r>
              <w:t>Финалисты категорий «малая группа» и «</w:t>
            </w:r>
            <w:proofErr w:type="spellStart"/>
            <w:r>
              <w:t>формейшн</w:t>
            </w:r>
            <w:proofErr w:type="spellEnd"/>
            <w:r>
              <w:t>» награждаются дипломами.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C66671">
            <w:pPr>
              <w:snapToGrid w:val="0"/>
            </w:pPr>
            <w:r w:rsidRPr="00D12ECC">
              <w:t>Финансовые условия: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1FEC" w:rsidRPr="00D12ECC" w:rsidRDefault="00271FEC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  <w:u w:val="single"/>
              </w:rPr>
            </w:pPr>
            <w:r w:rsidRPr="00D12ECC">
              <w:rPr>
                <w:rStyle w:val="ad"/>
                <w:u w:val="single"/>
              </w:rPr>
              <w:t>ФИНАНСОВЫЕ УСЛОВИЯ:</w:t>
            </w:r>
          </w:p>
          <w:p w:rsidR="00271FEC" w:rsidRPr="00D12ECC" w:rsidRDefault="00271FEC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</w:rPr>
              <w:t xml:space="preserve">Для членов танцевальных организаций по </w:t>
            </w:r>
            <w:proofErr w:type="spellStart"/>
            <w:r w:rsidRPr="00D12ECC">
              <w:rPr>
                <w:rStyle w:val="ad"/>
              </w:rPr>
              <w:t>беллиданс</w:t>
            </w:r>
            <w:proofErr w:type="spellEnd"/>
            <w:r w:rsidRPr="00D12ECC">
              <w:rPr>
                <w:rStyle w:val="ad"/>
              </w:rPr>
              <w:t>, официально зарегистрированных в Министерстве Юстиции Украины</w:t>
            </w:r>
            <w:r w:rsidR="00DD13B1" w:rsidRPr="00D12ECC">
              <w:rPr>
                <w:rStyle w:val="ad"/>
              </w:rPr>
              <w:t>:</w:t>
            </w:r>
          </w:p>
          <w:p w:rsidR="00271FEC" w:rsidRPr="00D12ECC" w:rsidRDefault="000025B2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  <w:b w:val="0"/>
              </w:rPr>
              <w:t>«д</w:t>
            </w:r>
            <w:r w:rsidR="00DD13B1" w:rsidRPr="00D12ECC">
              <w:rPr>
                <w:rStyle w:val="ad"/>
                <w:b w:val="0"/>
              </w:rPr>
              <w:t>ебют» (</w:t>
            </w:r>
            <w:r w:rsidR="00271FEC" w:rsidRPr="00D12ECC">
              <w:rPr>
                <w:rStyle w:val="ad"/>
                <w:b w:val="0"/>
              </w:rPr>
              <w:t>соло и импровизация)</w:t>
            </w:r>
            <w:r w:rsidR="004D3A7E" w:rsidRPr="00D12ECC">
              <w:rPr>
                <w:rStyle w:val="ad"/>
                <w:b w:val="0"/>
              </w:rPr>
              <w:t>………...</w:t>
            </w:r>
            <w:r w:rsidR="00271FEC" w:rsidRPr="00D12ECC">
              <w:rPr>
                <w:rStyle w:val="ad"/>
                <w:b w:val="0"/>
              </w:rPr>
              <w:t>12</w:t>
            </w:r>
            <w:r w:rsidRPr="00D12ECC">
              <w:rPr>
                <w:rStyle w:val="ad"/>
                <w:b w:val="0"/>
              </w:rPr>
              <w:t>0</w:t>
            </w:r>
            <w:r w:rsidR="004D3A7E" w:rsidRPr="00D12ECC">
              <w:rPr>
                <w:rStyle w:val="ad"/>
                <w:b w:val="0"/>
              </w:rPr>
              <w:t>,00</w:t>
            </w:r>
            <w:r w:rsidRPr="00D12ECC">
              <w:rPr>
                <w:rStyle w:val="ad"/>
                <w:b w:val="0"/>
              </w:rPr>
              <w:t xml:space="preserve"> грн.</w:t>
            </w:r>
          </w:p>
          <w:p w:rsidR="00271FEC" w:rsidRPr="00D12ECC" w:rsidRDefault="00DD13B1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  <w:b w:val="0"/>
              </w:rPr>
            </w:pPr>
            <w:r w:rsidRPr="00D12ECC">
              <w:rPr>
                <w:rStyle w:val="ad"/>
                <w:b w:val="0"/>
              </w:rPr>
              <w:t>«</w:t>
            </w:r>
            <w:r w:rsidR="00271FEC" w:rsidRPr="00D12ECC">
              <w:rPr>
                <w:rStyle w:val="ad"/>
                <w:b w:val="0"/>
              </w:rPr>
              <w:t>начинающие</w:t>
            </w:r>
            <w:r w:rsidRPr="00D12ECC">
              <w:rPr>
                <w:rStyle w:val="ad"/>
                <w:b w:val="0"/>
              </w:rPr>
              <w:t>»</w:t>
            </w:r>
            <w:r w:rsidR="004D3A7E" w:rsidRPr="00D12ECC">
              <w:rPr>
                <w:rStyle w:val="ad"/>
                <w:b w:val="0"/>
              </w:rPr>
              <w:t>………………………….…</w:t>
            </w:r>
            <w:r w:rsidR="00271FEC" w:rsidRPr="00D12ECC">
              <w:rPr>
                <w:rStyle w:val="ad"/>
                <w:b w:val="0"/>
              </w:rPr>
              <w:t>13</w:t>
            </w:r>
            <w:r w:rsidR="000025B2" w:rsidRPr="00D12ECC">
              <w:rPr>
                <w:rStyle w:val="ad"/>
                <w:b w:val="0"/>
              </w:rPr>
              <w:t>0</w:t>
            </w:r>
            <w:r w:rsidR="004D3A7E" w:rsidRPr="00D12ECC">
              <w:rPr>
                <w:rStyle w:val="ad"/>
                <w:b w:val="0"/>
              </w:rPr>
              <w:t>,00</w:t>
            </w:r>
            <w:r w:rsidR="000025B2" w:rsidRPr="00D12ECC">
              <w:rPr>
                <w:rStyle w:val="ad"/>
                <w:b w:val="0"/>
              </w:rPr>
              <w:t xml:space="preserve"> грн.</w:t>
            </w:r>
          </w:p>
          <w:p w:rsidR="00271FEC" w:rsidRPr="00D12ECC" w:rsidRDefault="00DD13B1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  <w:b w:val="0"/>
              </w:rPr>
              <w:t>«</w:t>
            </w:r>
            <w:r w:rsidR="00271FEC" w:rsidRPr="00D12ECC">
              <w:rPr>
                <w:rStyle w:val="ad"/>
                <w:b w:val="0"/>
              </w:rPr>
              <w:t>продолжающие</w:t>
            </w:r>
            <w:r w:rsidR="004D3A7E" w:rsidRPr="00D12ECC">
              <w:rPr>
                <w:rStyle w:val="ad"/>
                <w:b w:val="0"/>
              </w:rPr>
              <w:t>»……..……………….….</w:t>
            </w:r>
            <w:r w:rsidR="00271FEC" w:rsidRPr="00D12ECC">
              <w:rPr>
                <w:rStyle w:val="ad"/>
                <w:b w:val="0"/>
              </w:rPr>
              <w:t>14</w:t>
            </w:r>
            <w:r w:rsidR="000025B2" w:rsidRPr="00D12ECC">
              <w:rPr>
                <w:rStyle w:val="ad"/>
                <w:b w:val="0"/>
              </w:rPr>
              <w:t>0</w:t>
            </w:r>
            <w:r w:rsidR="004D3A7E" w:rsidRPr="00D12ECC">
              <w:rPr>
                <w:rStyle w:val="ad"/>
                <w:b w:val="0"/>
              </w:rPr>
              <w:t>,00</w:t>
            </w:r>
            <w:r w:rsidR="000025B2" w:rsidRPr="00D12ECC">
              <w:rPr>
                <w:rStyle w:val="ad"/>
                <w:b w:val="0"/>
              </w:rPr>
              <w:t xml:space="preserve"> </w:t>
            </w:r>
            <w:proofErr w:type="spellStart"/>
            <w:r w:rsidR="000025B2" w:rsidRPr="00D12ECC">
              <w:rPr>
                <w:rStyle w:val="ad"/>
                <w:b w:val="0"/>
              </w:rPr>
              <w:t>грн</w:t>
            </w:r>
            <w:proofErr w:type="spellEnd"/>
          </w:p>
          <w:p w:rsidR="007061E7" w:rsidRPr="00D12ECC" w:rsidRDefault="000025B2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  <w:b w:val="0"/>
              </w:rPr>
              <w:t>«высш</w:t>
            </w:r>
            <w:r w:rsidR="00271FEC" w:rsidRPr="00D12ECC">
              <w:rPr>
                <w:rStyle w:val="ad"/>
                <w:b w:val="0"/>
              </w:rPr>
              <w:t>ая лига», «любители», «профи»</w:t>
            </w:r>
            <w:r w:rsidR="004D3A7E" w:rsidRPr="00D12ECC">
              <w:rPr>
                <w:rStyle w:val="ad"/>
                <w:b w:val="0"/>
              </w:rPr>
              <w:t>…</w:t>
            </w:r>
            <w:r w:rsidR="00271FEC" w:rsidRPr="00D12ECC">
              <w:rPr>
                <w:rStyle w:val="ad"/>
                <w:b w:val="0"/>
              </w:rPr>
              <w:t>16</w:t>
            </w:r>
            <w:r w:rsidRPr="00D12ECC">
              <w:rPr>
                <w:rStyle w:val="ad"/>
                <w:b w:val="0"/>
              </w:rPr>
              <w:t>0</w:t>
            </w:r>
            <w:r w:rsidR="004D3A7E" w:rsidRPr="00D12ECC">
              <w:rPr>
                <w:rStyle w:val="ad"/>
                <w:b w:val="0"/>
              </w:rPr>
              <w:t>,00</w:t>
            </w:r>
            <w:r w:rsidRPr="00D12ECC">
              <w:rPr>
                <w:rStyle w:val="ad"/>
                <w:b w:val="0"/>
              </w:rPr>
              <w:t xml:space="preserve"> грн.</w:t>
            </w:r>
          </w:p>
          <w:p w:rsidR="006F7456" w:rsidRPr="00D12ECC" w:rsidRDefault="004D3A7E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  <w:b w:val="0"/>
              </w:rPr>
              <w:t>Д</w:t>
            </w:r>
            <w:r w:rsidR="000025B2" w:rsidRPr="00D12ECC">
              <w:rPr>
                <w:rStyle w:val="ad"/>
                <w:b w:val="0"/>
              </w:rPr>
              <w:t>уэты</w:t>
            </w:r>
            <w:r w:rsidRPr="00D12ECC">
              <w:rPr>
                <w:rStyle w:val="ad"/>
                <w:b w:val="0"/>
              </w:rPr>
              <w:t>……………………………………….</w:t>
            </w:r>
            <w:r w:rsidR="000025B2" w:rsidRPr="00D12ECC">
              <w:rPr>
                <w:rStyle w:val="ad"/>
                <w:b w:val="0"/>
              </w:rPr>
              <w:t>85</w:t>
            </w:r>
            <w:r w:rsidRPr="00D12ECC">
              <w:rPr>
                <w:rStyle w:val="ad"/>
                <w:b w:val="0"/>
              </w:rPr>
              <w:t>,00</w:t>
            </w:r>
            <w:r w:rsidR="000025B2" w:rsidRPr="00D12ECC">
              <w:rPr>
                <w:rStyle w:val="ad"/>
                <w:b w:val="0"/>
              </w:rPr>
              <w:t xml:space="preserve"> грн. с одного участника.</w:t>
            </w:r>
          </w:p>
          <w:p w:rsidR="000025B2" w:rsidRPr="00D12ECC" w:rsidRDefault="004D3A7E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</w:rPr>
            </w:pPr>
            <w:r w:rsidRPr="00D12ECC">
              <w:rPr>
                <w:rStyle w:val="ad"/>
                <w:b w:val="0"/>
              </w:rPr>
              <w:t>Г</w:t>
            </w:r>
            <w:r w:rsidR="000025B2" w:rsidRPr="00D12ECC">
              <w:rPr>
                <w:rStyle w:val="ad"/>
                <w:b w:val="0"/>
              </w:rPr>
              <w:t>руппы</w:t>
            </w:r>
            <w:r w:rsidRPr="00D12ECC">
              <w:rPr>
                <w:rStyle w:val="ad"/>
                <w:b w:val="0"/>
              </w:rPr>
              <w:t>……………………………………..</w:t>
            </w:r>
            <w:r w:rsidR="000025B2" w:rsidRPr="00D12ECC">
              <w:rPr>
                <w:rStyle w:val="ad"/>
                <w:b w:val="0"/>
              </w:rPr>
              <w:t>80</w:t>
            </w:r>
            <w:r w:rsidRPr="00D12ECC">
              <w:rPr>
                <w:rStyle w:val="ad"/>
                <w:b w:val="0"/>
              </w:rPr>
              <w:t>,00</w:t>
            </w:r>
            <w:r w:rsidR="000025B2" w:rsidRPr="00D12ECC">
              <w:rPr>
                <w:rStyle w:val="ad"/>
                <w:b w:val="0"/>
              </w:rPr>
              <w:t xml:space="preserve"> грн. с одного участника.</w:t>
            </w:r>
          </w:p>
          <w:p w:rsidR="000025B2" w:rsidRPr="00D12ECC" w:rsidRDefault="004D3A7E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  <w:b w:val="0"/>
              </w:rPr>
            </w:pPr>
            <w:proofErr w:type="spellStart"/>
            <w:r w:rsidRPr="00D12ECC">
              <w:rPr>
                <w:rStyle w:val="ad"/>
                <w:b w:val="0"/>
              </w:rPr>
              <w:t>Ф</w:t>
            </w:r>
            <w:r w:rsidR="000025B2" w:rsidRPr="00D12ECC">
              <w:rPr>
                <w:rStyle w:val="ad"/>
                <w:b w:val="0"/>
              </w:rPr>
              <w:t>ормейш</w:t>
            </w:r>
            <w:r w:rsidR="00271FEC" w:rsidRPr="00D12ECC">
              <w:rPr>
                <w:rStyle w:val="ad"/>
                <w:b w:val="0"/>
              </w:rPr>
              <w:t>н</w:t>
            </w:r>
            <w:proofErr w:type="spellEnd"/>
            <w:r w:rsidRPr="00D12ECC">
              <w:rPr>
                <w:rStyle w:val="ad"/>
                <w:b w:val="0"/>
              </w:rPr>
              <w:t>………………………………….</w:t>
            </w:r>
            <w:r w:rsidR="00271FEC" w:rsidRPr="00D12ECC">
              <w:rPr>
                <w:rStyle w:val="ad"/>
                <w:b w:val="0"/>
              </w:rPr>
              <w:t>8</w:t>
            </w:r>
            <w:r w:rsidR="000025B2" w:rsidRPr="00D12ECC">
              <w:rPr>
                <w:rStyle w:val="ad"/>
                <w:b w:val="0"/>
              </w:rPr>
              <w:t>0</w:t>
            </w:r>
            <w:r w:rsidRPr="00D12ECC">
              <w:rPr>
                <w:rStyle w:val="ad"/>
                <w:b w:val="0"/>
              </w:rPr>
              <w:t>,00</w:t>
            </w:r>
            <w:r w:rsidR="000025B2" w:rsidRPr="00D12ECC">
              <w:rPr>
                <w:rStyle w:val="ad"/>
                <w:b w:val="0"/>
              </w:rPr>
              <w:t xml:space="preserve"> грн. с одного участника</w:t>
            </w:r>
          </w:p>
          <w:p w:rsidR="00271FEC" w:rsidRPr="00D12ECC" w:rsidRDefault="00271FEC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  <w:b w:val="0"/>
                <w:u w:val="single"/>
              </w:rPr>
            </w:pPr>
            <w:r w:rsidRPr="0090732C">
              <w:rPr>
                <w:rStyle w:val="ad"/>
                <w:u w:val="single"/>
              </w:rPr>
              <w:t xml:space="preserve">Для членов Всемирной унии </w:t>
            </w:r>
            <w:r w:rsidR="00351531" w:rsidRPr="0090732C">
              <w:rPr>
                <w:rStyle w:val="ad"/>
                <w:u w:val="single"/>
              </w:rPr>
              <w:t>культуры и искусств</w:t>
            </w:r>
            <w:r w:rsidR="005D5C53" w:rsidRPr="0090732C">
              <w:rPr>
                <w:rStyle w:val="ad"/>
                <w:u w:val="single"/>
              </w:rPr>
              <w:t xml:space="preserve"> </w:t>
            </w:r>
            <w:r w:rsidR="00351531" w:rsidRPr="0090732C">
              <w:rPr>
                <w:rStyle w:val="ad"/>
                <w:u w:val="single"/>
              </w:rPr>
              <w:t xml:space="preserve">– </w:t>
            </w:r>
            <w:r w:rsidR="005D5C53" w:rsidRPr="0090732C">
              <w:rPr>
                <w:rStyle w:val="ad"/>
                <w:u w:val="single"/>
              </w:rPr>
              <w:t>МИНУС</w:t>
            </w:r>
            <w:r w:rsidR="00351531" w:rsidRPr="0090732C">
              <w:rPr>
                <w:rStyle w:val="ad"/>
                <w:u w:val="single"/>
              </w:rPr>
              <w:t xml:space="preserve"> 20</w:t>
            </w:r>
            <w:r w:rsidR="005D5C53" w:rsidRPr="0090732C">
              <w:rPr>
                <w:rStyle w:val="ad"/>
                <w:u w:val="single"/>
              </w:rPr>
              <w:t xml:space="preserve">,00 </w:t>
            </w:r>
            <w:proofErr w:type="spellStart"/>
            <w:r w:rsidR="00351531" w:rsidRPr="0090732C">
              <w:rPr>
                <w:rStyle w:val="ad"/>
                <w:u w:val="single"/>
              </w:rPr>
              <w:t>грн</w:t>
            </w:r>
            <w:proofErr w:type="spellEnd"/>
            <w:r w:rsidR="00351531" w:rsidRPr="00D12ECC">
              <w:rPr>
                <w:rStyle w:val="ad"/>
                <w:b w:val="0"/>
                <w:u w:val="single"/>
              </w:rPr>
              <w:t xml:space="preserve"> </w:t>
            </w:r>
            <w:r w:rsidRPr="00D12ECC">
              <w:rPr>
                <w:rStyle w:val="ad"/>
                <w:b w:val="0"/>
                <w:u w:val="single"/>
              </w:rPr>
              <w:t>с человека за программу</w:t>
            </w:r>
          </w:p>
          <w:p w:rsidR="006F7456" w:rsidRPr="00D12ECC" w:rsidRDefault="000025B2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rStyle w:val="ad"/>
                <w:b w:val="0"/>
                <w:u w:val="single"/>
              </w:rPr>
            </w:pPr>
            <w:r w:rsidRPr="0090732C">
              <w:rPr>
                <w:rStyle w:val="ad"/>
                <w:u w:val="single"/>
              </w:rPr>
              <w:t>Для</w:t>
            </w:r>
            <w:r w:rsidR="004C456E" w:rsidRPr="0090732C">
              <w:rPr>
                <w:rStyle w:val="ad"/>
                <w:u w:val="single"/>
              </w:rPr>
              <w:t xml:space="preserve"> участников</w:t>
            </w:r>
            <w:r w:rsidRPr="0090732C">
              <w:rPr>
                <w:rStyle w:val="ad"/>
                <w:u w:val="single"/>
              </w:rPr>
              <w:t>, которые не являются членами</w:t>
            </w:r>
            <w:r w:rsidR="00D31629" w:rsidRPr="0090732C">
              <w:rPr>
                <w:rStyle w:val="ad"/>
                <w:u w:val="single"/>
              </w:rPr>
              <w:t xml:space="preserve"> никаких организаций </w:t>
            </w:r>
            <w:r w:rsidR="005D5C53" w:rsidRPr="0090732C">
              <w:rPr>
                <w:rStyle w:val="ad"/>
                <w:u w:val="single"/>
              </w:rPr>
              <w:t xml:space="preserve">ПЛЮС </w:t>
            </w:r>
            <w:r w:rsidR="00351531" w:rsidRPr="0090732C">
              <w:rPr>
                <w:rStyle w:val="ad"/>
                <w:u w:val="single"/>
              </w:rPr>
              <w:t>2</w:t>
            </w:r>
            <w:r w:rsidRPr="0090732C">
              <w:rPr>
                <w:rStyle w:val="ad"/>
                <w:u w:val="single"/>
              </w:rPr>
              <w:t>0</w:t>
            </w:r>
            <w:r w:rsidR="005D5C53" w:rsidRPr="0090732C">
              <w:rPr>
                <w:rStyle w:val="ad"/>
                <w:u w:val="single"/>
              </w:rPr>
              <w:t>,00</w:t>
            </w:r>
            <w:r w:rsidRPr="0090732C">
              <w:rPr>
                <w:rStyle w:val="ad"/>
                <w:u w:val="single"/>
              </w:rPr>
              <w:t xml:space="preserve"> </w:t>
            </w:r>
            <w:proofErr w:type="spellStart"/>
            <w:r w:rsidRPr="0090732C">
              <w:rPr>
                <w:rStyle w:val="ad"/>
                <w:u w:val="single"/>
              </w:rPr>
              <w:t>грн</w:t>
            </w:r>
            <w:proofErr w:type="gramStart"/>
            <w:r w:rsidRPr="00D12ECC">
              <w:rPr>
                <w:rStyle w:val="ad"/>
                <w:b w:val="0"/>
                <w:u w:val="single"/>
              </w:rPr>
              <w:t>.с</w:t>
            </w:r>
            <w:proofErr w:type="spellEnd"/>
            <w:proofErr w:type="gramEnd"/>
            <w:r w:rsidRPr="00D12ECC">
              <w:rPr>
                <w:rStyle w:val="ad"/>
                <w:b w:val="0"/>
                <w:u w:val="single"/>
              </w:rPr>
              <w:t xml:space="preserve"> человека за </w:t>
            </w:r>
            <w:r w:rsidR="006F7456" w:rsidRPr="00D12ECC">
              <w:rPr>
                <w:rStyle w:val="ad"/>
                <w:b w:val="0"/>
                <w:u w:val="single"/>
              </w:rPr>
              <w:t>программ</w:t>
            </w:r>
            <w:r w:rsidR="00D31629" w:rsidRPr="00D12ECC">
              <w:rPr>
                <w:rStyle w:val="ad"/>
                <w:b w:val="0"/>
                <w:u w:val="single"/>
              </w:rPr>
              <w:t>у</w:t>
            </w:r>
          </w:p>
          <w:p w:rsidR="004C456E" w:rsidRPr="00D12ECC" w:rsidRDefault="004C456E" w:rsidP="00AE6D93">
            <w:pPr>
              <w:pStyle w:val="ac"/>
              <w:spacing w:before="0" w:beforeAutospacing="0" w:after="0" w:afterAutospacing="0"/>
              <w:ind w:firstLine="253"/>
              <w:jc w:val="both"/>
              <w:rPr>
                <w:b/>
                <w:bCs/>
                <w:u w:val="single"/>
              </w:rPr>
            </w:pPr>
            <w:r w:rsidRPr="00D12ECC">
              <w:rPr>
                <w:bCs/>
                <w:u w:val="single"/>
              </w:rPr>
              <w:t>Входной билет для сопровождающих и зрителей</w:t>
            </w:r>
            <w:r w:rsidR="005B5640" w:rsidRPr="00D12ECC">
              <w:rPr>
                <w:bCs/>
                <w:u w:val="single"/>
              </w:rPr>
              <w:t>–</w:t>
            </w:r>
            <w:r w:rsidRPr="00D12ECC">
              <w:rPr>
                <w:bCs/>
                <w:u w:val="single"/>
              </w:rPr>
              <w:t>50 грн. с человека на целый день.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C66671">
            <w:pPr>
              <w:snapToGrid w:val="0"/>
            </w:pPr>
            <w:r w:rsidRPr="00D12ECC">
              <w:t xml:space="preserve">Музыкальное </w:t>
            </w:r>
            <w:r w:rsidRPr="00D12ECC">
              <w:lastRenderedPageBreak/>
              <w:t>сопровождение: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0046" w:rsidRPr="00D12ECC" w:rsidRDefault="0097557E" w:rsidP="005A44D4">
            <w:pPr>
              <w:ind w:firstLine="253"/>
              <w:jc w:val="both"/>
              <w:rPr>
                <w:b/>
                <w:u w:val="single"/>
              </w:rPr>
            </w:pPr>
            <w:r w:rsidRPr="00D12ECC">
              <w:rPr>
                <w:b/>
                <w:u w:val="single"/>
              </w:rPr>
              <w:lastRenderedPageBreak/>
              <w:t>ДЛИТЕЛЬНОСТЬ КОМПОЗИЦИЙ:</w:t>
            </w:r>
          </w:p>
          <w:p w:rsidR="005A44D4" w:rsidRPr="00D12ECC" w:rsidRDefault="005A44D4" w:rsidP="005A44D4">
            <w:pPr>
              <w:snapToGrid w:val="0"/>
              <w:ind w:firstLine="253"/>
              <w:jc w:val="both"/>
            </w:pPr>
          </w:p>
          <w:p w:rsidR="0097557E" w:rsidRPr="00D12ECC" w:rsidRDefault="005A44D4" w:rsidP="005A44D4">
            <w:pPr>
              <w:ind w:firstLine="253"/>
              <w:jc w:val="both"/>
              <w:rPr>
                <w:color w:val="000000"/>
                <w:shd w:val="clear" w:color="auto" w:fill="FFFFFF"/>
              </w:rPr>
            </w:pPr>
            <w:r w:rsidRPr="00D12ECC">
              <w:rPr>
                <w:color w:val="000000"/>
                <w:shd w:val="clear" w:color="auto" w:fill="FFFFFF"/>
              </w:rPr>
              <w:t xml:space="preserve">Импровизация </w:t>
            </w:r>
            <w:r w:rsidR="001F2122">
              <w:rPr>
                <w:color w:val="000000"/>
                <w:shd w:val="clear" w:color="auto" w:fill="FFFFFF"/>
              </w:rPr>
              <w:t xml:space="preserve">под </w:t>
            </w:r>
            <w:proofErr w:type="spellStart"/>
            <w:r w:rsidR="001F2122">
              <w:rPr>
                <w:color w:val="000000"/>
                <w:shd w:val="clear" w:color="auto" w:fill="FFFFFF"/>
              </w:rPr>
              <w:t>ак</w:t>
            </w:r>
            <w:proofErr w:type="spellEnd"/>
            <w:r w:rsidR="001F2122">
              <w:rPr>
                <w:color w:val="000000"/>
                <w:shd w:val="clear" w:color="auto" w:fill="FFFFFF"/>
                <w:lang w:val="uk-UA"/>
              </w:rPr>
              <w:t>к</w:t>
            </w:r>
            <w:proofErr w:type="spellStart"/>
            <w:r w:rsidR="001F2122">
              <w:rPr>
                <w:color w:val="000000"/>
                <w:shd w:val="clear" w:color="auto" w:fill="FFFFFF"/>
              </w:rPr>
              <w:t>омпан</w:t>
            </w:r>
            <w:proofErr w:type="spellEnd"/>
            <w:r w:rsidR="001F2122">
              <w:rPr>
                <w:color w:val="000000"/>
                <w:shd w:val="clear" w:color="auto" w:fill="FFFFFF"/>
                <w:lang w:val="uk-UA"/>
              </w:rPr>
              <w:t>е</w:t>
            </w:r>
            <w:r w:rsidR="00090CC0" w:rsidRPr="00D12ECC">
              <w:rPr>
                <w:color w:val="000000"/>
                <w:shd w:val="clear" w:color="auto" w:fill="FFFFFF"/>
              </w:rPr>
              <w:t xml:space="preserve">мент </w:t>
            </w:r>
            <w:r w:rsidR="00A247C7">
              <w:rPr>
                <w:color w:val="000000"/>
                <w:shd w:val="clear" w:color="auto" w:fill="FFFFFF"/>
              </w:rPr>
              <w:t>Абдуллы</w:t>
            </w:r>
            <w:r w:rsidR="0090732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="0090732C">
              <w:rPr>
                <w:color w:val="000000"/>
                <w:shd w:val="clear" w:color="auto" w:fill="FFFFFF"/>
              </w:rPr>
              <w:t>Битар</w:t>
            </w:r>
            <w:r w:rsidR="00A247C7">
              <w:rPr>
                <w:color w:val="000000"/>
                <w:shd w:val="clear" w:color="auto" w:fill="FFFFFF"/>
              </w:rPr>
              <w:t>а</w:t>
            </w:r>
            <w:proofErr w:type="spellEnd"/>
            <w:r w:rsidR="0090732C">
              <w:rPr>
                <w:color w:val="000000"/>
                <w:shd w:val="clear" w:color="auto" w:fill="FFFFFF"/>
              </w:rPr>
              <w:t xml:space="preserve"> (Сирия) </w:t>
            </w:r>
            <w:r w:rsidRPr="00D12ECC">
              <w:rPr>
                <w:color w:val="000000"/>
                <w:shd w:val="clear" w:color="auto" w:fill="FFFFFF"/>
              </w:rPr>
              <w:t>– такой формат импровизации касается танцовщиц всех уровней и возрастных категорий.</w:t>
            </w:r>
          </w:p>
          <w:p w:rsidR="005A44D4" w:rsidRPr="00D12ECC" w:rsidRDefault="005A44D4" w:rsidP="005A44D4">
            <w:pPr>
              <w:ind w:firstLine="253"/>
              <w:jc w:val="both"/>
            </w:pPr>
          </w:p>
          <w:p w:rsidR="005A44D4" w:rsidRPr="00D12ECC" w:rsidRDefault="005A44D4" w:rsidP="005A44D4">
            <w:pPr>
              <w:ind w:firstLine="253"/>
              <w:jc w:val="both"/>
            </w:pPr>
            <w:r w:rsidRPr="00D12ECC">
              <w:t>Длительность выступления в конкурсной программе под свой трек:</w:t>
            </w:r>
          </w:p>
          <w:p w:rsidR="0013349B" w:rsidRPr="00D12ECC" w:rsidRDefault="0013349B" w:rsidP="005A44D4">
            <w:pPr>
              <w:ind w:firstLine="253"/>
              <w:jc w:val="both"/>
            </w:pPr>
            <w:r w:rsidRPr="00D12ECC">
              <w:t>«дебют»………………………до 1,00 мин.</w:t>
            </w:r>
          </w:p>
          <w:p w:rsidR="004D0046" w:rsidRPr="00D12ECC" w:rsidRDefault="002C22F6" w:rsidP="005A44D4">
            <w:pPr>
              <w:ind w:firstLine="253"/>
              <w:jc w:val="both"/>
            </w:pPr>
            <w:r w:rsidRPr="00D12ECC">
              <w:t>«начинающие</w:t>
            </w:r>
            <w:proofErr w:type="gramStart"/>
            <w:r w:rsidRPr="00D12ECC">
              <w:t>»……………….</w:t>
            </w:r>
            <w:proofErr w:type="gramEnd"/>
            <w:r w:rsidRPr="00D12ECC">
              <w:t xml:space="preserve">до </w:t>
            </w:r>
            <w:r w:rsidR="00DB29E3" w:rsidRPr="00D12ECC">
              <w:t>1</w:t>
            </w:r>
            <w:r w:rsidRPr="00D12ECC">
              <w:t>,</w:t>
            </w:r>
            <w:r w:rsidR="00DB29E3" w:rsidRPr="00D12ECC">
              <w:t>3</w:t>
            </w:r>
            <w:r w:rsidRPr="00D12ECC">
              <w:t>0</w:t>
            </w:r>
            <w:r w:rsidR="004D0046" w:rsidRPr="00D12ECC">
              <w:t xml:space="preserve"> мин.</w:t>
            </w:r>
          </w:p>
          <w:p w:rsidR="004D0046" w:rsidRPr="00D12ECC" w:rsidRDefault="002C22F6" w:rsidP="005A44D4">
            <w:pPr>
              <w:ind w:firstLine="253"/>
              <w:jc w:val="both"/>
            </w:pPr>
            <w:r w:rsidRPr="00D12ECC">
              <w:t>«</w:t>
            </w:r>
            <w:r w:rsidR="008F0753" w:rsidRPr="00D12ECC">
              <w:t>продолжающие</w:t>
            </w:r>
            <w:r w:rsidRPr="00D12ECC">
              <w:t>»……………д</w:t>
            </w:r>
            <w:r w:rsidR="004D0046" w:rsidRPr="00D12ECC">
              <w:t>о 2</w:t>
            </w:r>
            <w:r w:rsidRPr="00D12ECC">
              <w:t>,00</w:t>
            </w:r>
            <w:r w:rsidR="004D0046" w:rsidRPr="00D12ECC">
              <w:t xml:space="preserve"> мин.</w:t>
            </w:r>
          </w:p>
          <w:p w:rsidR="004D0046" w:rsidRPr="00D12ECC" w:rsidRDefault="002C22F6" w:rsidP="005A44D4">
            <w:pPr>
              <w:ind w:firstLine="253"/>
              <w:jc w:val="both"/>
            </w:pPr>
            <w:r w:rsidRPr="00D12ECC">
              <w:t>«в</w:t>
            </w:r>
            <w:r w:rsidR="00351531" w:rsidRPr="00D12ECC">
              <w:t>ысшая лига</w:t>
            </w:r>
            <w:proofErr w:type="gramStart"/>
            <w:r w:rsidRPr="00D12ECC">
              <w:t>»……………….</w:t>
            </w:r>
            <w:proofErr w:type="gramEnd"/>
            <w:r w:rsidR="00351531" w:rsidRPr="00D12ECC">
              <w:t>до 2</w:t>
            </w:r>
            <w:r w:rsidRPr="00D12ECC">
              <w:t>,</w:t>
            </w:r>
            <w:r w:rsidR="00351531" w:rsidRPr="00D12ECC">
              <w:t>3</w:t>
            </w:r>
            <w:r w:rsidRPr="00D12ECC">
              <w:t>0</w:t>
            </w:r>
            <w:r w:rsidR="004D0046" w:rsidRPr="00D12ECC">
              <w:t xml:space="preserve"> мин.</w:t>
            </w:r>
          </w:p>
          <w:p w:rsidR="002C22F6" w:rsidRPr="00D12ECC" w:rsidRDefault="002C22F6" w:rsidP="005A44D4">
            <w:pPr>
              <w:ind w:firstLine="253"/>
              <w:jc w:val="both"/>
            </w:pPr>
            <w:r w:rsidRPr="00D12ECC">
              <w:t>«любители</w:t>
            </w:r>
            <w:proofErr w:type="gramStart"/>
            <w:r w:rsidRPr="00D12ECC">
              <w:t>»…………………..</w:t>
            </w:r>
            <w:proofErr w:type="gramEnd"/>
            <w:r w:rsidRPr="00D12ECC">
              <w:t>до 3,00 мин.</w:t>
            </w:r>
          </w:p>
          <w:p w:rsidR="004D0046" w:rsidRPr="00D12ECC" w:rsidRDefault="002C22F6" w:rsidP="005A44D4">
            <w:pPr>
              <w:ind w:firstLine="253"/>
              <w:jc w:val="both"/>
            </w:pPr>
            <w:r w:rsidRPr="00D12ECC">
              <w:t>«профессионалы»……………</w:t>
            </w:r>
            <w:r w:rsidR="00351531" w:rsidRPr="00D12ECC">
              <w:t>до 3</w:t>
            </w:r>
            <w:r w:rsidRPr="00D12ECC">
              <w:t>,00</w:t>
            </w:r>
            <w:r w:rsidR="004D0046" w:rsidRPr="00D12ECC">
              <w:t xml:space="preserve"> мин.</w:t>
            </w:r>
          </w:p>
          <w:p w:rsidR="00130EBA" w:rsidRPr="00D12ECC" w:rsidRDefault="00130EBA" w:rsidP="005A44D4">
            <w:pPr>
              <w:ind w:firstLine="253"/>
              <w:jc w:val="both"/>
            </w:pPr>
          </w:p>
          <w:p w:rsidR="002C22F6" w:rsidRPr="00D12ECC" w:rsidRDefault="002C22F6" w:rsidP="005A44D4">
            <w:pPr>
              <w:ind w:firstLine="253"/>
              <w:jc w:val="both"/>
            </w:pPr>
            <w:r w:rsidRPr="00D12ECC">
              <w:t>Дуэты</w:t>
            </w:r>
            <w:proofErr w:type="gramStart"/>
            <w:r w:rsidRPr="00D12ECC">
              <w:t>……………………</w:t>
            </w:r>
            <w:r w:rsidR="0013349B" w:rsidRPr="00D12ECC">
              <w:t>..</w:t>
            </w:r>
            <w:r w:rsidRPr="00D12ECC">
              <w:t>….</w:t>
            </w:r>
            <w:proofErr w:type="gramEnd"/>
            <w:r w:rsidRPr="00D12ECC">
              <w:t>до 2,00 мин.</w:t>
            </w:r>
          </w:p>
          <w:p w:rsidR="004D0046" w:rsidRPr="00D12ECC" w:rsidRDefault="004D0046" w:rsidP="005A44D4">
            <w:pPr>
              <w:ind w:firstLine="253"/>
              <w:jc w:val="both"/>
            </w:pPr>
            <w:r w:rsidRPr="00D12ECC">
              <w:t xml:space="preserve">Группа </w:t>
            </w:r>
            <w:r w:rsidR="002C22F6" w:rsidRPr="00D12ECC">
              <w:t>(</w:t>
            </w:r>
            <w:r w:rsidRPr="00D12ECC">
              <w:t>3</w:t>
            </w:r>
            <w:r w:rsidR="002C22F6" w:rsidRPr="00D12ECC">
              <w:t>-</w:t>
            </w:r>
            <w:r w:rsidRPr="00D12ECC">
              <w:t>7 чел</w:t>
            </w:r>
            <w:r w:rsidR="002C22F6" w:rsidRPr="00D12ECC">
              <w:t>овек</w:t>
            </w:r>
            <w:proofErr w:type="gramStart"/>
            <w:r w:rsidR="002C22F6" w:rsidRPr="00D12ECC">
              <w:t>)………..</w:t>
            </w:r>
            <w:proofErr w:type="gramEnd"/>
            <w:r w:rsidRPr="00D12ECC">
              <w:t>до 3</w:t>
            </w:r>
            <w:r w:rsidR="002C22F6" w:rsidRPr="00D12ECC">
              <w:t>,00</w:t>
            </w:r>
            <w:r w:rsidRPr="00D12ECC">
              <w:t xml:space="preserve"> мин.</w:t>
            </w:r>
          </w:p>
          <w:p w:rsidR="00B861E3" w:rsidRPr="00D12ECC" w:rsidRDefault="00351531" w:rsidP="005A44D4">
            <w:pPr>
              <w:ind w:firstLine="253"/>
              <w:jc w:val="both"/>
            </w:pPr>
            <w:proofErr w:type="spellStart"/>
            <w:r w:rsidRPr="00D12ECC">
              <w:t>Формейшн</w:t>
            </w:r>
            <w:proofErr w:type="spellEnd"/>
            <w:r w:rsidR="001C647B" w:rsidRPr="00D12ECC">
              <w:t xml:space="preserve"> (8</w:t>
            </w:r>
            <w:r w:rsidR="002C22F6" w:rsidRPr="00D12ECC">
              <w:t xml:space="preserve"> и более чел</w:t>
            </w:r>
            <w:proofErr w:type="gramStart"/>
            <w:r w:rsidR="002C22F6" w:rsidRPr="00D12ECC">
              <w:t>)….</w:t>
            </w:r>
            <w:proofErr w:type="gramEnd"/>
            <w:r w:rsidRPr="00D12ECC">
              <w:t>до 3</w:t>
            </w:r>
            <w:r w:rsidR="002C22F6" w:rsidRPr="00D12ECC">
              <w:t>,30</w:t>
            </w:r>
            <w:r w:rsidR="004D0046" w:rsidRPr="00D12ECC">
              <w:t xml:space="preserve"> мин</w:t>
            </w:r>
            <w:r w:rsidR="002C22F6" w:rsidRPr="00D12ECC">
              <w:t>.</w:t>
            </w:r>
          </w:p>
          <w:p w:rsidR="00BB2D6C" w:rsidRPr="00D12ECC" w:rsidRDefault="00BB2D6C" w:rsidP="005A44D4">
            <w:pPr>
              <w:ind w:firstLine="253"/>
              <w:jc w:val="both"/>
              <w:rPr>
                <w:u w:val="single"/>
              </w:rPr>
            </w:pPr>
          </w:p>
        </w:tc>
      </w:tr>
      <w:tr w:rsidR="00B479CE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B479CE" w:rsidRPr="00D12ECC" w:rsidRDefault="00B479CE" w:rsidP="00D81F92">
            <w:pPr>
              <w:snapToGrid w:val="0"/>
            </w:pPr>
            <w:r w:rsidRPr="00D12ECC">
              <w:lastRenderedPageBreak/>
              <w:t>Регистрация  и заявки: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EB7" w:rsidRPr="00286384" w:rsidRDefault="00B479CE" w:rsidP="00286384">
            <w:pPr>
              <w:snapToGrid w:val="0"/>
              <w:ind w:firstLine="253"/>
              <w:jc w:val="both"/>
            </w:pPr>
            <w:r w:rsidRPr="00D12ECC">
              <w:t xml:space="preserve">Все регистрационные документы должны быть получены организаторами в срок </w:t>
            </w:r>
            <w:r w:rsidR="00E629D7" w:rsidRPr="00D12ECC">
              <w:t>до</w:t>
            </w:r>
            <w:r w:rsidR="00286384">
              <w:t xml:space="preserve">  </w:t>
            </w:r>
            <w:r w:rsidR="0090732C" w:rsidRPr="00A247C7">
              <w:rPr>
                <w:b/>
                <w:sz w:val="36"/>
                <w:szCs w:val="36"/>
              </w:rPr>
              <w:t>12</w:t>
            </w:r>
            <w:r w:rsidR="0073562C" w:rsidRPr="00A247C7">
              <w:rPr>
                <w:b/>
                <w:sz w:val="36"/>
                <w:szCs w:val="36"/>
              </w:rPr>
              <w:t xml:space="preserve"> декабря 2015 г.</w:t>
            </w:r>
          </w:p>
          <w:p w:rsidR="00B479CE" w:rsidRPr="00D12ECC" w:rsidRDefault="00B479CE" w:rsidP="00B479CE">
            <w:pPr>
              <w:ind w:firstLine="253"/>
              <w:jc w:val="both"/>
              <w:rPr>
                <w:bCs/>
              </w:rPr>
            </w:pPr>
            <w:r w:rsidRPr="00D12ECC">
              <w:rPr>
                <w:bCs/>
              </w:rPr>
              <w:t xml:space="preserve">Музыка (только в </w:t>
            </w:r>
            <w:r w:rsidRPr="00D12ECC">
              <w:rPr>
                <w:bCs/>
                <w:lang w:val="en-US"/>
              </w:rPr>
              <w:t>MP</w:t>
            </w:r>
            <w:r w:rsidRPr="00D12ECC">
              <w:rPr>
                <w:bCs/>
              </w:rPr>
              <w:t>3 формате) присылается вместе с предварительной заявкой, соблюдая регламент конкурса по положению (длительность композиции)!!! В названии файла дол</w:t>
            </w:r>
            <w:r w:rsidR="00D12ECC" w:rsidRPr="00D12ECC">
              <w:rPr>
                <w:bCs/>
              </w:rPr>
              <w:t>ж</w:t>
            </w:r>
            <w:r w:rsidRPr="00D12ECC">
              <w:rPr>
                <w:bCs/>
              </w:rPr>
              <w:t>ны быть – ФИО, категория, номинация участника/коллектива.</w:t>
            </w:r>
            <w:r w:rsidR="00E96FEF" w:rsidRPr="00D12ECC">
              <w:rPr>
                <w:bCs/>
              </w:rPr>
              <w:t xml:space="preserve"> </w:t>
            </w:r>
            <w:r w:rsidRPr="00D12ECC">
              <w:rPr>
                <w:bCs/>
              </w:rPr>
              <w:t>На конкурсе иметь при себе на носителе (</w:t>
            </w:r>
            <w:proofErr w:type="spellStart"/>
            <w:r w:rsidRPr="00D12ECC">
              <w:rPr>
                <w:bCs/>
              </w:rPr>
              <w:t>флешка</w:t>
            </w:r>
            <w:proofErr w:type="spellEnd"/>
            <w:r w:rsidRPr="00D12ECC">
              <w:rPr>
                <w:bCs/>
              </w:rPr>
              <w:t>, CD-R) дубликат мелодии!!!!!</w:t>
            </w:r>
          </w:p>
          <w:p w:rsidR="00E96FEF" w:rsidRPr="00D12ECC" w:rsidRDefault="00E96FEF" w:rsidP="00E96FEF">
            <w:pPr>
              <w:ind w:firstLine="253"/>
              <w:jc w:val="both"/>
              <w:rPr>
                <w:bCs/>
              </w:rPr>
            </w:pPr>
            <w:r w:rsidRPr="00D12ECC">
              <w:rPr>
                <w:bCs/>
              </w:rPr>
              <w:t>Заявку присылать только по форме</w:t>
            </w:r>
            <w:r w:rsidR="001C647B" w:rsidRPr="00D12ECC">
              <w:rPr>
                <w:bCs/>
              </w:rPr>
              <w:t xml:space="preserve"> в электронном виде.</w:t>
            </w:r>
          </w:p>
          <w:p w:rsidR="00E96FEF" w:rsidRPr="00D12ECC" w:rsidRDefault="00E96FEF" w:rsidP="00E96FEF">
            <w:pPr>
              <w:ind w:firstLine="253"/>
              <w:jc w:val="both"/>
              <w:rPr>
                <w:b/>
                <w:bCs/>
              </w:rPr>
            </w:pPr>
            <w:r w:rsidRPr="00D12ECC">
              <w:rPr>
                <w:bCs/>
              </w:rPr>
              <w:t xml:space="preserve">Заявки отправлять по адресу: </w:t>
            </w:r>
            <w:proofErr w:type="spellStart"/>
            <w:r w:rsidR="0090732C" w:rsidRPr="00A247C7">
              <w:rPr>
                <w:b/>
                <w:bCs/>
                <w:sz w:val="32"/>
                <w:szCs w:val="32"/>
                <w:lang w:val="en-US"/>
              </w:rPr>
              <w:t>dancekonkurs</w:t>
            </w:r>
            <w:proofErr w:type="spellEnd"/>
            <w:r w:rsidR="0090732C" w:rsidRPr="00A247C7">
              <w:rPr>
                <w:b/>
                <w:bCs/>
                <w:sz w:val="32"/>
                <w:szCs w:val="32"/>
              </w:rPr>
              <w:t>@</w:t>
            </w:r>
            <w:proofErr w:type="spellStart"/>
            <w:r w:rsidR="0090732C" w:rsidRPr="00A247C7">
              <w:rPr>
                <w:b/>
                <w:bCs/>
                <w:sz w:val="32"/>
                <w:szCs w:val="32"/>
                <w:lang w:val="en-US"/>
              </w:rPr>
              <w:t>ukr</w:t>
            </w:r>
            <w:proofErr w:type="spellEnd"/>
            <w:r w:rsidR="0090732C" w:rsidRPr="00A247C7">
              <w:rPr>
                <w:b/>
                <w:bCs/>
                <w:sz w:val="32"/>
                <w:szCs w:val="32"/>
              </w:rPr>
              <w:t>.</w:t>
            </w:r>
            <w:r w:rsidR="0090732C" w:rsidRPr="00A247C7">
              <w:rPr>
                <w:b/>
                <w:bCs/>
                <w:sz w:val="32"/>
                <w:szCs w:val="32"/>
                <w:lang w:val="en-US"/>
              </w:rPr>
              <w:t>net</w:t>
            </w:r>
          </w:p>
          <w:p w:rsidR="00E96FEF" w:rsidRPr="00D12ECC" w:rsidRDefault="00E96FEF" w:rsidP="00E96FEF">
            <w:pPr>
              <w:ind w:firstLine="253"/>
              <w:jc w:val="both"/>
              <w:rPr>
                <w:bCs/>
              </w:rPr>
            </w:pPr>
          </w:p>
          <w:p w:rsidR="00B479CE" w:rsidRPr="00D12ECC" w:rsidRDefault="00E96FEF" w:rsidP="00E96FEF">
            <w:pPr>
              <w:ind w:firstLine="253"/>
              <w:jc w:val="both"/>
              <w:rPr>
                <w:b/>
                <w:u w:val="single"/>
              </w:rPr>
            </w:pPr>
            <w:r w:rsidRPr="00D12ECC">
              <w:rPr>
                <w:bCs/>
              </w:rPr>
              <w:t>ВНИМАНИЕ!!! Заявка считается принятой ИСКЛЮЧИТЕЛЬНО после того, как Вы получили на неё ответ от организаторов!!! П</w:t>
            </w:r>
            <w:r w:rsidR="00B479CE" w:rsidRPr="00D12ECC">
              <w:rPr>
                <w:bCs/>
              </w:rPr>
              <w:t>о факту получения заявки</w:t>
            </w:r>
            <w:r w:rsidRPr="00D12ECC">
              <w:rPr>
                <w:bCs/>
              </w:rPr>
              <w:t xml:space="preserve"> в</w:t>
            </w:r>
            <w:r w:rsidR="00B479CE" w:rsidRPr="00D12ECC">
              <w:rPr>
                <w:bCs/>
              </w:rPr>
              <w:t>ам высылается расчетная ведомость и номер расчетного счета, на который нужно перечислить сумму согласованного с Вами заранее взноса.</w:t>
            </w: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C66671">
            <w:pPr>
              <w:snapToGrid w:val="0"/>
            </w:pPr>
            <w:r w:rsidRPr="00D12ECC">
              <w:t>Информация: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29D7" w:rsidRPr="001F2122" w:rsidRDefault="000317EC" w:rsidP="00AE6D93">
            <w:pPr>
              <w:pStyle w:val="31"/>
              <w:snapToGrid w:val="0"/>
              <w:ind w:firstLine="253"/>
              <w:jc w:val="both"/>
              <w:rPr>
                <w:b/>
                <w:sz w:val="24"/>
              </w:rPr>
            </w:pPr>
            <w:hyperlink r:id="rId12" w:history="1">
              <w:r w:rsidR="001F2122" w:rsidRPr="001F2122">
                <w:rPr>
                  <w:rFonts w:ascii="Tahoma" w:hAnsi="Tahoma" w:cs="Tahoma"/>
                  <w:b/>
                  <w:sz w:val="24"/>
                  <w:u w:val="single"/>
                  <w:shd w:val="clear" w:color="auto" w:fill="FFFFFF"/>
                </w:rPr>
                <w:t>vk.com/</w:t>
              </w:r>
              <w:proofErr w:type="spellStart"/>
              <w:r w:rsidR="001F2122" w:rsidRPr="001F2122">
                <w:rPr>
                  <w:rFonts w:ascii="Tahoma" w:hAnsi="Tahoma" w:cs="Tahoma"/>
                  <w:b/>
                  <w:sz w:val="24"/>
                  <w:u w:val="single"/>
                  <w:shd w:val="clear" w:color="auto" w:fill="FFFFFF"/>
                </w:rPr>
                <w:t>konkursvostok</w:t>
              </w:r>
              <w:proofErr w:type="spellEnd"/>
            </w:hyperlink>
          </w:p>
          <w:p w:rsidR="00D81706" w:rsidRPr="00D12ECC" w:rsidRDefault="00D81706" w:rsidP="00AE6D93">
            <w:pPr>
              <w:pStyle w:val="31"/>
              <w:snapToGrid w:val="0"/>
              <w:ind w:firstLine="253"/>
              <w:jc w:val="both"/>
              <w:rPr>
                <w:b/>
                <w:sz w:val="24"/>
                <w:lang w:val="uk-UA"/>
              </w:rPr>
            </w:pPr>
          </w:p>
          <w:p w:rsidR="00E536A1" w:rsidRPr="00D12ECC" w:rsidRDefault="004C456E" w:rsidP="00AE6D93">
            <w:pPr>
              <w:pStyle w:val="31"/>
              <w:snapToGrid w:val="0"/>
              <w:ind w:firstLine="253"/>
              <w:jc w:val="both"/>
              <w:rPr>
                <w:sz w:val="24"/>
              </w:rPr>
            </w:pPr>
            <w:r w:rsidRPr="00D12ECC">
              <w:rPr>
                <w:sz w:val="24"/>
              </w:rPr>
              <w:t>Регистрация танцоров проводится при наличии классификационной книжки действительного члена любой танцевальной всеукраинской организации по восточным, современным и эстрадным танцам, официально зарегистрированной в Министерстве Юстиции Украины</w:t>
            </w:r>
            <w:r w:rsidR="001F2122">
              <w:rPr>
                <w:sz w:val="24"/>
                <w:lang w:val="uk-UA"/>
              </w:rPr>
              <w:t>,</w:t>
            </w:r>
            <w:r w:rsidRPr="00D12ECC">
              <w:rPr>
                <w:sz w:val="24"/>
              </w:rPr>
              <w:t xml:space="preserve"> действительной на 2015 год (наличие оригинала или заверенной ксерокопии свидетельства о рожд</w:t>
            </w:r>
            <w:r w:rsidR="00E536A1" w:rsidRPr="00D12ECC">
              <w:rPr>
                <w:sz w:val="24"/>
              </w:rPr>
              <w:t>ении или паспорта обязательно).</w:t>
            </w:r>
          </w:p>
          <w:p w:rsidR="00E536A1" w:rsidRPr="00D12ECC" w:rsidRDefault="004C456E" w:rsidP="00AE6D93">
            <w:pPr>
              <w:pStyle w:val="31"/>
              <w:snapToGrid w:val="0"/>
              <w:ind w:firstLine="253"/>
              <w:jc w:val="both"/>
              <w:rPr>
                <w:sz w:val="24"/>
              </w:rPr>
            </w:pPr>
            <w:r w:rsidRPr="00D12ECC">
              <w:rPr>
                <w:sz w:val="24"/>
              </w:rPr>
              <w:t>А также при наличии оригинала паспорта или свидетельства о рождении (для танцоров, не являющихся членом ни одно</w:t>
            </w:r>
            <w:r w:rsidR="00E536A1" w:rsidRPr="00D12ECC">
              <w:rPr>
                <w:sz w:val="24"/>
              </w:rPr>
              <w:t>й из танцевальных организаций).</w:t>
            </w:r>
          </w:p>
          <w:p w:rsidR="004C456E" w:rsidRPr="00D12ECC" w:rsidRDefault="004C456E" w:rsidP="00AE6D93">
            <w:pPr>
              <w:pStyle w:val="31"/>
              <w:snapToGrid w:val="0"/>
              <w:ind w:firstLine="253"/>
              <w:jc w:val="both"/>
              <w:rPr>
                <w:sz w:val="24"/>
              </w:rPr>
            </w:pPr>
            <w:r w:rsidRPr="00D12ECC">
              <w:rPr>
                <w:sz w:val="24"/>
              </w:rPr>
              <w:t xml:space="preserve">Если танцор, тренер, руководитель хочет стать членом </w:t>
            </w:r>
            <w:proofErr w:type="spellStart"/>
            <w:r w:rsidRPr="00D12ECC">
              <w:rPr>
                <w:sz w:val="24"/>
                <w:lang w:val="en-US"/>
              </w:rPr>
              <w:t>WorldUCA</w:t>
            </w:r>
            <w:proofErr w:type="spellEnd"/>
            <w:r w:rsidRPr="00D12ECC">
              <w:rPr>
                <w:sz w:val="24"/>
              </w:rPr>
              <w:t xml:space="preserve"> и получить классификационную книжку члена </w:t>
            </w:r>
            <w:proofErr w:type="spellStart"/>
            <w:r w:rsidRPr="00D12ECC">
              <w:rPr>
                <w:sz w:val="24"/>
                <w:lang w:val="en-US"/>
              </w:rPr>
              <w:t>WorldUCA</w:t>
            </w:r>
            <w:proofErr w:type="spellEnd"/>
            <w:r w:rsidR="006F7456" w:rsidRPr="00D12ECC">
              <w:rPr>
                <w:sz w:val="24"/>
              </w:rPr>
              <w:t xml:space="preserve">, он может </w:t>
            </w:r>
            <w:r w:rsidRPr="00D12ECC">
              <w:rPr>
                <w:sz w:val="24"/>
              </w:rPr>
              <w:t xml:space="preserve">написать на мейл </w:t>
            </w:r>
            <w:hyperlink r:id="rId13" w:history="1">
              <w:r w:rsidRPr="001F2122">
                <w:rPr>
                  <w:rStyle w:val="a3"/>
                  <w:b/>
                  <w:color w:val="auto"/>
                  <w:sz w:val="24"/>
                </w:rPr>
                <w:t>liybov.dance@mail.ru</w:t>
              </w:r>
            </w:hyperlink>
          </w:p>
          <w:p w:rsidR="009A47B8" w:rsidRPr="00D12ECC" w:rsidRDefault="004C456E" w:rsidP="00AE6D93">
            <w:pPr>
              <w:pStyle w:val="31"/>
              <w:snapToGrid w:val="0"/>
              <w:ind w:firstLine="253"/>
              <w:jc w:val="both"/>
              <w:rPr>
                <w:sz w:val="24"/>
              </w:rPr>
            </w:pPr>
            <w:r w:rsidRPr="00D12ECC">
              <w:rPr>
                <w:sz w:val="24"/>
              </w:rPr>
              <w:t xml:space="preserve">Права на видео съёмку принадлежат </w:t>
            </w:r>
            <w:proofErr w:type="spellStart"/>
            <w:r w:rsidRPr="00D12ECC">
              <w:rPr>
                <w:sz w:val="24"/>
                <w:lang w:val="en-US"/>
              </w:rPr>
              <w:t>WorldUCA</w:t>
            </w:r>
            <w:proofErr w:type="spellEnd"/>
            <w:r w:rsidR="00412BD0" w:rsidRPr="00D12ECC">
              <w:rPr>
                <w:sz w:val="24"/>
              </w:rPr>
              <w:t xml:space="preserve"> и организатору</w:t>
            </w:r>
            <w:r w:rsidRPr="00D12ECC">
              <w:rPr>
                <w:sz w:val="24"/>
              </w:rPr>
              <w:t>. Для руководителей, тренеров из каталога</w:t>
            </w:r>
            <w:r w:rsidR="00412BD0" w:rsidRPr="00D12ECC">
              <w:rPr>
                <w:sz w:val="24"/>
              </w:rPr>
              <w:t xml:space="preserve"> </w:t>
            </w:r>
            <w:proofErr w:type="spellStart"/>
            <w:r w:rsidRPr="00D12ECC">
              <w:rPr>
                <w:sz w:val="24"/>
                <w:lang w:val="en-US"/>
              </w:rPr>
              <w:t>WorldUCA</w:t>
            </w:r>
            <w:proofErr w:type="spellEnd"/>
            <w:r w:rsidR="00E536A1" w:rsidRPr="00D12ECC">
              <w:rPr>
                <w:sz w:val="24"/>
              </w:rPr>
              <w:t xml:space="preserve"> (согласно «Удостоверению</w:t>
            </w:r>
            <w:r w:rsidRPr="00D12ECC">
              <w:rPr>
                <w:sz w:val="24"/>
              </w:rPr>
              <w:t xml:space="preserve"> тренер</w:t>
            </w:r>
            <w:r w:rsidR="00E536A1" w:rsidRPr="00D12ECC">
              <w:rPr>
                <w:sz w:val="24"/>
              </w:rPr>
              <w:t>а», действительного на 2015 год)</w:t>
            </w:r>
            <w:r w:rsidRPr="00D12ECC">
              <w:rPr>
                <w:sz w:val="24"/>
              </w:rPr>
              <w:t xml:space="preserve"> вход на мероприятия </w:t>
            </w:r>
            <w:proofErr w:type="spellStart"/>
            <w:r w:rsidRPr="00D12ECC">
              <w:rPr>
                <w:sz w:val="24"/>
                <w:lang w:val="en-US"/>
              </w:rPr>
              <w:t>WorldUCA</w:t>
            </w:r>
            <w:proofErr w:type="spellEnd"/>
            <w:r w:rsidRPr="00D12ECC">
              <w:rPr>
                <w:sz w:val="24"/>
              </w:rPr>
              <w:t xml:space="preserve"> </w:t>
            </w:r>
            <w:r w:rsidR="00E536A1" w:rsidRPr="00D12ECC">
              <w:rPr>
                <w:sz w:val="24"/>
              </w:rPr>
              <w:t>бесплатный</w:t>
            </w:r>
            <w:r w:rsidR="00412BD0" w:rsidRPr="00D12ECC">
              <w:rPr>
                <w:sz w:val="24"/>
              </w:rPr>
              <w:t>.</w:t>
            </w:r>
          </w:p>
          <w:p w:rsidR="004C456E" w:rsidRPr="00D12ECC" w:rsidRDefault="004C456E" w:rsidP="001F583A">
            <w:pPr>
              <w:tabs>
                <w:tab w:val="left" w:pos="914"/>
              </w:tabs>
              <w:jc w:val="both"/>
              <w:rPr>
                <w:b/>
              </w:rPr>
            </w:pPr>
          </w:p>
        </w:tc>
      </w:tr>
      <w:tr w:rsidR="009E2E92" w:rsidRPr="00D12ECC" w:rsidTr="005A44D4"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E2E92" w:rsidRPr="00D12ECC" w:rsidRDefault="009E2E92" w:rsidP="00C66671">
            <w:pPr>
              <w:snapToGrid w:val="0"/>
            </w:pPr>
            <w:r w:rsidRPr="00D12ECC">
              <w:t>Справки:</w:t>
            </w:r>
          </w:p>
        </w:tc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47B8" w:rsidRPr="00D12ECC" w:rsidRDefault="009A47B8" w:rsidP="00E536A1">
            <w:pPr>
              <w:pStyle w:val="31"/>
              <w:snapToGrid w:val="0"/>
              <w:jc w:val="both"/>
              <w:rPr>
                <w:bCs/>
                <w:sz w:val="24"/>
                <w:lang w:val="uk-UA"/>
              </w:rPr>
            </w:pPr>
          </w:p>
          <w:p w:rsidR="0073562C" w:rsidRPr="008A7380" w:rsidRDefault="005E431B" w:rsidP="00E536A1">
            <w:pPr>
              <w:pStyle w:val="31"/>
              <w:snapToGrid w:val="0"/>
              <w:jc w:val="both"/>
              <w:rPr>
                <w:bCs/>
                <w:sz w:val="24"/>
                <w:lang w:val="en-US"/>
              </w:rPr>
            </w:pPr>
            <w:proofErr w:type="spellStart"/>
            <w:r>
              <w:rPr>
                <w:bCs/>
                <w:sz w:val="24"/>
                <w:lang w:val="en-US"/>
              </w:rPr>
              <w:t>Оксана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Ярушевська</w:t>
            </w:r>
            <w:proofErr w:type="spellEnd"/>
            <w:r>
              <w:rPr>
                <w:bCs/>
                <w:sz w:val="24"/>
                <w:lang w:val="en-US"/>
              </w:rPr>
              <w:t xml:space="preserve"> 0678560540</w:t>
            </w:r>
            <w:r w:rsidR="008A7380">
              <w:rPr>
                <w:bCs/>
                <w:sz w:val="24"/>
                <w:lang w:val="uk-UA"/>
              </w:rPr>
              <w:t xml:space="preserve"> </w:t>
            </w:r>
            <w:hyperlink r:id="rId14" w:history="1">
              <w:r w:rsidR="001F2122" w:rsidRPr="001F2122">
                <w:rPr>
                  <w:rFonts w:ascii="Tahoma" w:hAnsi="Tahoma" w:cs="Tahoma"/>
                  <w:b/>
                  <w:sz w:val="17"/>
                  <w:szCs w:val="17"/>
                  <w:u w:val="single"/>
                  <w:shd w:val="clear" w:color="auto" w:fill="FFFFFF"/>
                </w:rPr>
                <w:t>vk.com/</w:t>
              </w:r>
              <w:proofErr w:type="spellStart"/>
              <w:r w:rsidR="001F2122" w:rsidRPr="001F2122">
                <w:rPr>
                  <w:rFonts w:ascii="Tahoma" w:hAnsi="Tahoma" w:cs="Tahoma"/>
                  <w:b/>
                  <w:sz w:val="17"/>
                  <w:szCs w:val="17"/>
                  <w:u w:val="single"/>
                  <w:shd w:val="clear" w:color="auto" w:fill="FFFFFF"/>
                </w:rPr>
                <w:t>konkursvostok</w:t>
              </w:r>
              <w:proofErr w:type="spellEnd"/>
            </w:hyperlink>
          </w:p>
          <w:p w:rsidR="00D81706" w:rsidRPr="00D12ECC" w:rsidRDefault="00D81706" w:rsidP="00E536A1">
            <w:pPr>
              <w:pStyle w:val="31"/>
              <w:snapToGrid w:val="0"/>
              <w:jc w:val="both"/>
              <w:rPr>
                <w:b/>
                <w:bCs/>
                <w:sz w:val="24"/>
                <w:lang w:val="uk-UA"/>
              </w:rPr>
            </w:pPr>
          </w:p>
        </w:tc>
      </w:tr>
    </w:tbl>
    <w:p w:rsidR="001470B5" w:rsidRPr="001F2122" w:rsidRDefault="001470B5" w:rsidP="001F2122">
      <w:pPr>
        <w:jc w:val="both"/>
        <w:rPr>
          <w:b/>
          <w:lang w:val="uk-UA"/>
        </w:rPr>
      </w:pPr>
    </w:p>
    <w:sectPr w:rsidR="001470B5" w:rsidRPr="001F2122" w:rsidSect="00D55CC1"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EC" w:rsidRDefault="000317EC" w:rsidP="0067295A">
      <w:r>
        <w:separator/>
      </w:r>
    </w:p>
  </w:endnote>
  <w:endnote w:type="continuationSeparator" w:id="0">
    <w:p w:rsidR="000317EC" w:rsidRDefault="000317EC" w:rsidP="0067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67295A">
      <w:tc>
        <w:tcPr>
          <w:tcW w:w="918" w:type="dxa"/>
        </w:tcPr>
        <w:p w:rsidR="0067295A" w:rsidRDefault="000043FE">
          <w:pPr>
            <w:pStyle w:val="af0"/>
            <w:jc w:val="right"/>
            <w:rPr>
              <w:b/>
              <w:color w:val="4F81BD"/>
              <w:sz w:val="32"/>
              <w:szCs w:val="32"/>
            </w:rPr>
          </w:pPr>
          <w:r>
            <w:t>Стр.</w:t>
          </w:r>
          <w:r w:rsidR="00994DEE">
            <w:fldChar w:fldCharType="begin"/>
          </w:r>
          <w:r w:rsidR="00994DEE">
            <w:instrText xml:space="preserve"> PAGE   \* MERGEFORMAT </w:instrText>
          </w:r>
          <w:r w:rsidR="00994DEE">
            <w:fldChar w:fldCharType="separate"/>
          </w:r>
          <w:r w:rsidR="005A3A56" w:rsidRPr="005A3A56">
            <w:rPr>
              <w:b/>
              <w:noProof/>
              <w:color w:val="4F81BD"/>
              <w:sz w:val="32"/>
              <w:szCs w:val="32"/>
            </w:rPr>
            <w:t>5</w:t>
          </w:r>
          <w:r w:rsidR="00994DEE"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247C7" w:rsidRPr="00A247C7" w:rsidRDefault="00A247C7" w:rsidP="0067295A">
          <w:pPr>
            <w:pStyle w:val="af0"/>
          </w:pPr>
          <w:r>
            <w:t xml:space="preserve">Всеукраинский конкурс по </w:t>
          </w:r>
          <w:proofErr w:type="spellStart"/>
          <w:r>
            <w:t>беллиданс</w:t>
          </w:r>
          <w:proofErr w:type="spellEnd"/>
          <w:r>
            <w:t xml:space="preserve"> </w:t>
          </w:r>
          <w:r>
            <w:rPr>
              <w:lang w:val="uk-UA"/>
            </w:rPr>
            <w:t>«</w:t>
          </w:r>
          <w:proofErr w:type="spellStart"/>
          <w:r>
            <w:rPr>
              <w:lang w:val="uk-UA"/>
            </w:rPr>
            <w:t>Almas</w:t>
          </w:r>
          <w:proofErr w:type="spellEnd"/>
          <w:r w:rsidR="008A7380" w:rsidRPr="008A7380">
            <w:t xml:space="preserve"> </w:t>
          </w:r>
          <w:r w:rsidR="008A7380">
            <w:rPr>
              <w:lang w:val="en-US"/>
            </w:rPr>
            <w:t>al</w:t>
          </w:r>
          <w:r w:rsidR="008A7380" w:rsidRPr="008A7380">
            <w:t xml:space="preserve"> </w:t>
          </w:r>
          <w:r w:rsidR="008A7380">
            <w:rPr>
              <w:lang w:val="en-US"/>
            </w:rPr>
            <w:t>Shark</w:t>
          </w:r>
          <w:r>
            <w:rPr>
              <w:lang w:val="uk-UA"/>
            </w:rPr>
            <w:t>»</w:t>
          </w:r>
          <w:r>
            <w:t xml:space="preserve"> </w:t>
          </w:r>
          <w:proofErr w:type="spellStart"/>
          <w:r>
            <w:t>г</w:t>
          </w:r>
          <w:proofErr w:type="gramStart"/>
          <w:r>
            <w:t>.Т</w:t>
          </w:r>
          <w:proofErr w:type="gramEnd"/>
          <w:r>
            <w:t>ернополь</w:t>
          </w:r>
          <w:proofErr w:type="spellEnd"/>
        </w:p>
      </w:tc>
    </w:tr>
  </w:tbl>
  <w:p w:rsidR="0067295A" w:rsidRDefault="0067295A" w:rsidP="00FC28B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EC" w:rsidRDefault="000317EC" w:rsidP="0067295A">
      <w:r>
        <w:separator/>
      </w:r>
    </w:p>
  </w:footnote>
  <w:footnote w:type="continuationSeparator" w:id="0">
    <w:p w:rsidR="000317EC" w:rsidRDefault="000317EC" w:rsidP="00672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14B35C7"/>
    <w:multiLevelType w:val="hybridMultilevel"/>
    <w:tmpl w:val="BDAAC304"/>
    <w:lvl w:ilvl="0" w:tplc="1FEAA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7A02C00"/>
    <w:multiLevelType w:val="hybridMultilevel"/>
    <w:tmpl w:val="4E104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01993"/>
    <w:multiLevelType w:val="hybridMultilevel"/>
    <w:tmpl w:val="9B70A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963C5"/>
    <w:multiLevelType w:val="hybridMultilevel"/>
    <w:tmpl w:val="819CE590"/>
    <w:lvl w:ilvl="0" w:tplc="1FEAAB6A">
      <w:numFmt w:val="bullet"/>
      <w:lvlText w:val="-"/>
      <w:lvlJc w:val="left"/>
      <w:pPr>
        <w:ind w:left="9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Marlett" w:hAnsi="Marlett" w:hint="default"/>
      </w:rPr>
    </w:lvl>
  </w:abstractNum>
  <w:abstractNum w:abstractNumId="6">
    <w:nsid w:val="140706CD"/>
    <w:multiLevelType w:val="hybridMultilevel"/>
    <w:tmpl w:val="815C07A0"/>
    <w:lvl w:ilvl="0" w:tplc="2750879A">
      <w:start w:val="1"/>
      <w:numFmt w:val="upperRoman"/>
      <w:lvlText w:val="%1 ТУР _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35FB1"/>
    <w:multiLevelType w:val="hybridMultilevel"/>
    <w:tmpl w:val="CE426DA0"/>
    <w:lvl w:ilvl="0" w:tplc="1FEAAB6A">
      <w:numFmt w:val="bullet"/>
      <w:lvlText w:val="-"/>
      <w:lvlJc w:val="left"/>
      <w:pPr>
        <w:ind w:left="9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Marlett" w:hAnsi="Marlett" w:hint="default"/>
      </w:rPr>
    </w:lvl>
  </w:abstractNum>
  <w:abstractNum w:abstractNumId="8">
    <w:nsid w:val="1D271426"/>
    <w:multiLevelType w:val="hybridMultilevel"/>
    <w:tmpl w:val="9C4A66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1EA43860"/>
    <w:multiLevelType w:val="hybridMultilevel"/>
    <w:tmpl w:val="A5DC6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9045C"/>
    <w:multiLevelType w:val="hybridMultilevel"/>
    <w:tmpl w:val="E12CD4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70C26"/>
    <w:multiLevelType w:val="hybridMultilevel"/>
    <w:tmpl w:val="CE029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55264"/>
    <w:multiLevelType w:val="hybridMultilevel"/>
    <w:tmpl w:val="24B0BBF0"/>
    <w:lvl w:ilvl="0" w:tplc="6CA45FAA">
      <w:start w:val="1"/>
      <w:numFmt w:val="decimal"/>
      <w:lvlText w:val="%1."/>
      <w:lvlJc w:val="left"/>
      <w:pPr>
        <w:ind w:left="973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93" w:hanging="360"/>
      </w:pPr>
    </w:lvl>
    <w:lvl w:ilvl="2" w:tplc="0419001B" w:tentative="1">
      <w:start w:val="1"/>
      <w:numFmt w:val="lowerRoman"/>
      <w:lvlText w:val="%3."/>
      <w:lvlJc w:val="right"/>
      <w:pPr>
        <w:ind w:left="2413" w:hanging="180"/>
      </w:pPr>
    </w:lvl>
    <w:lvl w:ilvl="3" w:tplc="0419000F" w:tentative="1">
      <w:start w:val="1"/>
      <w:numFmt w:val="decimal"/>
      <w:lvlText w:val="%4."/>
      <w:lvlJc w:val="left"/>
      <w:pPr>
        <w:ind w:left="3133" w:hanging="360"/>
      </w:pPr>
    </w:lvl>
    <w:lvl w:ilvl="4" w:tplc="04190019" w:tentative="1">
      <w:start w:val="1"/>
      <w:numFmt w:val="lowerLetter"/>
      <w:lvlText w:val="%5."/>
      <w:lvlJc w:val="left"/>
      <w:pPr>
        <w:ind w:left="3853" w:hanging="360"/>
      </w:pPr>
    </w:lvl>
    <w:lvl w:ilvl="5" w:tplc="0419001B" w:tentative="1">
      <w:start w:val="1"/>
      <w:numFmt w:val="lowerRoman"/>
      <w:lvlText w:val="%6."/>
      <w:lvlJc w:val="right"/>
      <w:pPr>
        <w:ind w:left="4573" w:hanging="180"/>
      </w:pPr>
    </w:lvl>
    <w:lvl w:ilvl="6" w:tplc="0419000F" w:tentative="1">
      <w:start w:val="1"/>
      <w:numFmt w:val="decimal"/>
      <w:lvlText w:val="%7."/>
      <w:lvlJc w:val="left"/>
      <w:pPr>
        <w:ind w:left="5293" w:hanging="360"/>
      </w:pPr>
    </w:lvl>
    <w:lvl w:ilvl="7" w:tplc="04190019" w:tentative="1">
      <w:start w:val="1"/>
      <w:numFmt w:val="lowerLetter"/>
      <w:lvlText w:val="%8."/>
      <w:lvlJc w:val="left"/>
      <w:pPr>
        <w:ind w:left="6013" w:hanging="360"/>
      </w:pPr>
    </w:lvl>
    <w:lvl w:ilvl="8" w:tplc="041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3">
    <w:nsid w:val="3A4A76FC"/>
    <w:multiLevelType w:val="hybridMultilevel"/>
    <w:tmpl w:val="DD5E1C9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00F398D"/>
    <w:multiLevelType w:val="hybridMultilevel"/>
    <w:tmpl w:val="39D8769E"/>
    <w:lvl w:ilvl="0" w:tplc="1FEAAB6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Marlett" w:hAnsi="Marlett" w:hint="default"/>
      </w:rPr>
    </w:lvl>
  </w:abstractNum>
  <w:abstractNum w:abstractNumId="15">
    <w:nsid w:val="43815F6A"/>
    <w:multiLevelType w:val="hybridMultilevel"/>
    <w:tmpl w:val="1B3AF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95717"/>
    <w:multiLevelType w:val="hybridMultilevel"/>
    <w:tmpl w:val="FF7A91EE"/>
    <w:lvl w:ilvl="0" w:tplc="5024F8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E1F8E"/>
    <w:multiLevelType w:val="hybridMultilevel"/>
    <w:tmpl w:val="1B3AF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70015"/>
    <w:multiLevelType w:val="hybridMultilevel"/>
    <w:tmpl w:val="D24658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1FEAAB6A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82977B9"/>
    <w:multiLevelType w:val="hybridMultilevel"/>
    <w:tmpl w:val="6A5EF13A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0">
    <w:nsid w:val="592C43EC"/>
    <w:multiLevelType w:val="hybridMultilevel"/>
    <w:tmpl w:val="8F961AAC"/>
    <w:lvl w:ilvl="0" w:tplc="454CEE38">
      <w:numFmt w:val="bullet"/>
      <w:lvlText w:val=""/>
      <w:lvlJc w:val="left"/>
      <w:pPr>
        <w:ind w:left="97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Marlett" w:hAnsi="Marlett" w:hint="default"/>
      </w:rPr>
    </w:lvl>
  </w:abstractNum>
  <w:abstractNum w:abstractNumId="21">
    <w:nsid w:val="61F709DF"/>
    <w:multiLevelType w:val="hybridMultilevel"/>
    <w:tmpl w:val="AF6E93AE"/>
    <w:lvl w:ilvl="0" w:tplc="1FEAA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B5699"/>
    <w:multiLevelType w:val="hybridMultilevel"/>
    <w:tmpl w:val="FEEC5482"/>
    <w:lvl w:ilvl="0" w:tplc="1FEAAB6A">
      <w:numFmt w:val="bullet"/>
      <w:lvlText w:val="-"/>
      <w:lvlJc w:val="left"/>
      <w:pPr>
        <w:ind w:left="9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Marlett" w:hAnsi="Marlett" w:hint="default"/>
      </w:rPr>
    </w:lvl>
  </w:abstractNum>
  <w:abstractNum w:abstractNumId="23">
    <w:nsid w:val="7565622A"/>
    <w:multiLevelType w:val="hybridMultilevel"/>
    <w:tmpl w:val="78EEAEC0"/>
    <w:lvl w:ilvl="0" w:tplc="1FEAAB6A">
      <w:numFmt w:val="bullet"/>
      <w:lvlText w:val="-"/>
      <w:lvlJc w:val="left"/>
      <w:pPr>
        <w:ind w:left="9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Marlett" w:hAnsi="Marlett" w:hint="default"/>
      </w:rPr>
    </w:lvl>
  </w:abstractNum>
  <w:abstractNum w:abstractNumId="24">
    <w:nsid w:val="77BC3CED"/>
    <w:multiLevelType w:val="hybridMultilevel"/>
    <w:tmpl w:val="38184440"/>
    <w:lvl w:ilvl="0" w:tplc="0DCC8C70">
      <w:numFmt w:val="bullet"/>
      <w:lvlText w:val=""/>
      <w:lvlJc w:val="left"/>
      <w:pPr>
        <w:ind w:left="61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3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3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3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6"/>
  </w:num>
  <w:num w:numId="5">
    <w:abstractNumId w:val="14"/>
  </w:num>
  <w:num w:numId="6">
    <w:abstractNumId w:val="18"/>
  </w:num>
  <w:num w:numId="7">
    <w:abstractNumId w:val="8"/>
  </w:num>
  <w:num w:numId="8">
    <w:abstractNumId w:val="10"/>
  </w:num>
  <w:num w:numId="9">
    <w:abstractNumId w:val="4"/>
  </w:num>
  <w:num w:numId="10">
    <w:abstractNumId w:val="21"/>
  </w:num>
  <w:num w:numId="11">
    <w:abstractNumId w:val="23"/>
  </w:num>
  <w:num w:numId="12">
    <w:abstractNumId w:val="22"/>
  </w:num>
  <w:num w:numId="13">
    <w:abstractNumId w:val="6"/>
  </w:num>
  <w:num w:numId="14">
    <w:abstractNumId w:val="5"/>
  </w:num>
  <w:num w:numId="15">
    <w:abstractNumId w:val="7"/>
  </w:num>
  <w:num w:numId="16">
    <w:abstractNumId w:val="24"/>
  </w:num>
  <w:num w:numId="17">
    <w:abstractNumId w:val="20"/>
  </w:num>
  <w:num w:numId="18">
    <w:abstractNumId w:val="2"/>
  </w:num>
  <w:num w:numId="19">
    <w:abstractNumId w:val="3"/>
  </w:num>
  <w:num w:numId="20">
    <w:abstractNumId w:val="12"/>
  </w:num>
  <w:num w:numId="21">
    <w:abstractNumId w:val="9"/>
  </w:num>
  <w:num w:numId="22">
    <w:abstractNumId w:val="11"/>
  </w:num>
  <w:num w:numId="23">
    <w:abstractNumId w:val="15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D01"/>
    <w:rsid w:val="00001239"/>
    <w:rsid w:val="000025B2"/>
    <w:rsid w:val="000043FE"/>
    <w:rsid w:val="00006470"/>
    <w:rsid w:val="00006B86"/>
    <w:rsid w:val="000109CF"/>
    <w:rsid w:val="00030640"/>
    <w:rsid w:val="000317EC"/>
    <w:rsid w:val="00033287"/>
    <w:rsid w:val="000364AC"/>
    <w:rsid w:val="0005230A"/>
    <w:rsid w:val="000568C1"/>
    <w:rsid w:val="00064779"/>
    <w:rsid w:val="00075B70"/>
    <w:rsid w:val="00090CC0"/>
    <w:rsid w:val="00091835"/>
    <w:rsid w:val="0009275D"/>
    <w:rsid w:val="000973FE"/>
    <w:rsid w:val="000B0238"/>
    <w:rsid w:val="000B3AA9"/>
    <w:rsid w:val="000B6717"/>
    <w:rsid w:val="000C65F5"/>
    <w:rsid w:val="000E4208"/>
    <w:rsid w:val="000F11A6"/>
    <w:rsid w:val="000F333E"/>
    <w:rsid w:val="000F75A1"/>
    <w:rsid w:val="00101DA2"/>
    <w:rsid w:val="00107018"/>
    <w:rsid w:val="00107ACD"/>
    <w:rsid w:val="00110AB9"/>
    <w:rsid w:val="00117A09"/>
    <w:rsid w:val="001246EF"/>
    <w:rsid w:val="00130EBA"/>
    <w:rsid w:val="0013349B"/>
    <w:rsid w:val="001470B5"/>
    <w:rsid w:val="0015232E"/>
    <w:rsid w:val="00154C8D"/>
    <w:rsid w:val="00160D1A"/>
    <w:rsid w:val="001623DA"/>
    <w:rsid w:val="00184018"/>
    <w:rsid w:val="0018444A"/>
    <w:rsid w:val="00190418"/>
    <w:rsid w:val="00191D6F"/>
    <w:rsid w:val="00194D01"/>
    <w:rsid w:val="00196392"/>
    <w:rsid w:val="001974BC"/>
    <w:rsid w:val="001A1540"/>
    <w:rsid w:val="001B2CDA"/>
    <w:rsid w:val="001B330E"/>
    <w:rsid w:val="001B3759"/>
    <w:rsid w:val="001B3ACA"/>
    <w:rsid w:val="001B5307"/>
    <w:rsid w:val="001C647B"/>
    <w:rsid w:val="001D25D7"/>
    <w:rsid w:val="001E704C"/>
    <w:rsid w:val="001F0EAF"/>
    <w:rsid w:val="001F2122"/>
    <w:rsid w:val="001F3B12"/>
    <w:rsid w:val="001F47A0"/>
    <w:rsid w:val="001F583A"/>
    <w:rsid w:val="001F7BAB"/>
    <w:rsid w:val="002068F1"/>
    <w:rsid w:val="00210430"/>
    <w:rsid w:val="00215E7D"/>
    <w:rsid w:val="00220268"/>
    <w:rsid w:val="00226986"/>
    <w:rsid w:val="00230866"/>
    <w:rsid w:val="00240178"/>
    <w:rsid w:val="00243148"/>
    <w:rsid w:val="00246F90"/>
    <w:rsid w:val="0024775B"/>
    <w:rsid w:val="00257AA1"/>
    <w:rsid w:val="002640C9"/>
    <w:rsid w:val="00271A18"/>
    <w:rsid w:val="00271FEC"/>
    <w:rsid w:val="00286384"/>
    <w:rsid w:val="0029305E"/>
    <w:rsid w:val="0029428A"/>
    <w:rsid w:val="002A5033"/>
    <w:rsid w:val="002B0E08"/>
    <w:rsid w:val="002B3572"/>
    <w:rsid w:val="002B714B"/>
    <w:rsid w:val="002B7930"/>
    <w:rsid w:val="002C0F09"/>
    <w:rsid w:val="002C22F6"/>
    <w:rsid w:val="002C2F33"/>
    <w:rsid w:val="002C44BE"/>
    <w:rsid w:val="002C7B6C"/>
    <w:rsid w:val="002D2538"/>
    <w:rsid w:val="002D4982"/>
    <w:rsid w:val="002D5DC7"/>
    <w:rsid w:val="002D74A5"/>
    <w:rsid w:val="002E1F33"/>
    <w:rsid w:val="002F564A"/>
    <w:rsid w:val="0030071A"/>
    <w:rsid w:val="0031131C"/>
    <w:rsid w:val="0031259C"/>
    <w:rsid w:val="00317C64"/>
    <w:rsid w:val="00321E6B"/>
    <w:rsid w:val="00323E81"/>
    <w:rsid w:val="0032460A"/>
    <w:rsid w:val="003249B7"/>
    <w:rsid w:val="003267B4"/>
    <w:rsid w:val="00351531"/>
    <w:rsid w:val="00353267"/>
    <w:rsid w:val="00354AB5"/>
    <w:rsid w:val="0035582A"/>
    <w:rsid w:val="00364493"/>
    <w:rsid w:val="00365331"/>
    <w:rsid w:val="0036577C"/>
    <w:rsid w:val="00371F82"/>
    <w:rsid w:val="003829FF"/>
    <w:rsid w:val="00390638"/>
    <w:rsid w:val="003929C1"/>
    <w:rsid w:val="003B4248"/>
    <w:rsid w:val="003D1A03"/>
    <w:rsid w:val="003E0D6E"/>
    <w:rsid w:val="003E6CA9"/>
    <w:rsid w:val="003E7DEE"/>
    <w:rsid w:val="003F4C88"/>
    <w:rsid w:val="003F5820"/>
    <w:rsid w:val="00400765"/>
    <w:rsid w:val="00411345"/>
    <w:rsid w:val="00412BD0"/>
    <w:rsid w:val="00415C52"/>
    <w:rsid w:val="00421BE3"/>
    <w:rsid w:val="00426B4A"/>
    <w:rsid w:val="004363AD"/>
    <w:rsid w:val="00440091"/>
    <w:rsid w:val="004412A0"/>
    <w:rsid w:val="00442267"/>
    <w:rsid w:val="00446447"/>
    <w:rsid w:val="0045522F"/>
    <w:rsid w:val="00456E47"/>
    <w:rsid w:val="0046692E"/>
    <w:rsid w:val="0046783D"/>
    <w:rsid w:val="00467DB2"/>
    <w:rsid w:val="00470117"/>
    <w:rsid w:val="00475EC0"/>
    <w:rsid w:val="00485553"/>
    <w:rsid w:val="00492E6B"/>
    <w:rsid w:val="0049535C"/>
    <w:rsid w:val="004C456E"/>
    <w:rsid w:val="004D0046"/>
    <w:rsid w:val="004D1BDC"/>
    <w:rsid w:val="004D2359"/>
    <w:rsid w:val="004D3A7E"/>
    <w:rsid w:val="004E3B42"/>
    <w:rsid w:val="004E4D15"/>
    <w:rsid w:val="004F2B22"/>
    <w:rsid w:val="004F2FF7"/>
    <w:rsid w:val="00513BF6"/>
    <w:rsid w:val="00514285"/>
    <w:rsid w:val="005227F6"/>
    <w:rsid w:val="00530228"/>
    <w:rsid w:val="005464BE"/>
    <w:rsid w:val="00571840"/>
    <w:rsid w:val="00571BC4"/>
    <w:rsid w:val="00576810"/>
    <w:rsid w:val="00581ED7"/>
    <w:rsid w:val="0058747A"/>
    <w:rsid w:val="0059081F"/>
    <w:rsid w:val="005950B1"/>
    <w:rsid w:val="005A2AEF"/>
    <w:rsid w:val="005A3A56"/>
    <w:rsid w:val="005A44D4"/>
    <w:rsid w:val="005A4E89"/>
    <w:rsid w:val="005B5640"/>
    <w:rsid w:val="005B772A"/>
    <w:rsid w:val="005C0F7F"/>
    <w:rsid w:val="005C7580"/>
    <w:rsid w:val="005D0C32"/>
    <w:rsid w:val="005D5C53"/>
    <w:rsid w:val="005E431B"/>
    <w:rsid w:val="005E5447"/>
    <w:rsid w:val="005E5F4A"/>
    <w:rsid w:val="005F62D6"/>
    <w:rsid w:val="006143C4"/>
    <w:rsid w:val="00614A0D"/>
    <w:rsid w:val="00631ACB"/>
    <w:rsid w:val="00632CAF"/>
    <w:rsid w:val="00640EFF"/>
    <w:rsid w:val="006416A1"/>
    <w:rsid w:val="006417B2"/>
    <w:rsid w:val="00641938"/>
    <w:rsid w:val="0064515E"/>
    <w:rsid w:val="0065482A"/>
    <w:rsid w:val="00666503"/>
    <w:rsid w:val="006666AE"/>
    <w:rsid w:val="0067295A"/>
    <w:rsid w:val="00673FB9"/>
    <w:rsid w:val="00674483"/>
    <w:rsid w:val="00682A3D"/>
    <w:rsid w:val="0069017E"/>
    <w:rsid w:val="0069533C"/>
    <w:rsid w:val="00696AF2"/>
    <w:rsid w:val="006A0AD1"/>
    <w:rsid w:val="006B4362"/>
    <w:rsid w:val="006B546D"/>
    <w:rsid w:val="006B669A"/>
    <w:rsid w:val="006C1B08"/>
    <w:rsid w:val="006C4E58"/>
    <w:rsid w:val="006C5C82"/>
    <w:rsid w:val="006C6CEB"/>
    <w:rsid w:val="006D3990"/>
    <w:rsid w:val="006E01B0"/>
    <w:rsid w:val="006E49BE"/>
    <w:rsid w:val="006E7016"/>
    <w:rsid w:val="006F172A"/>
    <w:rsid w:val="006F432A"/>
    <w:rsid w:val="006F6DE6"/>
    <w:rsid w:val="006F7456"/>
    <w:rsid w:val="007006AC"/>
    <w:rsid w:val="007061E7"/>
    <w:rsid w:val="007258C8"/>
    <w:rsid w:val="00732F8D"/>
    <w:rsid w:val="0073562C"/>
    <w:rsid w:val="00735F70"/>
    <w:rsid w:val="00745EB7"/>
    <w:rsid w:val="007545A9"/>
    <w:rsid w:val="00760CE4"/>
    <w:rsid w:val="00761897"/>
    <w:rsid w:val="00764758"/>
    <w:rsid w:val="00767B2B"/>
    <w:rsid w:val="00772324"/>
    <w:rsid w:val="00773611"/>
    <w:rsid w:val="007867BC"/>
    <w:rsid w:val="007871EA"/>
    <w:rsid w:val="00787FC9"/>
    <w:rsid w:val="007A0E1C"/>
    <w:rsid w:val="007A18E5"/>
    <w:rsid w:val="007A4BEF"/>
    <w:rsid w:val="007A619C"/>
    <w:rsid w:val="007B69A8"/>
    <w:rsid w:val="007D26E8"/>
    <w:rsid w:val="007E4652"/>
    <w:rsid w:val="007F390A"/>
    <w:rsid w:val="007F424D"/>
    <w:rsid w:val="007F4D9B"/>
    <w:rsid w:val="008108AA"/>
    <w:rsid w:val="00810C04"/>
    <w:rsid w:val="008168B5"/>
    <w:rsid w:val="00834F7B"/>
    <w:rsid w:val="0084302D"/>
    <w:rsid w:val="008469E2"/>
    <w:rsid w:val="00860D2F"/>
    <w:rsid w:val="008640AF"/>
    <w:rsid w:val="00871CAD"/>
    <w:rsid w:val="0087297F"/>
    <w:rsid w:val="008A1D12"/>
    <w:rsid w:val="008A3D7A"/>
    <w:rsid w:val="008A4D89"/>
    <w:rsid w:val="008A7380"/>
    <w:rsid w:val="008B2903"/>
    <w:rsid w:val="008B7BB6"/>
    <w:rsid w:val="008C0D27"/>
    <w:rsid w:val="008C14EA"/>
    <w:rsid w:val="008C32B2"/>
    <w:rsid w:val="008C3886"/>
    <w:rsid w:val="008D1BB9"/>
    <w:rsid w:val="008D4A9B"/>
    <w:rsid w:val="008E5472"/>
    <w:rsid w:val="008E54AC"/>
    <w:rsid w:val="008E7C4B"/>
    <w:rsid w:val="008F0753"/>
    <w:rsid w:val="008F601D"/>
    <w:rsid w:val="00903E72"/>
    <w:rsid w:val="00904E9F"/>
    <w:rsid w:val="0090732C"/>
    <w:rsid w:val="00924C74"/>
    <w:rsid w:val="00933AAE"/>
    <w:rsid w:val="0093575B"/>
    <w:rsid w:val="00945793"/>
    <w:rsid w:val="00963374"/>
    <w:rsid w:val="00965A26"/>
    <w:rsid w:val="009748A2"/>
    <w:rsid w:val="0097552E"/>
    <w:rsid w:val="0097557E"/>
    <w:rsid w:val="009829CA"/>
    <w:rsid w:val="009849DE"/>
    <w:rsid w:val="00986D46"/>
    <w:rsid w:val="00994BBA"/>
    <w:rsid w:val="00994DEE"/>
    <w:rsid w:val="009A322A"/>
    <w:rsid w:val="009A47B8"/>
    <w:rsid w:val="009A4EE6"/>
    <w:rsid w:val="009B130F"/>
    <w:rsid w:val="009B4A75"/>
    <w:rsid w:val="009C7337"/>
    <w:rsid w:val="009D50D8"/>
    <w:rsid w:val="009E2522"/>
    <w:rsid w:val="009E2E92"/>
    <w:rsid w:val="009E4A17"/>
    <w:rsid w:val="009F4C2C"/>
    <w:rsid w:val="00A00364"/>
    <w:rsid w:val="00A01F1F"/>
    <w:rsid w:val="00A030CC"/>
    <w:rsid w:val="00A045D7"/>
    <w:rsid w:val="00A051C9"/>
    <w:rsid w:val="00A11FBC"/>
    <w:rsid w:val="00A13C71"/>
    <w:rsid w:val="00A20B5A"/>
    <w:rsid w:val="00A22BA3"/>
    <w:rsid w:val="00A247C7"/>
    <w:rsid w:val="00A2509B"/>
    <w:rsid w:val="00A257A8"/>
    <w:rsid w:val="00A26A46"/>
    <w:rsid w:val="00A43CC2"/>
    <w:rsid w:val="00A46483"/>
    <w:rsid w:val="00A5036B"/>
    <w:rsid w:val="00A51354"/>
    <w:rsid w:val="00A61E63"/>
    <w:rsid w:val="00A70575"/>
    <w:rsid w:val="00A778B8"/>
    <w:rsid w:val="00AB02C1"/>
    <w:rsid w:val="00AB590C"/>
    <w:rsid w:val="00AB5F7C"/>
    <w:rsid w:val="00AD6674"/>
    <w:rsid w:val="00AD7102"/>
    <w:rsid w:val="00AE2130"/>
    <w:rsid w:val="00AE372F"/>
    <w:rsid w:val="00AE6D93"/>
    <w:rsid w:val="00AF1B1D"/>
    <w:rsid w:val="00AF201B"/>
    <w:rsid w:val="00AF7293"/>
    <w:rsid w:val="00AF7999"/>
    <w:rsid w:val="00B00C31"/>
    <w:rsid w:val="00B0112F"/>
    <w:rsid w:val="00B1174C"/>
    <w:rsid w:val="00B1219C"/>
    <w:rsid w:val="00B20511"/>
    <w:rsid w:val="00B43D5F"/>
    <w:rsid w:val="00B46F32"/>
    <w:rsid w:val="00B479CE"/>
    <w:rsid w:val="00B60D9C"/>
    <w:rsid w:val="00B64C38"/>
    <w:rsid w:val="00B81BF8"/>
    <w:rsid w:val="00B82A40"/>
    <w:rsid w:val="00B861E3"/>
    <w:rsid w:val="00B937D3"/>
    <w:rsid w:val="00B95F69"/>
    <w:rsid w:val="00B96DE0"/>
    <w:rsid w:val="00BA05BA"/>
    <w:rsid w:val="00BA3654"/>
    <w:rsid w:val="00BA38CC"/>
    <w:rsid w:val="00BA7FD0"/>
    <w:rsid w:val="00BB0373"/>
    <w:rsid w:val="00BB2D6C"/>
    <w:rsid w:val="00BB4805"/>
    <w:rsid w:val="00BC447E"/>
    <w:rsid w:val="00BC7DEC"/>
    <w:rsid w:val="00BD0B47"/>
    <w:rsid w:val="00BD634D"/>
    <w:rsid w:val="00BE1034"/>
    <w:rsid w:val="00BF62EA"/>
    <w:rsid w:val="00C013B5"/>
    <w:rsid w:val="00C046B4"/>
    <w:rsid w:val="00C07DB1"/>
    <w:rsid w:val="00C12D52"/>
    <w:rsid w:val="00C14BE7"/>
    <w:rsid w:val="00C16DA8"/>
    <w:rsid w:val="00C209BD"/>
    <w:rsid w:val="00C3038D"/>
    <w:rsid w:val="00C3305C"/>
    <w:rsid w:val="00C353F8"/>
    <w:rsid w:val="00C374DF"/>
    <w:rsid w:val="00C400D4"/>
    <w:rsid w:val="00C50CCE"/>
    <w:rsid w:val="00C56C49"/>
    <w:rsid w:val="00C64C39"/>
    <w:rsid w:val="00C66671"/>
    <w:rsid w:val="00C85969"/>
    <w:rsid w:val="00C87829"/>
    <w:rsid w:val="00C94A89"/>
    <w:rsid w:val="00CA0A50"/>
    <w:rsid w:val="00CA48D7"/>
    <w:rsid w:val="00CD0D70"/>
    <w:rsid w:val="00CD69FF"/>
    <w:rsid w:val="00D005EF"/>
    <w:rsid w:val="00D12ECC"/>
    <w:rsid w:val="00D13577"/>
    <w:rsid w:val="00D1720D"/>
    <w:rsid w:val="00D31629"/>
    <w:rsid w:val="00D33F76"/>
    <w:rsid w:val="00D34B26"/>
    <w:rsid w:val="00D372A3"/>
    <w:rsid w:val="00D4174D"/>
    <w:rsid w:val="00D46AD5"/>
    <w:rsid w:val="00D55622"/>
    <w:rsid w:val="00D55CC1"/>
    <w:rsid w:val="00D62203"/>
    <w:rsid w:val="00D648CF"/>
    <w:rsid w:val="00D71187"/>
    <w:rsid w:val="00D72AA2"/>
    <w:rsid w:val="00D81706"/>
    <w:rsid w:val="00D81F92"/>
    <w:rsid w:val="00D82E57"/>
    <w:rsid w:val="00D90D33"/>
    <w:rsid w:val="00D94CA9"/>
    <w:rsid w:val="00D95BE5"/>
    <w:rsid w:val="00DB29E3"/>
    <w:rsid w:val="00DB49E7"/>
    <w:rsid w:val="00DC54F3"/>
    <w:rsid w:val="00DD13B1"/>
    <w:rsid w:val="00DD1DF6"/>
    <w:rsid w:val="00DD24AB"/>
    <w:rsid w:val="00DD2635"/>
    <w:rsid w:val="00DE1818"/>
    <w:rsid w:val="00DF0791"/>
    <w:rsid w:val="00DF23EA"/>
    <w:rsid w:val="00E0096B"/>
    <w:rsid w:val="00E02B82"/>
    <w:rsid w:val="00E063F5"/>
    <w:rsid w:val="00E20411"/>
    <w:rsid w:val="00E2716B"/>
    <w:rsid w:val="00E46653"/>
    <w:rsid w:val="00E536A1"/>
    <w:rsid w:val="00E57621"/>
    <w:rsid w:val="00E62035"/>
    <w:rsid w:val="00E629D7"/>
    <w:rsid w:val="00E6741A"/>
    <w:rsid w:val="00E82EB7"/>
    <w:rsid w:val="00E83E94"/>
    <w:rsid w:val="00E844C6"/>
    <w:rsid w:val="00E96943"/>
    <w:rsid w:val="00E96FEF"/>
    <w:rsid w:val="00EA3039"/>
    <w:rsid w:val="00EA7057"/>
    <w:rsid w:val="00EB3769"/>
    <w:rsid w:val="00EC394B"/>
    <w:rsid w:val="00EC74B2"/>
    <w:rsid w:val="00EC78DE"/>
    <w:rsid w:val="00ED32A9"/>
    <w:rsid w:val="00ED5ABB"/>
    <w:rsid w:val="00EF364E"/>
    <w:rsid w:val="00EF6FEB"/>
    <w:rsid w:val="00EF7E10"/>
    <w:rsid w:val="00F0738E"/>
    <w:rsid w:val="00F13657"/>
    <w:rsid w:val="00F32214"/>
    <w:rsid w:val="00F344F0"/>
    <w:rsid w:val="00F46FEC"/>
    <w:rsid w:val="00F529AA"/>
    <w:rsid w:val="00F52D37"/>
    <w:rsid w:val="00F54A75"/>
    <w:rsid w:val="00F552AC"/>
    <w:rsid w:val="00F62721"/>
    <w:rsid w:val="00F6557F"/>
    <w:rsid w:val="00F80975"/>
    <w:rsid w:val="00F9045D"/>
    <w:rsid w:val="00F91A3F"/>
    <w:rsid w:val="00F91B31"/>
    <w:rsid w:val="00F92156"/>
    <w:rsid w:val="00FA6A5F"/>
    <w:rsid w:val="00FC28BD"/>
    <w:rsid w:val="00FC2BDD"/>
    <w:rsid w:val="00FC4B10"/>
    <w:rsid w:val="00FC567B"/>
    <w:rsid w:val="00FD50C5"/>
    <w:rsid w:val="00FE04AF"/>
    <w:rsid w:val="00FE47AD"/>
    <w:rsid w:val="00FE63B8"/>
    <w:rsid w:val="00FF5CD9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B10"/>
    <w:pPr>
      <w:suppressAutoHyphens/>
    </w:pPr>
    <w:rPr>
      <w:sz w:val="24"/>
      <w:szCs w:val="24"/>
      <w:lang w:val="ru-RU" w:eastAsia="ar-SA"/>
    </w:rPr>
  </w:style>
  <w:style w:type="paragraph" w:styleId="2">
    <w:name w:val="heading 2"/>
    <w:basedOn w:val="a"/>
    <w:next w:val="a"/>
    <w:qFormat/>
    <w:rsid w:val="00FC4B10"/>
    <w:pPr>
      <w:keepNext/>
      <w:tabs>
        <w:tab w:val="num" w:pos="576"/>
      </w:tabs>
      <w:ind w:left="360"/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FC4B10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FC4B10"/>
    <w:rPr>
      <w:rFonts w:ascii="Courier New" w:hAnsi="Courier New"/>
    </w:rPr>
  </w:style>
  <w:style w:type="character" w:customStyle="1" w:styleId="WW8Num1z2">
    <w:name w:val="WW8Num1z2"/>
    <w:rsid w:val="00FC4B10"/>
    <w:rPr>
      <w:rFonts w:ascii="Wingdings" w:hAnsi="Wingdings"/>
    </w:rPr>
  </w:style>
  <w:style w:type="character" w:customStyle="1" w:styleId="WW8Num1z3">
    <w:name w:val="WW8Num1z3"/>
    <w:rsid w:val="00FC4B10"/>
    <w:rPr>
      <w:rFonts w:ascii="Symbol" w:hAnsi="Symbol"/>
    </w:rPr>
  </w:style>
  <w:style w:type="character" w:customStyle="1" w:styleId="1">
    <w:name w:val="Основной шрифт абзаца1"/>
    <w:rsid w:val="00FC4B10"/>
  </w:style>
  <w:style w:type="character" w:styleId="a3">
    <w:name w:val="Hyperlink"/>
    <w:uiPriority w:val="99"/>
    <w:rsid w:val="00FC4B10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FC4B10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rsid w:val="00FC4B10"/>
    <w:pPr>
      <w:spacing w:after="120"/>
    </w:pPr>
  </w:style>
  <w:style w:type="paragraph" w:styleId="a6">
    <w:name w:val="List"/>
    <w:basedOn w:val="a5"/>
    <w:rsid w:val="00FC4B10"/>
  </w:style>
  <w:style w:type="paragraph" w:customStyle="1" w:styleId="10">
    <w:name w:val="Название1"/>
    <w:basedOn w:val="a"/>
    <w:rsid w:val="00FC4B10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FC4B10"/>
    <w:pPr>
      <w:suppressLineNumbers/>
    </w:pPr>
  </w:style>
  <w:style w:type="paragraph" w:customStyle="1" w:styleId="31">
    <w:name w:val="Основной текст 31"/>
    <w:basedOn w:val="a"/>
    <w:rsid w:val="00FC4B10"/>
    <w:rPr>
      <w:sz w:val="20"/>
    </w:rPr>
  </w:style>
  <w:style w:type="paragraph" w:customStyle="1" w:styleId="12">
    <w:name w:val="Название объекта1"/>
    <w:basedOn w:val="a"/>
    <w:next w:val="a"/>
    <w:rsid w:val="00FC4B10"/>
    <w:pPr>
      <w:jc w:val="center"/>
    </w:pPr>
    <w:rPr>
      <w:b/>
      <w:bCs/>
    </w:rPr>
  </w:style>
  <w:style w:type="paragraph" w:customStyle="1" w:styleId="a7">
    <w:name w:val="Содержимое врезки"/>
    <w:basedOn w:val="a5"/>
    <w:rsid w:val="00FC4B10"/>
  </w:style>
  <w:style w:type="paragraph" w:customStyle="1" w:styleId="a8">
    <w:name w:val="Содержимое таблицы"/>
    <w:basedOn w:val="a"/>
    <w:rsid w:val="00FC4B10"/>
    <w:pPr>
      <w:suppressLineNumbers/>
    </w:pPr>
  </w:style>
  <w:style w:type="paragraph" w:customStyle="1" w:styleId="a9">
    <w:name w:val="Заголовок таблицы"/>
    <w:basedOn w:val="a8"/>
    <w:rsid w:val="00FC4B10"/>
    <w:pPr>
      <w:jc w:val="center"/>
    </w:pPr>
    <w:rPr>
      <w:b/>
      <w:bCs/>
    </w:rPr>
  </w:style>
  <w:style w:type="paragraph" w:styleId="3">
    <w:name w:val="Body Text 3"/>
    <w:basedOn w:val="a"/>
    <w:link w:val="30"/>
    <w:uiPriority w:val="99"/>
    <w:unhideWhenUsed/>
    <w:rsid w:val="001D25D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1D25D7"/>
    <w:rPr>
      <w:sz w:val="16"/>
      <w:szCs w:val="16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696A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96AF2"/>
    <w:rPr>
      <w:rFonts w:ascii="Tahoma" w:hAnsi="Tahoma" w:cs="Tahoma"/>
      <w:sz w:val="16"/>
      <w:szCs w:val="16"/>
      <w:lang w:eastAsia="ar-SA"/>
    </w:rPr>
  </w:style>
  <w:style w:type="character" w:customStyle="1" w:styleId="s8">
    <w:name w:val="s8"/>
    <w:basedOn w:val="a0"/>
    <w:rsid w:val="00D62203"/>
  </w:style>
  <w:style w:type="paragraph" w:styleId="ac">
    <w:name w:val="Normal (Web)"/>
    <w:basedOn w:val="a"/>
    <w:uiPriority w:val="99"/>
    <w:rsid w:val="00682A3D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d">
    <w:name w:val="Strong"/>
    <w:uiPriority w:val="99"/>
    <w:qFormat/>
    <w:rsid w:val="00682A3D"/>
    <w:rPr>
      <w:rFonts w:cs="Times New Roman"/>
      <w:b/>
      <w:bCs/>
    </w:rPr>
  </w:style>
  <w:style w:type="paragraph" w:styleId="ae">
    <w:name w:val="header"/>
    <w:basedOn w:val="a"/>
    <w:link w:val="af"/>
    <w:uiPriority w:val="99"/>
    <w:unhideWhenUsed/>
    <w:rsid w:val="0067295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7295A"/>
    <w:rPr>
      <w:sz w:val="24"/>
      <w:szCs w:val="24"/>
      <w:lang w:eastAsia="ar-SA"/>
    </w:rPr>
  </w:style>
  <w:style w:type="paragraph" w:styleId="af0">
    <w:name w:val="footer"/>
    <w:basedOn w:val="a"/>
    <w:link w:val="af1"/>
    <w:uiPriority w:val="99"/>
    <w:unhideWhenUsed/>
    <w:rsid w:val="0067295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7295A"/>
    <w:rPr>
      <w:sz w:val="24"/>
      <w:szCs w:val="24"/>
      <w:lang w:eastAsia="ar-SA"/>
    </w:rPr>
  </w:style>
  <w:style w:type="paragraph" w:styleId="af2">
    <w:name w:val="List Paragraph"/>
    <w:basedOn w:val="a"/>
    <w:uiPriority w:val="34"/>
    <w:qFormat/>
    <w:rsid w:val="00107018"/>
    <w:pPr>
      <w:suppressAutoHyphens w:val="0"/>
      <w:ind w:left="720"/>
      <w:contextualSpacing/>
    </w:pPr>
    <w:rPr>
      <w:lang w:eastAsia="ru-RU"/>
    </w:rPr>
  </w:style>
  <w:style w:type="table" w:styleId="af3">
    <w:name w:val="Table Grid"/>
    <w:basedOn w:val="a1"/>
    <w:uiPriority w:val="59"/>
    <w:rsid w:val="00D95BE5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A6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43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156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78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1162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344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4945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191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5246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37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7464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71202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0982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ybov.dance@mail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k.com/konkursvost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k.com/konkursvosto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vk.com/konkursvost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B2623-1863-4001-B3DB-CD35A3E1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12370</CharactersWithSpaces>
  <SharedDoc>false</SharedDoc>
  <HLinks>
    <vt:vector size="12" baseType="variant">
      <vt:variant>
        <vt:i4>721010</vt:i4>
      </vt:variant>
      <vt:variant>
        <vt:i4>6</vt:i4>
      </vt:variant>
      <vt:variant>
        <vt:i4>0</vt:i4>
      </vt:variant>
      <vt:variant>
        <vt:i4>5</vt:i4>
      </vt:variant>
      <vt:variant>
        <vt:lpwstr>mailto:liybov.dance@mail.ru</vt:lpwstr>
      </vt:variant>
      <vt:variant>
        <vt:lpwstr/>
      </vt:variant>
      <vt:variant>
        <vt:i4>65656</vt:i4>
      </vt:variant>
      <vt:variant>
        <vt:i4>3</vt:i4>
      </vt:variant>
      <vt:variant>
        <vt:i4>0</vt:i4>
      </vt:variant>
      <vt:variant>
        <vt:i4>5</vt:i4>
      </vt:variant>
      <vt:variant>
        <vt:lpwstr>https://vk.com/belly_worlduca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24</cp:revision>
  <cp:lastPrinted>2015-02-18T12:56:00Z</cp:lastPrinted>
  <dcterms:created xsi:type="dcterms:W3CDTF">2015-08-13T15:48:00Z</dcterms:created>
  <dcterms:modified xsi:type="dcterms:W3CDTF">2015-10-26T14:16:00Z</dcterms:modified>
</cp:coreProperties>
</file>