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47E5" w14:textId="77777777" w:rsidR="003500E1" w:rsidRPr="00CE60CC" w:rsidRDefault="00CE60CC" w:rsidP="00CE60CC">
      <w:pPr>
        <w:jc w:val="center"/>
        <w:rPr>
          <w:b/>
          <w:bCs/>
        </w:rPr>
      </w:pPr>
      <w:r w:rsidRPr="00CE60CC">
        <w:rPr>
          <w:b/>
          <w:bCs/>
        </w:rPr>
        <w:t xml:space="preserve">Summary of </w:t>
      </w:r>
      <w:r>
        <w:rPr>
          <w:b/>
          <w:bCs/>
        </w:rPr>
        <w:t>H</w:t>
      </w:r>
      <w:r w:rsidRPr="00CE60CC">
        <w:rPr>
          <w:b/>
          <w:bCs/>
        </w:rPr>
        <w:t xml:space="preserve">ypothesis </w:t>
      </w:r>
      <w:r>
        <w:rPr>
          <w:b/>
          <w:bCs/>
        </w:rPr>
        <w:t>T</w:t>
      </w:r>
      <w:r w:rsidRPr="00CE60CC">
        <w:rPr>
          <w:b/>
          <w:bCs/>
        </w:rPr>
        <w:t>ests</w:t>
      </w:r>
    </w:p>
    <w:tbl>
      <w:tblPr>
        <w:tblStyle w:val="TableGrid"/>
        <w:tblW w:w="14095" w:type="dxa"/>
        <w:tblLook w:val="04A0" w:firstRow="1" w:lastRow="0" w:firstColumn="1" w:lastColumn="0" w:noHBand="0" w:noVBand="1"/>
      </w:tblPr>
      <w:tblGrid>
        <w:gridCol w:w="1054"/>
        <w:gridCol w:w="2362"/>
        <w:gridCol w:w="2645"/>
        <w:gridCol w:w="1134"/>
        <w:gridCol w:w="3117"/>
        <w:gridCol w:w="2120"/>
        <w:gridCol w:w="1663"/>
      </w:tblGrid>
      <w:tr w:rsidR="00CE60CC" w:rsidRPr="00047FFA" w14:paraId="34A95B73" w14:textId="77777777" w:rsidTr="00CE60CC">
        <w:trPr>
          <w:trHeight w:val="683"/>
        </w:trPr>
        <w:tc>
          <w:tcPr>
            <w:tcW w:w="1054" w:type="dxa"/>
          </w:tcPr>
          <w:p w14:paraId="21DCFA87" w14:textId="77777777" w:rsidR="00CE60CC" w:rsidRPr="00CE60CC" w:rsidRDefault="00CE60CC" w:rsidP="00CE60CC">
            <w:pPr>
              <w:jc w:val="center"/>
              <w:rPr>
                <w:b/>
                <w:bCs/>
              </w:rPr>
            </w:pPr>
            <w:r w:rsidRPr="00CE60CC">
              <w:rPr>
                <w:b/>
                <w:bCs/>
              </w:rPr>
              <w:t>Test #</w:t>
            </w:r>
          </w:p>
        </w:tc>
        <w:tc>
          <w:tcPr>
            <w:tcW w:w="2362" w:type="dxa"/>
          </w:tcPr>
          <w:p w14:paraId="3583DAD2" w14:textId="77777777" w:rsidR="00CE60CC" w:rsidRPr="00CE60CC" w:rsidRDefault="00CE60CC" w:rsidP="00CE60CC">
            <w:pPr>
              <w:jc w:val="center"/>
              <w:rPr>
                <w:b/>
                <w:bCs/>
              </w:rPr>
            </w:pPr>
            <w:r w:rsidRPr="00CE60CC">
              <w:rPr>
                <w:b/>
                <w:bCs/>
              </w:rPr>
              <w:t>Hypothesis test</w:t>
            </w:r>
          </w:p>
        </w:tc>
        <w:tc>
          <w:tcPr>
            <w:tcW w:w="2645" w:type="dxa"/>
          </w:tcPr>
          <w:p w14:paraId="1E6E7299" w14:textId="77777777" w:rsidR="00CE60CC" w:rsidRPr="00CE60CC" w:rsidRDefault="00CE60CC" w:rsidP="00CE60CC">
            <w:pPr>
              <w:jc w:val="center"/>
              <w:rPr>
                <w:b/>
                <w:bCs/>
              </w:rPr>
            </w:pPr>
            <w:r w:rsidRPr="00CE60CC">
              <w:rPr>
                <w:b/>
                <w:bCs/>
              </w:rPr>
              <w:t>Models for test</w:t>
            </w:r>
          </w:p>
        </w:tc>
        <w:tc>
          <w:tcPr>
            <w:tcW w:w="1134" w:type="dxa"/>
          </w:tcPr>
          <w:p w14:paraId="0E2F15ED" w14:textId="77777777" w:rsidR="00CE60CC" w:rsidRPr="00CE60CC" w:rsidRDefault="00CE60CC" w:rsidP="00CE60CC">
            <w:pPr>
              <w:jc w:val="center"/>
              <w:rPr>
                <w:b/>
                <w:bCs/>
              </w:rPr>
            </w:pPr>
            <w:r w:rsidRPr="00CE60CC">
              <w:rPr>
                <w:b/>
                <w:bCs/>
              </w:rPr>
              <w:t xml:space="preserve">Test </w:t>
            </w:r>
            <w:proofErr w:type="spellStart"/>
            <w:r w:rsidRPr="00CE60CC">
              <w:rPr>
                <w:b/>
                <w:bCs/>
              </w:rPr>
              <w:t>dist’n</w:t>
            </w:r>
            <w:proofErr w:type="spellEnd"/>
          </w:p>
        </w:tc>
        <w:tc>
          <w:tcPr>
            <w:tcW w:w="3117" w:type="dxa"/>
          </w:tcPr>
          <w:p w14:paraId="3F68DD5F" w14:textId="77777777" w:rsidR="00CE60CC" w:rsidRPr="00CE60CC" w:rsidRDefault="00CE60CC" w:rsidP="00CE60CC">
            <w:pPr>
              <w:jc w:val="center"/>
              <w:rPr>
                <w:b/>
                <w:bCs/>
              </w:rPr>
            </w:pPr>
            <w:r w:rsidRPr="00CE60CC">
              <w:rPr>
                <w:b/>
                <w:bCs/>
              </w:rPr>
              <w:t>What kind of scenarios would call for this test?</w:t>
            </w:r>
          </w:p>
        </w:tc>
        <w:tc>
          <w:tcPr>
            <w:tcW w:w="2120" w:type="dxa"/>
          </w:tcPr>
          <w:p w14:paraId="350148CC" w14:textId="77777777" w:rsidR="00CE60CC" w:rsidRPr="00CE60CC" w:rsidRDefault="00CE60CC" w:rsidP="00CE60CC">
            <w:pPr>
              <w:jc w:val="center"/>
              <w:rPr>
                <w:b/>
                <w:bCs/>
              </w:rPr>
            </w:pPr>
            <w:r w:rsidRPr="00CE60CC">
              <w:rPr>
                <w:b/>
                <w:bCs/>
              </w:rPr>
              <w:t>R code for results</w:t>
            </w:r>
          </w:p>
        </w:tc>
        <w:tc>
          <w:tcPr>
            <w:tcW w:w="1663" w:type="dxa"/>
          </w:tcPr>
          <w:p w14:paraId="0D52984C" w14:textId="77777777" w:rsidR="00CE60CC" w:rsidRPr="00CE60CC" w:rsidRDefault="00CE60CC" w:rsidP="00CE60CC">
            <w:pPr>
              <w:jc w:val="center"/>
              <w:rPr>
                <w:b/>
                <w:bCs/>
              </w:rPr>
            </w:pPr>
            <w:r w:rsidRPr="00CE60CC">
              <w:rPr>
                <w:b/>
                <w:bCs/>
              </w:rPr>
              <w:t xml:space="preserve">Ref </w:t>
            </w:r>
            <w:r w:rsidRPr="00CE60CC">
              <w:rPr>
                <w:b/>
                <w:bCs/>
              </w:rPr>
              <w:t>(</w:t>
            </w:r>
            <w:r w:rsidRPr="00CE60CC">
              <w:rPr>
                <w:b/>
                <w:bCs/>
              </w:rPr>
              <w:t>Lesson + slide #)</w:t>
            </w:r>
          </w:p>
        </w:tc>
      </w:tr>
      <w:tr w:rsidR="00CE60CC" w:rsidRPr="00047FFA" w14:paraId="135D4007" w14:textId="77777777" w:rsidTr="00CE60CC">
        <w:trPr>
          <w:trHeight w:val="1497"/>
        </w:trPr>
        <w:tc>
          <w:tcPr>
            <w:tcW w:w="1054" w:type="dxa"/>
          </w:tcPr>
          <w:p w14:paraId="60261B53" w14:textId="77777777" w:rsidR="00CE60CC" w:rsidRPr="00047FFA" w:rsidRDefault="00CE60CC" w:rsidP="00CE60CC">
            <w:r>
              <w:t>1</w:t>
            </w:r>
          </w:p>
          <w:p w14:paraId="30F3231C" w14:textId="77777777" w:rsidR="00CE60CC" w:rsidRPr="00CE60CC" w:rsidRDefault="00CE60CC" w:rsidP="00CE60CC">
            <w:pPr>
              <w:rPr>
                <w:b/>
                <w:bCs/>
              </w:rPr>
            </w:pPr>
            <w:r w:rsidRPr="00CE60CC">
              <w:rPr>
                <w:b/>
                <w:bCs/>
              </w:rPr>
              <w:t>General form</w:t>
            </w:r>
          </w:p>
        </w:tc>
        <w:tc>
          <w:tcPr>
            <w:tcW w:w="2362" w:type="dxa"/>
          </w:tcPr>
          <w:p w14:paraId="7A96A87C" w14:textId="77777777" w:rsidR="00CE60CC" w:rsidRDefault="00CE60CC" w:rsidP="00CE60CC">
            <w:r w:rsidRPr="00047FFA">
              <w:t xml:space="preserve">Overall test (like test </w:t>
            </w:r>
            <w:r>
              <w:t xml:space="preserve">3 </w:t>
            </w:r>
            <w:r w:rsidRPr="00047FFA">
              <w:t xml:space="preserve">and </w:t>
            </w:r>
            <w:r>
              <w:t>4</w:t>
            </w:r>
            <w:r w:rsidRPr="00047FFA">
              <w:t>)</w:t>
            </w:r>
          </w:p>
          <w:p w14:paraId="00CA898C" w14:textId="77777777" w:rsidR="00CE60CC" w:rsidRPr="00CE60CC" w:rsidRDefault="00CE60CC" w:rsidP="00CE60CC">
            <w:pPr>
              <w:rPr>
                <w:sz w:val="10"/>
                <w:szCs w:val="10"/>
              </w:rPr>
            </w:pPr>
          </w:p>
          <w:p w14:paraId="750B73EE" w14:textId="77777777" w:rsidR="00CE60CC" w:rsidRDefault="00CE60CC" w:rsidP="00CE60CC">
            <w:r w:rsidRPr="00047FFA">
              <w:t>Single covariate test (like test 2)</w:t>
            </w:r>
          </w:p>
          <w:p w14:paraId="536B7AE1" w14:textId="77777777" w:rsidR="00CE60CC" w:rsidRPr="00CE60CC" w:rsidRDefault="00CE60CC" w:rsidP="00CE60CC">
            <w:pPr>
              <w:rPr>
                <w:sz w:val="10"/>
                <w:szCs w:val="10"/>
              </w:rPr>
            </w:pPr>
          </w:p>
          <w:p w14:paraId="5D55F40F" w14:textId="77777777" w:rsidR="00CE60CC" w:rsidRPr="00047FFA" w:rsidRDefault="00CE60CC" w:rsidP="00CE60CC">
            <w:r w:rsidRPr="00047FFA">
              <w:t>Test for covariate subset</w:t>
            </w:r>
            <w:r>
              <w:t xml:space="preserve"> (like test 5)</w:t>
            </w:r>
          </w:p>
        </w:tc>
        <w:tc>
          <w:tcPr>
            <w:tcW w:w="2645" w:type="dxa"/>
          </w:tcPr>
          <w:p w14:paraId="4580D9FC" w14:textId="77777777" w:rsidR="00CE60CC" w:rsidRDefault="00CE60CC" w:rsidP="00CE60CC">
            <w:r>
              <w:t xml:space="preserve">Ex: Subset 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14:paraId="7B378005" w14:textId="77777777" w:rsidR="00CE60CC" w:rsidRPr="00047FFA" w:rsidRDefault="00CE60CC" w:rsidP="00CE60CC">
            <w:pPr>
              <w:rPr>
                <w:rFonts w:eastAsiaTheme="minorEastAsia"/>
              </w:rPr>
            </w:pPr>
            <w:r w:rsidRPr="00047FFA">
              <w:t>H</w:t>
            </w:r>
            <w:r w:rsidRPr="00047FFA">
              <w:rPr>
                <w:vertAlign w:val="subscript"/>
              </w:rPr>
              <w:t>0</w:t>
            </w:r>
            <w:r w:rsidRPr="00047FFA"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3i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14:paraId="1B373A1A" w14:textId="77777777" w:rsidR="00CE60CC" w:rsidRPr="00047FFA" w:rsidRDefault="00CE60CC" w:rsidP="00CE60CC">
            <w:r w:rsidRPr="00047FFA">
              <w:t>H</w:t>
            </w:r>
            <w:r w:rsidRPr="00047FFA">
              <w:rPr>
                <w:vertAlign w:val="subscript"/>
              </w:rPr>
              <w:t>1</w:t>
            </w:r>
            <w:r w:rsidRPr="00047FFA"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134" w:type="dxa"/>
          </w:tcPr>
          <w:p w14:paraId="30BCBBB5" w14:textId="77777777" w:rsidR="00CE60CC" w:rsidRPr="00047FFA" w:rsidRDefault="00CE60CC" w:rsidP="00CE60CC">
            <w:r w:rsidRPr="00047FFA">
              <w:t>F</w:t>
            </w:r>
          </w:p>
        </w:tc>
        <w:tc>
          <w:tcPr>
            <w:tcW w:w="3117" w:type="dxa"/>
          </w:tcPr>
          <w:p w14:paraId="5379D470" w14:textId="77777777" w:rsidR="00CE60CC" w:rsidRPr="000B6D83" w:rsidRDefault="00CE60CC" w:rsidP="00CE60CC">
            <w:pPr>
              <w:rPr>
                <w:color w:val="000000" w:themeColor="text1"/>
              </w:rPr>
            </w:pPr>
          </w:p>
        </w:tc>
        <w:tc>
          <w:tcPr>
            <w:tcW w:w="2120" w:type="dxa"/>
          </w:tcPr>
          <w:p w14:paraId="03D7A3AF" w14:textId="77777777" w:rsidR="00CE60CC" w:rsidRPr="000B6D83" w:rsidRDefault="00CE60CC" w:rsidP="00CE60CC">
            <w:pPr>
              <w:rPr>
                <w:color w:val="000000" w:themeColor="text1"/>
              </w:rPr>
            </w:pPr>
          </w:p>
        </w:tc>
        <w:tc>
          <w:tcPr>
            <w:tcW w:w="1663" w:type="dxa"/>
          </w:tcPr>
          <w:p w14:paraId="02AF1FA2" w14:textId="77777777" w:rsidR="00CE60CC" w:rsidRPr="00047FFA" w:rsidRDefault="00CE60CC" w:rsidP="00CE60CC"/>
        </w:tc>
      </w:tr>
      <w:tr w:rsidR="00CE60CC" w:rsidRPr="00047FFA" w14:paraId="7F984671" w14:textId="77777777" w:rsidTr="00CE60CC">
        <w:trPr>
          <w:trHeight w:val="1826"/>
        </w:trPr>
        <w:tc>
          <w:tcPr>
            <w:tcW w:w="1054" w:type="dxa"/>
          </w:tcPr>
          <w:p w14:paraId="7B6E0C88" w14:textId="77777777" w:rsidR="00CE60CC" w:rsidRPr="00047FFA" w:rsidRDefault="00CE60CC" w:rsidP="00CE60CC">
            <w:r>
              <w:t>2</w:t>
            </w:r>
          </w:p>
        </w:tc>
        <w:tc>
          <w:tcPr>
            <w:tcW w:w="2362" w:type="dxa"/>
          </w:tcPr>
          <w:p w14:paraId="47E3B2E5" w14:textId="77777777" w:rsidR="00CE60CC" w:rsidRPr="00047FFA" w:rsidRDefault="00CE60CC" w:rsidP="00CE60CC">
            <w:pPr>
              <w:rPr>
                <w:rFonts w:eastAsiaTheme="minorEastAsia"/>
              </w:rPr>
            </w:pPr>
            <w:r w:rsidRPr="00047FFA">
              <w:t>H</w:t>
            </w:r>
            <w:r w:rsidRPr="00047FFA">
              <w:rPr>
                <w:vertAlign w:val="subscript"/>
              </w:rPr>
              <w:t>0</w:t>
            </w:r>
            <w:r w:rsidRPr="00047FFA"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</w:p>
          <w:p w14:paraId="0552CDD7" w14:textId="77777777" w:rsidR="00CE60CC" w:rsidRPr="00047FFA" w:rsidRDefault="00CE60CC" w:rsidP="00CE60CC">
            <w:r w:rsidRPr="00047FFA">
              <w:t>H</w:t>
            </w:r>
            <w:r w:rsidRPr="00047FFA">
              <w:rPr>
                <w:vertAlign w:val="subscript"/>
              </w:rPr>
              <w:t>1</w:t>
            </w:r>
            <w:r w:rsidRPr="00047FFA"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≠0</m:t>
              </m:r>
            </m:oMath>
          </w:p>
        </w:tc>
        <w:tc>
          <w:tcPr>
            <w:tcW w:w="2645" w:type="dxa"/>
          </w:tcPr>
          <w:p w14:paraId="54AF71FE" w14:textId="77777777" w:rsidR="00CE60CC" w:rsidRPr="00047FFA" w:rsidRDefault="00CE60CC" w:rsidP="00CE60CC">
            <w:pPr>
              <w:rPr>
                <w:rFonts w:eastAsiaTheme="minorEastAsia"/>
              </w:rPr>
            </w:pPr>
            <w:r w:rsidRPr="00047FFA">
              <w:t>H</w:t>
            </w:r>
            <w:r w:rsidRPr="00047FFA">
              <w:rPr>
                <w:vertAlign w:val="subscript"/>
              </w:rPr>
              <w:t>0</w:t>
            </w:r>
            <w:r w:rsidRPr="00047FFA"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3i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14:paraId="69B502A6" w14:textId="77777777" w:rsidR="00CE60CC" w:rsidRPr="00047FFA" w:rsidRDefault="00CE60CC" w:rsidP="00CE60CC">
            <w:r w:rsidRPr="00047FFA">
              <w:t>H</w:t>
            </w:r>
            <w:r w:rsidRPr="00047FFA">
              <w:rPr>
                <w:vertAlign w:val="subscript"/>
              </w:rPr>
              <w:t>1</w:t>
            </w:r>
            <w:r w:rsidRPr="00047FFA"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134" w:type="dxa"/>
          </w:tcPr>
          <w:p w14:paraId="6033914A" w14:textId="77777777" w:rsidR="00CE60CC" w:rsidRPr="00047FFA" w:rsidRDefault="00CE60CC" w:rsidP="00CE60CC">
            <w:r>
              <w:t>F or T</w:t>
            </w:r>
          </w:p>
        </w:tc>
        <w:tc>
          <w:tcPr>
            <w:tcW w:w="3117" w:type="dxa"/>
          </w:tcPr>
          <w:p w14:paraId="3559AECE" w14:textId="77777777" w:rsidR="00CE60CC" w:rsidRPr="00047FFA" w:rsidRDefault="00CE60CC" w:rsidP="00CE60CC"/>
        </w:tc>
        <w:tc>
          <w:tcPr>
            <w:tcW w:w="2120" w:type="dxa"/>
          </w:tcPr>
          <w:p w14:paraId="4C93F664" w14:textId="77777777" w:rsidR="00CE60CC" w:rsidRPr="00047FFA" w:rsidRDefault="00CE60CC" w:rsidP="00CE60CC"/>
        </w:tc>
        <w:tc>
          <w:tcPr>
            <w:tcW w:w="1663" w:type="dxa"/>
          </w:tcPr>
          <w:p w14:paraId="63604732" w14:textId="77777777" w:rsidR="00CE60CC" w:rsidRPr="00047FFA" w:rsidRDefault="00CE60CC" w:rsidP="00CE60CC"/>
        </w:tc>
      </w:tr>
      <w:tr w:rsidR="00CE60CC" w:rsidRPr="00047FFA" w14:paraId="2117F2F4" w14:textId="77777777" w:rsidTr="00CE60CC">
        <w:trPr>
          <w:trHeight w:val="2141"/>
        </w:trPr>
        <w:tc>
          <w:tcPr>
            <w:tcW w:w="1054" w:type="dxa"/>
          </w:tcPr>
          <w:p w14:paraId="0FD351DE" w14:textId="77777777" w:rsidR="00CE60CC" w:rsidRPr="00047FFA" w:rsidRDefault="00CE60CC" w:rsidP="00CE60CC">
            <w:pPr>
              <w:ind w:left="-24"/>
            </w:pPr>
            <w:r>
              <w:t>3</w:t>
            </w:r>
          </w:p>
        </w:tc>
        <w:tc>
          <w:tcPr>
            <w:tcW w:w="2362" w:type="dxa"/>
          </w:tcPr>
          <w:p w14:paraId="38F86C05" w14:textId="77777777" w:rsidR="00CE60CC" w:rsidRPr="00047FFA" w:rsidRDefault="00CE60CC" w:rsidP="00CE60CC">
            <w:pPr>
              <w:ind w:left="-24"/>
            </w:pPr>
            <w:r w:rsidRPr="00047FFA">
              <w:t>H</w:t>
            </w:r>
            <w:r w:rsidRPr="00047FFA">
              <w:rPr>
                <w:vertAlign w:val="subscript"/>
              </w:rPr>
              <w:t>0</w:t>
            </w:r>
            <w:r w:rsidRPr="00047FFA">
              <w:t xml:space="preserve">: None of the covariates explain variation in Y </w:t>
            </w:r>
          </w:p>
          <w:p w14:paraId="2D54C266" w14:textId="77777777" w:rsidR="00CE60CC" w:rsidRPr="00047FFA" w:rsidRDefault="00CE60CC" w:rsidP="00CE60CC">
            <w:pPr>
              <w:ind w:left="-24"/>
            </w:pPr>
            <w:r w:rsidRPr="00047FFA">
              <w:t>H</w:t>
            </w:r>
            <w:r w:rsidRPr="00047FFA">
              <w:rPr>
                <w:vertAlign w:val="subscript"/>
              </w:rPr>
              <w:t>1</w:t>
            </w:r>
            <w:r w:rsidRPr="00047FFA">
              <w:t>: At least one covariate explains variation in Y</w:t>
            </w:r>
          </w:p>
        </w:tc>
        <w:tc>
          <w:tcPr>
            <w:tcW w:w="2645" w:type="dxa"/>
          </w:tcPr>
          <w:p w14:paraId="27B2A0F1" w14:textId="77777777" w:rsidR="00CE60CC" w:rsidRPr="00047FFA" w:rsidRDefault="00CE60CC" w:rsidP="00CE60CC">
            <w:pPr>
              <w:ind w:left="-24"/>
            </w:pPr>
            <w:r w:rsidRPr="00047FFA">
              <w:t>H</w:t>
            </w:r>
            <w:r w:rsidRPr="00047FFA">
              <w:rPr>
                <w:vertAlign w:val="subscript"/>
              </w:rPr>
              <w:t>0</w:t>
            </w:r>
            <w:r w:rsidRPr="00047FFA"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14:paraId="0AD507E2" w14:textId="77777777" w:rsidR="00CE60CC" w:rsidRPr="00047FFA" w:rsidRDefault="00CE60CC" w:rsidP="00CE60CC">
            <w:pPr>
              <w:ind w:left="-24"/>
            </w:pPr>
            <w:r w:rsidRPr="00047FFA">
              <w:t>H</w:t>
            </w:r>
            <w:r w:rsidRPr="00047FFA">
              <w:rPr>
                <w:vertAlign w:val="subscript"/>
              </w:rPr>
              <w:t>1</w:t>
            </w:r>
            <w:r w:rsidRPr="00047FFA"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134" w:type="dxa"/>
          </w:tcPr>
          <w:p w14:paraId="299C23C6" w14:textId="77777777" w:rsidR="00CE60CC" w:rsidRPr="00047FFA" w:rsidRDefault="00CE60CC" w:rsidP="00CE60CC">
            <w:r w:rsidRPr="00047FFA">
              <w:t>F</w:t>
            </w:r>
          </w:p>
        </w:tc>
        <w:tc>
          <w:tcPr>
            <w:tcW w:w="3117" w:type="dxa"/>
          </w:tcPr>
          <w:p w14:paraId="66151F05" w14:textId="77777777" w:rsidR="00CE60CC" w:rsidRPr="00047FFA" w:rsidRDefault="00CE60CC" w:rsidP="00CE60CC"/>
        </w:tc>
        <w:tc>
          <w:tcPr>
            <w:tcW w:w="2120" w:type="dxa"/>
          </w:tcPr>
          <w:p w14:paraId="5353F694" w14:textId="77777777" w:rsidR="00CE60CC" w:rsidRPr="00047FFA" w:rsidRDefault="00CE60CC" w:rsidP="00CE60CC"/>
        </w:tc>
        <w:tc>
          <w:tcPr>
            <w:tcW w:w="1663" w:type="dxa"/>
          </w:tcPr>
          <w:p w14:paraId="57277DF5" w14:textId="77777777" w:rsidR="00CE60CC" w:rsidRPr="00047FFA" w:rsidRDefault="00CE60CC" w:rsidP="00CE60CC"/>
        </w:tc>
      </w:tr>
      <w:tr w:rsidR="00CE60CC" w:rsidRPr="00047FFA" w14:paraId="7A270A97" w14:textId="77777777" w:rsidTr="00CE60CC">
        <w:trPr>
          <w:trHeight w:val="1700"/>
        </w:trPr>
        <w:tc>
          <w:tcPr>
            <w:tcW w:w="1054" w:type="dxa"/>
          </w:tcPr>
          <w:p w14:paraId="2ED0310A" w14:textId="77777777" w:rsidR="00CE60CC" w:rsidRPr="00047FFA" w:rsidRDefault="00CE60CC" w:rsidP="00CE60CC">
            <w:pPr>
              <w:ind w:left="-24"/>
            </w:pPr>
            <w:r>
              <w:t>4</w:t>
            </w:r>
          </w:p>
          <w:p w14:paraId="03F62188" w14:textId="77777777" w:rsidR="00CE60CC" w:rsidRPr="00047FFA" w:rsidRDefault="00CE60CC" w:rsidP="00CE60CC">
            <w:pPr>
              <w:ind w:left="-24"/>
            </w:pPr>
            <w:r w:rsidRPr="00047FFA">
              <w:t xml:space="preserve">(Same as </w:t>
            </w:r>
            <w:r>
              <w:t>3</w:t>
            </w:r>
            <w:r w:rsidRPr="00047FFA">
              <w:t>)</w:t>
            </w:r>
          </w:p>
        </w:tc>
        <w:tc>
          <w:tcPr>
            <w:tcW w:w="2362" w:type="dxa"/>
          </w:tcPr>
          <w:p w14:paraId="14710A2B" w14:textId="77777777" w:rsidR="00CE60CC" w:rsidRPr="00047FFA" w:rsidRDefault="00CE60CC" w:rsidP="00CE60CC">
            <w:pPr>
              <w:ind w:left="-24"/>
            </w:pPr>
            <w:r w:rsidRPr="00047FFA">
              <w:t>H</w:t>
            </w:r>
            <w:r w:rsidRPr="00047FFA">
              <w:rPr>
                <w:vertAlign w:val="subscript"/>
              </w:rPr>
              <w:t>0</w:t>
            </w:r>
            <w:r w:rsidRPr="00047FFA"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=…=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</w:p>
          <w:p w14:paraId="4F9FCA18" w14:textId="77777777" w:rsidR="00CE60CC" w:rsidRPr="00047FFA" w:rsidRDefault="00CE60CC" w:rsidP="00CE60CC">
            <w:r w:rsidRPr="00047FFA">
              <w:t>H</w:t>
            </w:r>
            <w:r w:rsidRPr="00047FFA">
              <w:rPr>
                <w:vertAlign w:val="subscript"/>
              </w:rPr>
              <w:t>1</w:t>
            </w:r>
            <w:r w:rsidRPr="00047FFA">
              <w:t>: At least one coefficient does not equal 0</w:t>
            </w:r>
          </w:p>
        </w:tc>
        <w:tc>
          <w:tcPr>
            <w:tcW w:w="2645" w:type="dxa"/>
          </w:tcPr>
          <w:p w14:paraId="4018D695" w14:textId="77777777" w:rsidR="00CE60CC" w:rsidRPr="00047FFA" w:rsidRDefault="00CE60CC" w:rsidP="00CE60CC">
            <w:pPr>
              <w:ind w:left="-24"/>
            </w:pPr>
            <w:r w:rsidRPr="00047FFA">
              <w:t>H</w:t>
            </w:r>
            <w:r w:rsidRPr="00047FFA">
              <w:rPr>
                <w:vertAlign w:val="subscript"/>
              </w:rPr>
              <w:t>0</w:t>
            </w:r>
            <w:r w:rsidRPr="00047FFA"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14:paraId="13ECE022" w14:textId="77777777" w:rsidR="00CE60CC" w:rsidRPr="00047FFA" w:rsidRDefault="00CE60CC" w:rsidP="00CE60CC">
            <w:r w:rsidRPr="00047FFA">
              <w:t>H</w:t>
            </w:r>
            <w:r w:rsidRPr="00047FFA">
              <w:rPr>
                <w:vertAlign w:val="subscript"/>
              </w:rPr>
              <w:t>1</w:t>
            </w:r>
            <w:r w:rsidRPr="00047FFA"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134" w:type="dxa"/>
          </w:tcPr>
          <w:p w14:paraId="015F2F34" w14:textId="77777777" w:rsidR="00CE60CC" w:rsidRPr="00047FFA" w:rsidRDefault="00CE60CC" w:rsidP="00CE60CC">
            <w:r w:rsidRPr="00047FFA">
              <w:t>F</w:t>
            </w:r>
          </w:p>
        </w:tc>
        <w:tc>
          <w:tcPr>
            <w:tcW w:w="3117" w:type="dxa"/>
          </w:tcPr>
          <w:p w14:paraId="3BA28FDE" w14:textId="77777777" w:rsidR="00CE60CC" w:rsidRPr="00047FFA" w:rsidRDefault="00CE60CC" w:rsidP="00CE60CC"/>
        </w:tc>
        <w:tc>
          <w:tcPr>
            <w:tcW w:w="2120" w:type="dxa"/>
          </w:tcPr>
          <w:p w14:paraId="66761768" w14:textId="77777777" w:rsidR="00CE60CC" w:rsidRPr="00047FFA" w:rsidRDefault="00CE60CC" w:rsidP="00CE60CC"/>
        </w:tc>
        <w:tc>
          <w:tcPr>
            <w:tcW w:w="1663" w:type="dxa"/>
          </w:tcPr>
          <w:p w14:paraId="5B6CDB54" w14:textId="77777777" w:rsidR="00CE60CC" w:rsidRPr="00047FFA" w:rsidRDefault="00CE60CC" w:rsidP="00CE60CC"/>
        </w:tc>
      </w:tr>
      <w:tr w:rsidR="00CE60CC" w:rsidRPr="00047FFA" w14:paraId="3DB9DB6C" w14:textId="77777777" w:rsidTr="00CE60CC">
        <w:trPr>
          <w:trHeight w:val="1727"/>
        </w:trPr>
        <w:tc>
          <w:tcPr>
            <w:tcW w:w="1054" w:type="dxa"/>
          </w:tcPr>
          <w:p w14:paraId="46CE4455" w14:textId="77777777" w:rsidR="00CE60CC" w:rsidRDefault="00CE60CC" w:rsidP="00CE60CC">
            <w:pPr>
              <w:ind w:left="-24"/>
            </w:pPr>
            <w:r>
              <w:t>5</w:t>
            </w:r>
          </w:p>
        </w:tc>
        <w:tc>
          <w:tcPr>
            <w:tcW w:w="2362" w:type="dxa"/>
          </w:tcPr>
          <w:p w14:paraId="722045EB" w14:textId="77777777" w:rsidR="00CE60CC" w:rsidRPr="00047FFA" w:rsidRDefault="00CE60CC" w:rsidP="00CE60CC">
            <w:pPr>
              <w:rPr>
                <w:rFonts w:eastAsiaTheme="minorEastAsia"/>
              </w:rPr>
            </w:pPr>
            <w:r w:rsidRPr="00047FFA">
              <w:t>H</w:t>
            </w:r>
            <w:r w:rsidRPr="00047FFA">
              <w:rPr>
                <w:vertAlign w:val="subscript"/>
              </w:rPr>
              <w:t>0</w:t>
            </w:r>
            <w:r w:rsidRPr="00047FFA"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oMath>
          </w:p>
          <w:p w14:paraId="5B274ECB" w14:textId="77777777" w:rsidR="00CE60CC" w:rsidRPr="00047FFA" w:rsidRDefault="00CE60CC" w:rsidP="00CE60CC">
            <w:pPr>
              <w:ind w:left="-24"/>
            </w:pPr>
            <w:r w:rsidRPr="00047FFA">
              <w:t>H</w:t>
            </w:r>
            <w:r w:rsidRPr="00047FFA">
              <w:rPr>
                <w:vertAlign w:val="subscript"/>
              </w:rPr>
              <w:t>1</w:t>
            </w:r>
            <w:r w:rsidRPr="00047FFA"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 and/or </w:t>
            </w:r>
            <w:r w:rsidRPr="00047FFA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≠0</m:t>
              </m:r>
            </m:oMath>
          </w:p>
        </w:tc>
        <w:tc>
          <w:tcPr>
            <w:tcW w:w="2645" w:type="dxa"/>
          </w:tcPr>
          <w:p w14:paraId="0E069658" w14:textId="77777777" w:rsidR="00CE60CC" w:rsidRPr="00047FFA" w:rsidRDefault="00CE60CC" w:rsidP="00CE60CC">
            <w:pPr>
              <w:ind w:left="-24"/>
            </w:pPr>
          </w:p>
        </w:tc>
        <w:tc>
          <w:tcPr>
            <w:tcW w:w="1134" w:type="dxa"/>
          </w:tcPr>
          <w:p w14:paraId="2DC26438" w14:textId="77777777" w:rsidR="00CE60CC" w:rsidRPr="00047FFA" w:rsidRDefault="00CE60CC" w:rsidP="00CE60CC">
            <w:r>
              <w:t>F</w:t>
            </w:r>
          </w:p>
        </w:tc>
        <w:tc>
          <w:tcPr>
            <w:tcW w:w="3117" w:type="dxa"/>
          </w:tcPr>
          <w:p w14:paraId="158B7F4E" w14:textId="77777777" w:rsidR="00CE60CC" w:rsidRPr="00047FFA" w:rsidRDefault="00CE60CC" w:rsidP="00CE60CC"/>
        </w:tc>
        <w:tc>
          <w:tcPr>
            <w:tcW w:w="2120" w:type="dxa"/>
          </w:tcPr>
          <w:p w14:paraId="239F8757" w14:textId="77777777" w:rsidR="00CE60CC" w:rsidRPr="00047FFA" w:rsidRDefault="00CE60CC" w:rsidP="00CE60CC"/>
        </w:tc>
        <w:tc>
          <w:tcPr>
            <w:tcW w:w="1663" w:type="dxa"/>
          </w:tcPr>
          <w:p w14:paraId="3A17CA54" w14:textId="77777777" w:rsidR="00CE60CC" w:rsidRPr="00047FFA" w:rsidRDefault="00CE60CC" w:rsidP="00CE60CC"/>
        </w:tc>
      </w:tr>
    </w:tbl>
    <w:p w14:paraId="1E238F16" w14:textId="77777777" w:rsidR="00CE60CC" w:rsidRDefault="00CE60CC" w:rsidP="00CE60CC"/>
    <w:sectPr w:rsidR="00CE60CC" w:rsidSect="00CE60CC">
      <w:pgSz w:w="15840" w:h="12240" w:orient="landscape"/>
      <w:pgMar w:top="657" w:right="900" w:bottom="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CC"/>
    <w:rsid w:val="003500E1"/>
    <w:rsid w:val="00C72CB7"/>
    <w:rsid w:val="00C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D6C92"/>
  <w15:chartTrackingRefBased/>
  <w15:docId w15:val="{4365CA49-2AED-DA4C-8CAB-1F50923B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C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Wakim</dc:creator>
  <cp:keywords/>
  <dc:description/>
  <cp:lastModifiedBy>Nicky Wakim</cp:lastModifiedBy>
  <cp:revision>1</cp:revision>
  <dcterms:created xsi:type="dcterms:W3CDTF">2024-03-07T19:33:00Z</dcterms:created>
  <dcterms:modified xsi:type="dcterms:W3CDTF">2024-03-07T19:42:00Z</dcterms:modified>
</cp:coreProperties>
</file>