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61267" w14:textId="77777777" w:rsidR="006F38D1" w:rsidRPr="006F38D1" w:rsidRDefault="006F38D1" w:rsidP="006F38D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6F38D1">
        <w:rPr>
          <w:rFonts w:ascii="Segoe UI" w:eastAsia="Times New Roman" w:hAnsi="Segoe UI" w:cs="Segoe UI"/>
          <w:color w:val="404040"/>
          <w:sz w:val="34"/>
          <w:szCs w:val="34"/>
        </w:rPr>
        <w:t>6. Key Admin Features Implemented</w:t>
      </w:r>
    </w:p>
    <w:p w14:paraId="2BFCC240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Artisan Verification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1AB4DA02" w14:textId="705B58A1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Admin can verify/</w:t>
      </w:r>
      <w:r w:rsidR="00F34199" w:rsidRPr="006F38D1">
        <w:rPr>
          <w:rFonts w:ascii="Segoe UI" w:eastAsia="Times New Roman" w:hAnsi="Segoe UI" w:cs="Segoe UI"/>
          <w:color w:val="404040"/>
          <w:sz w:val="24"/>
          <w:szCs w:val="24"/>
        </w:rPr>
        <w:t>unverified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 xml:space="preserve"> artisans with bulk actions</w:t>
      </w:r>
    </w:p>
    <w:p w14:paraId="271C4084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View verification documents</w:t>
      </w:r>
    </w:p>
    <w:p w14:paraId="01E3CDDE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Filter by verification status</w:t>
      </w:r>
    </w:p>
    <w:p w14:paraId="1B5D5CD2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User Management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67BEAD58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Suspend/unsuspend users</w:t>
      </w:r>
    </w:p>
    <w:p w14:paraId="190CFDA3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View user roles (customer, artisan, admin)</w:t>
      </w:r>
    </w:p>
    <w:p w14:paraId="226B0293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Filter by account status</w:t>
      </w:r>
    </w:p>
    <w:p w14:paraId="7E4E8941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Booking Oversight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25F48A3C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View all bookings with detailed filters</w:t>
      </w:r>
    </w:p>
    <w:p w14:paraId="3167F0F2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See job status with color-coded badges</w:t>
      </w:r>
    </w:p>
    <w:p w14:paraId="7B9342E3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Mark jobs as completed/disputed</w:t>
      </w:r>
    </w:p>
    <w:p w14:paraId="5B79E989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Wallet Activity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6F011C56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View all transactions with filters</w:t>
      </w:r>
    </w:p>
    <w:p w14:paraId="18A8FAD8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See wallet balances</w:t>
      </w:r>
    </w:p>
    <w:p w14:paraId="25ABDDA7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Manage withdrawal requests (approve/reject)</w:t>
      </w:r>
    </w:p>
    <w:p w14:paraId="4D631773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Dispute Resolution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6D877110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View all disputes with status indicators</w:t>
      </w:r>
    </w:p>
    <w:p w14:paraId="00096E4C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Add resolution details</w:t>
      </w:r>
    </w:p>
    <w:p w14:paraId="04D91A47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Set refund amounts</w:t>
      </w:r>
    </w:p>
    <w:p w14:paraId="17D1BFE8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Mark disputes as resolved/closed</w:t>
      </w:r>
    </w:p>
    <w:p w14:paraId="64BBEB8F" w14:textId="77777777" w:rsidR="006F38D1" w:rsidRPr="006F38D1" w:rsidRDefault="006F38D1" w:rsidP="006F38D1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App Settings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1848B126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Configure commission percentage</w:t>
      </w:r>
    </w:p>
    <w:p w14:paraId="37C0CB28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Set payout delay days</w:t>
      </w:r>
    </w:p>
    <w:p w14:paraId="7A3E9AE4" w14:textId="77777777" w:rsidR="006F38D1" w:rsidRPr="006F38D1" w:rsidRDefault="006F38D1" w:rsidP="006F38D1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Single settings instance enforced</w:t>
      </w:r>
    </w:p>
    <w:p w14:paraId="4EC9031B" w14:textId="77777777" w:rsidR="006F38D1" w:rsidRPr="006F38D1" w:rsidRDefault="006F38D1" w:rsidP="006F38D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6F38D1">
        <w:rPr>
          <w:rFonts w:ascii="Segoe UI" w:eastAsia="Times New Roman" w:hAnsi="Segoe UI" w:cs="Segoe UI"/>
          <w:color w:val="404040"/>
          <w:sz w:val="34"/>
          <w:szCs w:val="34"/>
        </w:rPr>
        <w:t>7. Deployment Considerations</w:t>
      </w:r>
    </w:p>
    <w:p w14:paraId="1088FA67" w14:textId="77777777" w:rsidR="006F38D1" w:rsidRPr="006F38D1" w:rsidRDefault="006F38D1" w:rsidP="006F38D1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Database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 Use PostgreSQL for production for better performance and reliability.</w:t>
      </w:r>
    </w:p>
    <w:p w14:paraId="71FB01DB" w14:textId="77777777" w:rsidR="006F38D1" w:rsidRPr="006F38D1" w:rsidRDefault="006F38D1" w:rsidP="006F38D1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Media Storage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 Configure AWS S3 or similar for media file storage in production.</w:t>
      </w:r>
    </w:p>
    <w:p w14:paraId="4583107D" w14:textId="77777777" w:rsidR="006F38D1" w:rsidRPr="006F38D1" w:rsidRDefault="006F38D1" w:rsidP="006F38D1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Security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501C74D5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Use environment variables for sensitive data</w:t>
      </w:r>
    </w:p>
    <w:p w14:paraId="6EBAFF05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Enable HTTPS</w:t>
      </w:r>
    </w:p>
    <w:p w14:paraId="16D65562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Configure proper CORS settings</w:t>
      </w:r>
    </w:p>
    <w:p w14:paraId="3796601A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 xml:space="preserve">Set up Django admin URL to something </w:t>
      </w:r>
      <w:proofErr w:type="gramStart"/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other</w:t>
      </w:r>
      <w:proofErr w:type="gramEnd"/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 xml:space="preserve"> than </w:t>
      </w:r>
      <w:r w:rsidRPr="006F38D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/admin/</w:t>
      </w:r>
    </w:p>
    <w:p w14:paraId="1EF19492" w14:textId="77777777" w:rsidR="006F38D1" w:rsidRPr="006F38D1" w:rsidRDefault="006F38D1" w:rsidP="006F38D1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Performance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34DD77B0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Add caching for frequently accessed data</w:t>
      </w:r>
    </w:p>
    <w:p w14:paraId="2F455BD4" w14:textId="3A4C7FA2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Consider using Django's </w:t>
      </w:r>
      <w:r w:rsidR="00F34199" w:rsidRPr="006F38D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select related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 and </w:t>
      </w:r>
      <w:r w:rsidR="00F34199" w:rsidRPr="006F38D1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prefetch related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 in admin views</w:t>
      </w:r>
    </w:p>
    <w:p w14:paraId="12E09309" w14:textId="77777777" w:rsidR="006F38D1" w:rsidRPr="006F38D1" w:rsidRDefault="006F38D1" w:rsidP="006F38D1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Monitoring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4C756A87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Set up Django admin logs</w:t>
      </w:r>
    </w:p>
    <w:p w14:paraId="4F84A7F7" w14:textId="77777777" w:rsidR="006F38D1" w:rsidRPr="006F38D1" w:rsidRDefault="006F38D1" w:rsidP="006F38D1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Add monitoring for key admin actions</w:t>
      </w:r>
    </w:p>
    <w:p w14:paraId="2F2C904A" w14:textId="77777777" w:rsidR="006F38D1" w:rsidRPr="006F38D1" w:rsidRDefault="006F38D1" w:rsidP="006F38D1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6F38D1">
        <w:rPr>
          <w:rFonts w:ascii="Segoe UI" w:eastAsia="Times New Roman" w:hAnsi="Segoe UI" w:cs="Segoe UI"/>
          <w:color w:val="404040"/>
          <w:sz w:val="34"/>
          <w:szCs w:val="34"/>
        </w:rPr>
        <w:t>8. Additional Enhancements</w:t>
      </w:r>
    </w:p>
    <w:p w14:paraId="5BA82D64" w14:textId="77777777" w:rsidR="006F38D1" w:rsidRPr="006F38D1" w:rsidRDefault="006F38D1" w:rsidP="006F38D1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Admin Actions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5DE22C3E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Export data to CSV/Excel</w:t>
      </w:r>
    </w:p>
    <w:p w14:paraId="48C83B56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Send notifications to users from admin</w:t>
      </w:r>
    </w:p>
    <w:p w14:paraId="449932E6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Bulk import functionality</w:t>
      </w:r>
    </w:p>
    <w:p w14:paraId="44428788" w14:textId="77777777" w:rsidR="006F38D1" w:rsidRPr="006F38D1" w:rsidRDefault="006F38D1" w:rsidP="006F38D1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Custom Views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47564E6A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Dashboard with charts/graphs</w:t>
      </w:r>
    </w:p>
    <w:p w14:paraId="550B0276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Financial reports</w:t>
      </w:r>
    </w:p>
    <w:p w14:paraId="226A4D6C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User activity logs</w:t>
      </w:r>
    </w:p>
    <w:p w14:paraId="6328F8EE" w14:textId="77777777" w:rsidR="006F38D1" w:rsidRPr="006F38D1" w:rsidRDefault="006F38D1" w:rsidP="006F38D1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Integration</w:t>
      </w: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:</w:t>
      </w:r>
    </w:p>
    <w:p w14:paraId="35E2B45A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Connect to payment gateway APIs for direct payout processing</w:t>
      </w:r>
    </w:p>
    <w:p w14:paraId="552DBE21" w14:textId="77777777" w:rsidR="006F38D1" w:rsidRPr="006F38D1" w:rsidRDefault="006F38D1" w:rsidP="006F38D1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Add email/SMS notifications for admin actions</w:t>
      </w:r>
    </w:p>
    <w:p w14:paraId="56E3E53C" w14:textId="77777777" w:rsidR="006F38D1" w:rsidRPr="006F38D1" w:rsidRDefault="006F38D1" w:rsidP="006F38D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lastRenderedPageBreak/>
        <w:t>This implementation provides a comprehensive admin dashboard that meets all the requirements for managing the artisan services platform. The admin interface is user-friendly with color-coded status indicators, bulk actions, and detailed filtering capabilities.</w:t>
      </w:r>
    </w:p>
    <w:p w14:paraId="7FDE0230" w14:textId="77777777" w:rsidR="006F38D1" w:rsidRPr="006F38D1" w:rsidRDefault="006F38D1" w:rsidP="006F38D1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The system allows administrators to:</w:t>
      </w:r>
    </w:p>
    <w:p w14:paraId="0306F203" w14:textId="77777777" w:rsidR="006F38D1" w:rsidRPr="006F38D1" w:rsidRDefault="006F38D1" w:rsidP="006F38D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Verify and manage artisan accounts</w:t>
      </w:r>
    </w:p>
    <w:p w14:paraId="3C7F1942" w14:textId="77777777" w:rsidR="006F38D1" w:rsidRPr="006F38D1" w:rsidRDefault="006F38D1" w:rsidP="006F38D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Suspend problematic users</w:t>
      </w:r>
    </w:p>
    <w:p w14:paraId="72F8CD58" w14:textId="77777777" w:rsidR="006F38D1" w:rsidRPr="006F38D1" w:rsidRDefault="006F38D1" w:rsidP="006F38D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Oversee all bookings and transactions</w:t>
      </w:r>
    </w:p>
    <w:p w14:paraId="4DEAAE0A" w14:textId="77777777" w:rsidR="006F38D1" w:rsidRPr="006F38D1" w:rsidRDefault="006F38D1" w:rsidP="006F38D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Resolve disputes with refund capabilities</w:t>
      </w:r>
    </w:p>
    <w:p w14:paraId="3F23A640" w14:textId="77777777" w:rsidR="006F38D1" w:rsidRPr="006F38D1" w:rsidRDefault="006F38D1" w:rsidP="006F38D1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Configure platform settings like commission rates</w:t>
      </w:r>
    </w:p>
    <w:p w14:paraId="55ADBF50" w14:textId="77777777" w:rsidR="006F38D1" w:rsidRPr="006F38D1" w:rsidRDefault="006F38D1" w:rsidP="006F38D1">
      <w:pPr>
        <w:shd w:val="clear" w:color="auto" w:fill="FFFFFF"/>
        <w:spacing w:before="206"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6F38D1">
        <w:rPr>
          <w:rFonts w:ascii="Segoe UI" w:eastAsia="Times New Roman" w:hAnsi="Segoe UI" w:cs="Segoe UI"/>
          <w:color w:val="404040"/>
          <w:sz w:val="24"/>
          <w:szCs w:val="24"/>
        </w:rPr>
        <w:t>The code follows Django best practices with proper model relationships, admin customization, and security considerations.</w:t>
      </w:r>
    </w:p>
    <w:p w14:paraId="73EEF557" w14:textId="77777777" w:rsidR="006F38D1" w:rsidRDefault="006F38D1"/>
    <w:sectPr w:rsidR="006F3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21082"/>
    <w:multiLevelType w:val="multilevel"/>
    <w:tmpl w:val="18B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42D13"/>
    <w:multiLevelType w:val="multilevel"/>
    <w:tmpl w:val="DE00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E49C0"/>
    <w:multiLevelType w:val="multilevel"/>
    <w:tmpl w:val="1C3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83C1C"/>
    <w:multiLevelType w:val="multilevel"/>
    <w:tmpl w:val="7314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8D1"/>
    <w:rsid w:val="006F38D1"/>
    <w:rsid w:val="00F3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2F61"/>
  <w15:chartTrackingRefBased/>
  <w15:docId w15:val="{20592699-BF55-4D6F-84BE-AD4F66F1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3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38D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6F3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38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38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2025-04-21T14:15:00Z</dcterms:created>
  <dcterms:modified xsi:type="dcterms:W3CDTF">2025-05-14T10:43:00Z</dcterms:modified>
</cp:coreProperties>
</file>