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87056" w14:textId="77777777" w:rsidR="003A1DEE" w:rsidRDefault="00000000">
      <w:pPr>
        <w:spacing w:before="1000" w:after="60"/>
      </w:pPr>
      <w:r>
        <w:rPr>
          <w:b/>
          <w:bCs/>
          <w:color w:val="1D6B3A"/>
          <w:sz w:val="56"/>
          <w:szCs w:val="56"/>
        </w:rPr>
        <w:t>AGRIMATCH</w:t>
      </w:r>
    </w:p>
    <w:p w14:paraId="279A7A92" w14:textId="77777777" w:rsidR="003A1DEE" w:rsidRDefault="00000000">
      <w:pPr>
        <w:spacing w:after="60"/>
      </w:pPr>
      <w:r>
        <w:rPr>
          <w:color w:val="666666"/>
          <w:sz w:val="26"/>
          <w:szCs w:val="26"/>
        </w:rPr>
        <w:t>Predictive Agricultural Intelligence Platform</w:t>
      </w:r>
    </w:p>
    <w:p w14:paraId="6C5CF905" w14:textId="77777777" w:rsidR="003A1DEE" w:rsidRDefault="003A1DEE">
      <w:pPr>
        <w:pBdr>
          <w:bottom w:val="single" w:sz="8" w:space="1" w:color="1D6B3A"/>
        </w:pBdr>
        <w:spacing w:after="200"/>
      </w:pPr>
    </w:p>
    <w:p w14:paraId="45CA27AE" w14:textId="77777777" w:rsidR="003A1DEE" w:rsidRDefault="00000000">
      <w:pPr>
        <w:spacing w:before="240" w:after="80"/>
      </w:pPr>
      <w:r>
        <w:rPr>
          <w:b/>
          <w:bCs/>
          <w:color w:val="1A1A1A"/>
          <w:sz w:val="44"/>
          <w:szCs w:val="44"/>
        </w:rPr>
        <w:t>Module M1</w:t>
      </w:r>
    </w:p>
    <w:p w14:paraId="77612995" w14:textId="77777777" w:rsidR="003A1DEE" w:rsidRDefault="00000000">
      <w:pPr>
        <w:spacing w:after="80"/>
      </w:pPr>
      <w:r>
        <w:rPr>
          <w:b/>
          <w:bCs/>
          <w:color w:val="1D6B3A"/>
          <w:sz w:val="44"/>
          <w:szCs w:val="44"/>
        </w:rPr>
        <w:t>Price Data Ingestion</w:t>
      </w:r>
    </w:p>
    <w:p w14:paraId="65851E21" w14:textId="23319C18" w:rsidR="003A1DEE" w:rsidRDefault="00000000">
      <w:pPr>
        <w:spacing w:after="240"/>
      </w:pPr>
      <w:r>
        <w:rPr>
          <w:color w:val="666666"/>
          <w:sz w:val="24"/>
          <w:szCs w:val="24"/>
        </w:rPr>
        <w:t xml:space="preserve">Technical </w:t>
      </w:r>
      <w:proofErr w:type="gramStart"/>
      <w:r>
        <w:rPr>
          <w:color w:val="666666"/>
          <w:sz w:val="24"/>
          <w:szCs w:val="24"/>
        </w:rPr>
        <w:t>Specification  ·</w:t>
      </w:r>
      <w:proofErr w:type="gramEnd"/>
      <w:r>
        <w:rPr>
          <w:color w:val="666666"/>
          <w:sz w:val="24"/>
          <w:szCs w:val="24"/>
        </w:rPr>
        <w:t xml:space="preserve">  </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A1DEE" w14:paraId="766B08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EE1D27F" w14:textId="77777777" w:rsidR="003A1DEE" w:rsidRDefault="00000000">
            <w:r>
              <w:rPr>
                <w:b/>
                <w:bCs/>
                <w:color w:val="1D6B3A"/>
                <w:sz w:val="20"/>
                <w:szCs w:val="20"/>
              </w:rPr>
              <w:t>Document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52B4C" w14:textId="5B4C0E84" w:rsidR="003A1DEE" w:rsidRDefault="00000000">
            <w:r>
              <w:rPr>
                <w:sz w:val="20"/>
                <w:szCs w:val="20"/>
              </w:rPr>
              <w:t>Technical Specification</w:t>
            </w:r>
          </w:p>
        </w:tc>
      </w:tr>
      <w:tr w:rsidR="003A1DEE" w14:paraId="417083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337ED3A" w14:textId="77777777" w:rsidR="003A1DEE" w:rsidRDefault="00000000">
            <w:r>
              <w:rPr>
                <w:b/>
                <w:bCs/>
                <w:color w:val="1D6B3A"/>
                <w:sz w:val="20"/>
                <w:szCs w:val="20"/>
              </w:rPr>
              <w:t>Module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4759B" w14:textId="77777777" w:rsidR="003A1DEE" w:rsidRDefault="00000000">
            <w:r>
              <w:rPr>
                <w:sz w:val="20"/>
                <w:szCs w:val="20"/>
              </w:rPr>
              <w:t>M1 — Price Data Ingestion</w:t>
            </w:r>
          </w:p>
        </w:tc>
      </w:tr>
      <w:tr w:rsidR="003A1DEE" w14:paraId="7269F1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467BA64" w14:textId="77777777" w:rsidR="003A1DEE" w:rsidRDefault="00000000">
            <w:r>
              <w:rPr>
                <w:b/>
                <w:bCs/>
                <w:color w:val="1D6B3A"/>
                <w:sz w:val="20"/>
                <w:szCs w:val="20"/>
              </w:rPr>
              <w:t>Phase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65223" w14:textId="6E8AF1FB" w:rsidR="003A1DEE" w:rsidRDefault="00000000">
            <w:r>
              <w:rPr>
                <w:sz w:val="20"/>
                <w:szCs w:val="20"/>
              </w:rPr>
              <w:t xml:space="preserve">Phase 1 — Data Foundation </w:t>
            </w:r>
          </w:p>
        </w:tc>
      </w:tr>
      <w:tr w:rsidR="003A1DEE" w14:paraId="380430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55B79C7" w14:textId="77777777" w:rsidR="003A1DEE" w:rsidRDefault="00000000">
            <w:r>
              <w:rPr>
                <w:b/>
                <w:bCs/>
                <w:color w:val="1D6B3A"/>
                <w:sz w:val="20"/>
                <w:szCs w:val="20"/>
              </w:rPr>
              <w:t>Estimated effort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BC0E8" w14:textId="6F31E45B" w:rsidR="003A1DEE" w:rsidRDefault="00AE78D9">
            <w:r>
              <w:rPr>
                <w:sz w:val="20"/>
                <w:szCs w:val="20"/>
              </w:rPr>
              <w:t>Team Work</w:t>
            </w:r>
          </w:p>
        </w:tc>
      </w:tr>
      <w:tr w:rsidR="003A1DEE" w14:paraId="7B540A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3B98C37" w14:textId="77777777" w:rsidR="003A1DEE" w:rsidRDefault="00000000">
            <w:r>
              <w:rPr>
                <w:b/>
                <w:bCs/>
                <w:color w:val="1D6B3A"/>
                <w:sz w:val="20"/>
                <w:szCs w:val="20"/>
              </w:rPr>
              <w:t>Depends 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4D2B3" w14:textId="77777777" w:rsidR="003A1DEE" w:rsidRDefault="00000000">
            <w:r>
              <w:rPr>
                <w:sz w:val="20"/>
                <w:szCs w:val="20"/>
              </w:rPr>
              <w:t xml:space="preserve">PostgreSQL database created, Ghana district boundaries loaded into </w:t>
            </w:r>
            <w:proofErr w:type="spellStart"/>
            <w:r>
              <w:rPr>
                <w:sz w:val="20"/>
                <w:szCs w:val="20"/>
              </w:rPr>
              <w:t>PostGIS</w:t>
            </w:r>
            <w:proofErr w:type="spellEnd"/>
          </w:p>
        </w:tc>
      </w:tr>
      <w:tr w:rsidR="003A1DEE" w14:paraId="0847E1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2153315" w14:textId="77777777" w:rsidR="003A1DEE" w:rsidRDefault="00000000">
            <w:r>
              <w:rPr>
                <w:b/>
                <w:bCs/>
                <w:color w:val="1D6B3A"/>
                <w:sz w:val="20"/>
                <w:szCs w:val="20"/>
              </w:rPr>
              <w:t>Feeds into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59527" w14:textId="77777777" w:rsidR="003A1DEE" w:rsidRDefault="00000000">
            <w:r>
              <w:rPr>
                <w:sz w:val="20"/>
                <w:szCs w:val="20"/>
              </w:rPr>
              <w:t xml:space="preserve">M5 Feature Engineering → M7 ARIMA Baselines → M9 </w:t>
            </w:r>
            <w:proofErr w:type="spellStart"/>
            <w:r>
              <w:rPr>
                <w:sz w:val="20"/>
                <w:szCs w:val="20"/>
              </w:rPr>
              <w:t>XGBoost</w:t>
            </w:r>
            <w:proofErr w:type="spellEnd"/>
            <w:r>
              <w:rPr>
                <w:sz w:val="20"/>
                <w:szCs w:val="20"/>
              </w:rPr>
              <w:t xml:space="preserve"> Engine</w:t>
            </w:r>
          </w:p>
        </w:tc>
      </w:tr>
      <w:tr w:rsidR="003A1DEE" w14:paraId="2F6642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8B2CBAA" w14:textId="77777777" w:rsidR="003A1DEE" w:rsidRDefault="00000000">
            <w:r>
              <w:rPr>
                <w:b/>
                <w:bCs/>
                <w:color w:val="1D6B3A"/>
                <w:sz w:val="20"/>
                <w:szCs w:val="20"/>
              </w:rPr>
              <w:t>Prepared for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C03B1" w14:textId="77777777" w:rsidR="003A1DEE" w:rsidRDefault="00000000">
            <w:proofErr w:type="spellStart"/>
            <w:r>
              <w:rPr>
                <w:sz w:val="20"/>
                <w:szCs w:val="20"/>
              </w:rPr>
              <w:t>AgriMatch</w:t>
            </w:r>
            <w:proofErr w:type="spellEnd"/>
            <w:r>
              <w:rPr>
                <w:sz w:val="20"/>
                <w:szCs w:val="20"/>
              </w:rPr>
              <w:t xml:space="preserve"> Development Team</w:t>
            </w:r>
          </w:p>
        </w:tc>
      </w:tr>
    </w:tbl>
    <w:p w14:paraId="0124CBC4" w14:textId="77777777" w:rsidR="003A1DEE" w:rsidRDefault="00000000">
      <w:r>
        <w:br w:type="page"/>
      </w:r>
    </w:p>
    <w:p w14:paraId="7BA9C83C" w14:textId="77777777" w:rsidR="003A1DEE" w:rsidRDefault="00000000">
      <w:pPr>
        <w:pStyle w:val="Heading1"/>
        <w:pBdr>
          <w:bottom w:val="single" w:sz="6" w:space="4" w:color="1D6B3A"/>
        </w:pBdr>
      </w:pPr>
      <w:r>
        <w:lastRenderedPageBreak/>
        <w:t>1.  What This Module Does</w:t>
      </w:r>
    </w:p>
    <w:p w14:paraId="3B73A22E" w14:textId="77777777" w:rsidR="003A1DEE" w:rsidRDefault="00000000">
      <w:pPr>
        <w:spacing w:before="60" w:after="120"/>
      </w:pPr>
      <w:r>
        <w:t xml:space="preserve">M1 is the starting point of the entire </w:t>
      </w:r>
      <w:proofErr w:type="spellStart"/>
      <w:r>
        <w:t>AgriMatch</w:t>
      </w:r>
      <w:proofErr w:type="spellEnd"/>
      <w:r>
        <w:t xml:space="preserve"> platform. Its job is to collect historical and current food price data from two sources, clean it up, and store it in a database in a consistent format that every other part of the system can rely on.</w:t>
      </w:r>
    </w:p>
    <w:p w14:paraId="5E2191CE" w14:textId="79FED7DD" w:rsidR="003A1DEE" w:rsidRDefault="00000000">
      <w:pPr>
        <w:spacing w:before="60" w:after="120"/>
      </w:pPr>
      <w:r>
        <w:t xml:space="preserve">Think of it like building a clean, </w:t>
      </w:r>
      <w:proofErr w:type="spellStart"/>
      <w:r>
        <w:t>organised</w:t>
      </w:r>
      <w:proofErr w:type="spellEnd"/>
      <w:r>
        <w:t xml:space="preserve"> spreadsheet of crop prices across Ghana</w:t>
      </w:r>
      <w:r w:rsidR="00AE78D9">
        <w:t xml:space="preserve">, </w:t>
      </w:r>
      <w:r>
        <w:t>one that updates itself automatically, catches errors before they cause problems, and keeps a permanent record of everything it has ever received.</w:t>
      </w:r>
    </w:p>
    <w:p w14:paraId="48E37689" w14:textId="77777777" w:rsidR="003A1DEE" w:rsidRDefault="003A1DEE">
      <w:pPr>
        <w:spacing w:after="80"/>
      </w:pPr>
    </w:p>
    <w:tbl>
      <w:tblPr>
        <w:tblW w:w="9360" w:type="dxa"/>
        <w:tblBorders>
          <w:top w:val="single" w:sz="8" w:space="0" w:color="1E3A8A"/>
          <w:left w:val="single" w:sz="8" w:space="0" w:color="1E3A8A"/>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1DEE" w14:paraId="1B662C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80" w:type="dxa"/>
              <w:right w:w="200" w:type="dxa"/>
            </w:tcMar>
          </w:tcPr>
          <w:p w14:paraId="5947326C" w14:textId="77777777" w:rsidR="003A1DEE" w:rsidRDefault="00000000">
            <w:r>
              <w:rPr>
                <w:b/>
                <w:bCs/>
                <w:color w:val="1E3A8A"/>
              </w:rPr>
              <w:t>Why this module matters above all others</w:t>
            </w:r>
          </w:p>
        </w:tc>
      </w:tr>
      <w:tr w:rsidR="003A1DEE" w14:paraId="376035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30" w:type="dxa"/>
              <w:left w:w="200" w:type="dxa"/>
              <w:bottom w:w="30" w:type="dxa"/>
              <w:right w:w="200" w:type="dxa"/>
            </w:tcMar>
          </w:tcPr>
          <w:p w14:paraId="39B6DD9A" w14:textId="77777777" w:rsidR="003A1DEE" w:rsidRDefault="00000000">
            <w:r>
              <w:rPr>
                <w:color w:val="1E3A8A"/>
              </w:rPr>
              <w:t xml:space="preserve">•  </w:t>
            </w:r>
            <w:r>
              <w:t>Every price forecast shown to farmers and buyers traces back to data collected here.</w:t>
            </w:r>
          </w:p>
        </w:tc>
      </w:tr>
      <w:tr w:rsidR="003A1DEE" w14:paraId="68C268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30" w:type="dxa"/>
              <w:left w:w="200" w:type="dxa"/>
              <w:bottom w:w="30" w:type="dxa"/>
              <w:right w:w="200" w:type="dxa"/>
            </w:tcMar>
          </w:tcPr>
          <w:p w14:paraId="0102F01E" w14:textId="2837D867" w:rsidR="003A1DEE" w:rsidRDefault="00000000">
            <w:r>
              <w:rPr>
                <w:color w:val="1E3A8A"/>
              </w:rPr>
              <w:t xml:space="preserve">•  </w:t>
            </w:r>
            <w:r>
              <w:t>Every ‘sell now or wait’ recommendation, every strategy card, every price chart on the dashboard all of it depends on M1.</w:t>
            </w:r>
          </w:p>
        </w:tc>
      </w:tr>
      <w:tr w:rsidR="003A1DEE" w14:paraId="58A2B2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30" w:type="dxa"/>
              <w:left w:w="200" w:type="dxa"/>
              <w:bottom w:w="30" w:type="dxa"/>
              <w:right w:w="200" w:type="dxa"/>
            </w:tcMar>
          </w:tcPr>
          <w:p w14:paraId="053EE34D" w14:textId="77777777" w:rsidR="003A1DEE" w:rsidRDefault="00000000">
            <w:r>
              <w:rPr>
                <w:color w:val="1E3A8A"/>
              </w:rPr>
              <w:t xml:space="preserve">•  </w:t>
            </w:r>
            <w:r>
              <w:t>If M1 data is dirty or inconsistent, every prediction downstream will be wrong. Getting this right is the single most important foundation decision in the whole project.</w:t>
            </w:r>
          </w:p>
        </w:tc>
      </w:tr>
      <w:tr w:rsidR="003A1DEE" w14:paraId="0159B9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FF6FF"/>
            <w:tcMar>
              <w:top w:w="60" w:type="dxa"/>
              <w:left w:w="200" w:type="dxa"/>
              <w:bottom w:w="60" w:type="dxa"/>
              <w:right w:w="200" w:type="dxa"/>
            </w:tcMar>
          </w:tcPr>
          <w:p w14:paraId="749B3553" w14:textId="77777777" w:rsidR="003A1DEE" w:rsidRDefault="003A1DEE"/>
        </w:tc>
      </w:tr>
    </w:tbl>
    <w:p w14:paraId="6A2C33D6" w14:textId="77777777" w:rsidR="003A1DEE" w:rsidRDefault="003A1DEE">
      <w:pPr>
        <w:spacing w:after="160"/>
      </w:pPr>
    </w:p>
    <w:p w14:paraId="3CCD8863" w14:textId="77777777" w:rsidR="003A1DEE" w:rsidRDefault="00000000">
      <w:pPr>
        <w:pStyle w:val="Heading1"/>
        <w:pBdr>
          <w:bottom w:val="single" w:sz="6" w:space="4" w:color="1D6B3A"/>
        </w:pBdr>
      </w:pPr>
      <w:r>
        <w:t>2.  Where the Data Comes From</w:t>
      </w:r>
    </w:p>
    <w:p w14:paraId="33F615A2" w14:textId="77777777" w:rsidR="003A1DEE" w:rsidRDefault="00000000">
      <w:pPr>
        <w:spacing w:before="60" w:after="120"/>
      </w:pPr>
      <w:r>
        <w:t>M1 collects price data from two separate sources. Both must be set up and running before the module is considered complete.</w:t>
      </w:r>
    </w:p>
    <w:p w14:paraId="02A8AF43" w14:textId="77777777" w:rsidR="003A1DEE" w:rsidRDefault="003A1DEE">
      <w:pPr>
        <w:spacing w:after="80"/>
      </w:pPr>
    </w:p>
    <w:p w14:paraId="1C5854CA" w14:textId="77777777" w:rsidR="003A1DEE" w:rsidRDefault="00000000">
      <w:pPr>
        <w:pStyle w:val="Heading2"/>
      </w:pPr>
      <w:r>
        <w:t>Source 1 — HDX (Humanitarian Data Exchange)</w:t>
      </w:r>
    </w:p>
    <w:p w14:paraId="03B98CC0" w14:textId="77777777" w:rsidR="003A1DEE" w:rsidRDefault="00000000">
      <w:pPr>
        <w:spacing w:before="60" w:after="120"/>
      </w:pPr>
      <w:r>
        <w:rPr>
          <w:b/>
          <w:bCs/>
          <w:color w:val="1A1A1A"/>
        </w:rPr>
        <w:t xml:space="preserve">What it is:  </w:t>
      </w:r>
      <w:r>
        <w:t xml:space="preserve">HDX is a public platform run by the United Nations World Food </w:t>
      </w:r>
      <w:proofErr w:type="spellStart"/>
      <w:r>
        <w:t>Programme</w:t>
      </w:r>
      <w:proofErr w:type="spellEnd"/>
      <w:r>
        <w:t xml:space="preserve"> (WFP). It publishes historical food price data for Ghana going back to 2006. It can be downloaded freely with no login required.</w:t>
      </w:r>
    </w:p>
    <w:p w14:paraId="0059512F" w14:textId="783BBA7F" w:rsidR="003A1DEE" w:rsidRDefault="00000000">
      <w:pPr>
        <w:spacing w:before="60" w:after="120"/>
      </w:pPr>
      <w:r>
        <w:rPr>
          <w:b/>
          <w:bCs/>
          <w:color w:val="1A1A1A"/>
        </w:rPr>
        <w:t xml:space="preserve">What it covers:  </w:t>
      </w:r>
      <w:r>
        <w:t xml:space="preserve">Major crops </w:t>
      </w:r>
      <w:r w:rsidR="00AE78D9">
        <w:t>such as</w:t>
      </w:r>
      <w:r>
        <w:t xml:space="preserve"> maize, tomato, onion, cassava, yam, plantain, rice, sorghum, groundnut, pepper. Around 25 major market hubs across Ghana</w:t>
      </w:r>
      <w:r w:rsidR="00AE78D9">
        <w:t>,</w:t>
      </w:r>
      <w:r>
        <w:t xml:space="preserve"> including Accra, Kumasi, Tamale, Techiman, Bolgatanga, and Cape Coast.</w:t>
      </w:r>
    </w:p>
    <w:p w14:paraId="7D8C2AB9" w14:textId="77777777" w:rsidR="003A1DEE" w:rsidRDefault="00000000">
      <w:pPr>
        <w:spacing w:before="60" w:after="120"/>
      </w:pPr>
      <w:r>
        <w:rPr>
          <w:b/>
          <w:bCs/>
          <w:color w:val="1A1A1A"/>
        </w:rPr>
        <w:t xml:space="preserve">How to access it:  </w:t>
      </w:r>
      <w:r>
        <w:t>Through a REST API. The system calls a URL, gets back a link to a CSV file, and downloads it. No manual steps needed once the code is written.</w:t>
      </w:r>
    </w:p>
    <w:p w14:paraId="054FF353" w14:textId="77777777" w:rsidR="003A1DEE" w:rsidRDefault="00000000">
      <w:pPr>
        <w:spacing w:before="60" w:after="120"/>
      </w:pPr>
      <w:r>
        <w:rPr>
          <w:b/>
          <w:bCs/>
          <w:color w:val="1A1A1A"/>
        </w:rPr>
        <w:t xml:space="preserve">How often it updates:  </w:t>
      </w:r>
      <w:r>
        <w:t>Roughly once a month. WFP field teams collect prices from market surveyors and upload the updated dataset.</w:t>
      </w:r>
    </w:p>
    <w:p w14:paraId="6736593E" w14:textId="77777777" w:rsidR="003A1DEE" w:rsidRDefault="003A1DEE">
      <w:pPr>
        <w:spacing w:after="80"/>
      </w:pPr>
    </w:p>
    <w:tbl>
      <w:tblPr>
        <w:tblW w:w="9360" w:type="dxa"/>
        <w:tblBorders>
          <w:top w:val="single" w:sz="8" w:space="0" w:color="92400E"/>
          <w:left w:val="single" w:sz="8" w:space="0" w:color="92400E"/>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1DEE" w14:paraId="4F962B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120" w:type="dxa"/>
              <w:left w:w="200" w:type="dxa"/>
              <w:bottom w:w="80" w:type="dxa"/>
              <w:right w:w="200" w:type="dxa"/>
            </w:tcMar>
          </w:tcPr>
          <w:p w14:paraId="2B0A922A" w14:textId="77777777" w:rsidR="003A1DEE" w:rsidRDefault="00000000">
            <w:r>
              <w:rPr>
                <w:b/>
                <w:bCs/>
                <w:color w:val="92400E"/>
              </w:rPr>
              <w:t>Known problems with HDX data — plan for all of these</w:t>
            </w:r>
          </w:p>
        </w:tc>
      </w:tr>
      <w:tr w:rsidR="003A1DEE" w14:paraId="0384F5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30" w:type="dxa"/>
              <w:left w:w="200" w:type="dxa"/>
              <w:bottom w:w="30" w:type="dxa"/>
              <w:right w:w="200" w:type="dxa"/>
            </w:tcMar>
          </w:tcPr>
          <w:p w14:paraId="4F1569B4" w14:textId="77777777" w:rsidR="003A1DEE" w:rsidRDefault="00000000">
            <w:r>
              <w:rPr>
                <w:color w:val="92400E"/>
              </w:rPr>
              <w:t xml:space="preserve">•  </w:t>
            </w:r>
            <w:r>
              <w:t>Crop names are inconsistent across years. ‘Maize (white)’ in one file may appear as ‘White Maize’ in another.</w:t>
            </w:r>
          </w:p>
        </w:tc>
      </w:tr>
      <w:tr w:rsidR="003A1DEE" w14:paraId="1D9D1E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30" w:type="dxa"/>
              <w:left w:w="200" w:type="dxa"/>
              <w:bottom w:w="30" w:type="dxa"/>
              <w:right w:w="200" w:type="dxa"/>
            </w:tcMar>
          </w:tcPr>
          <w:p w14:paraId="1ECC45C3" w14:textId="77777777" w:rsidR="003A1DEE" w:rsidRDefault="00000000">
            <w:r>
              <w:rPr>
                <w:color w:val="92400E"/>
              </w:rPr>
              <w:t xml:space="preserve">•  </w:t>
            </w:r>
            <w:r>
              <w:t>Some months are missing for remote markets, especially in the Northern Region.</w:t>
            </w:r>
          </w:p>
        </w:tc>
      </w:tr>
      <w:tr w:rsidR="003A1DEE" w14:paraId="3E046A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30" w:type="dxa"/>
              <w:left w:w="200" w:type="dxa"/>
              <w:bottom w:w="30" w:type="dxa"/>
              <w:right w:w="200" w:type="dxa"/>
            </w:tcMar>
          </w:tcPr>
          <w:p w14:paraId="2F99E574" w14:textId="47A1BE8A" w:rsidR="003A1DEE" w:rsidRDefault="00000000">
            <w:r>
              <w:rPr>
                <w:color w:val="92400E"/>
              </w:rPr>
              <w:t xml:space="preserve">•  </w:t>
            </w:r>
            <w:r>
              <w:t xml:space="preserve">Units are mixed in the same </w:t>
            </w:r>
            <w:proofErr w:type="gramStart"/>
            <w:r>
              <w:t>file</w:t>
            </w:r>
            <w:r w:rsidR="00AE78D9">
              <w:t>,</w:t>
            </w:r>
            <w:proofErr w:type="gramEnd"/>
            <w:r w:rsidR="00AE78D9">
              <w:t xml:space="preserve"> </w:t>
            </w:r>
            <w:r>
              <w:t>the same crop may be priced per kg in one row and per 100kg bag in the next.</w:t>
            </w:r>
          </w:p>
        </w:tc>
      </w:tr>
      <w:tr w:rsidR="003A1DEE" w14:paraId="393B30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30" w:type="dxa"/>
              <w:left w:w="200" w:type="dxa"/>
              <w:bottom w:w="30" w:type="dxa"/>
              <w:right w:w="200" w:type="dxa"/>
            </w:tcMar>
          </w:tcPr>
          <w:p w14:paraId="4A79AEFE" w14:textId="77777777" w:rsidR="003A1DEE" w:rsidRDefault="00000000">
            <w:r>
              <w:rPr>
                <w:color w:val="92400E"/>
              </w:rPr>
              <w:t xml:space="preserve">•  </w:t>
            </w:r>
            <w:r>
              <w:t>Some prices are recorded in US Dollars instead of Ghana Cedis and must be converted.</w:t>
            </w:r>
          </w:p>
        </w:tc>
      </w:tr>
      <w:tr w:rsidR="003A1DEE" w14:paraId="5A8F58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60" w:type="dxa"/>
              <w:left w:w="200" w:type="dxa"/>
              <w:bottom w:w="60" w:type="dxa"/>
              <w:right w:w="200" w:type="dxa"/>
            </w:tcMar>
          </w:tcPr>
          <w:p w14:paraId="2EBE6E04" w14:textId="77777777" w:rsidR="003A1DEE" w:rsidRDefault="003A1DEE"/>
        </w:tc>
      </w:tr>
    </w:tbl>
    <w:p w14:paraId="484ED05F" w14:textId="77777777" w:rsidR="003A1DEE" w:rsidRDefault="003A1DEE">
      <w:pPr>
        <w:spacing w:after="160"/>
      </w:pPr>
    </w:p>
    <w:p w14:paraId="129C97D1" w14:textId="77777777" w:rsidR="003A1DEE" w:rsidRDefault="00000000">
      <w:pPr>
        <w:pStyle w:val="Heading2"/>
      </w:pPr>
      <w:r>
        <w:t xml:space="preserve">Source 2 — </w:t>
      </w:r>
      <w:proofErr w:type="spellStart"/>
      <w:r>
        <w:t>MoFA</w:t>
      </w:r>
      <w:proofErr w:type="spellEnd"/>
      <w:r>
        <w:t xml:space="preserve"> SRID (Ministry of Food and Agriculture)</w:t>
      </w:r>
    </w:p>
    <w:p w14:paraId="1C78F575" w14:textId="59F07827" w:rsidR="003A1DEE" w:rsidRDefault="00000000">
      <w:pPr>
        <w:spacing w:before="60" w:after="120"/>
      </w:pPr>
      <w:r>
        <w:rPr>
          <w:b/>
          <w:bCs/>
          <w:color w:val="1A1A1A"/>
        </w:rPr>
        <w:t xml:space="preserve">What it is:  </w:t>
      </w:r>
      <w:r>
        <w:t>Ghana’s own government price monitoring data. More detailed than HDX and covers smaller district markets that HDX misses particularly valuable for the Northern Region.</w:t>
      </w:r>
    </w:p>
    <w:p w14:paraId="676D5CBF" w14:textId="77777777" w:rsidR="003A1DEE" w:rsidRDefault="00000000">
      <w:pPr>
        <w:spacing w:before="60" w:after="120"/>
      </w:pPr>
      <w:r>
        <w:rPr>
          <w:b/>
          <w:bCs/>
          <w:color w:val="1A1A1A"/>
        </w:rPr>
        <w:t xml:space="preserve">What it covers:  </w:t>
      </w:r>
      <w:r>
        <w:t>Up to 60 or more market points including smaller district markets. This is the data that makes predictions useful for farmers in rural areas.</w:t>
      </w:r>
    </w:p>
    <w:p w14:paraId="698C0405" w14:textId="77777777" w:rsidR="003A1DEE" w:rsidRDefault="00000000">
      <w:pPr>
        <w:spacing w:before="60" w:after="120"/>
      </w:pPr>
      <w:r>
        <w:rPr>
          <w:b/>
          <w:bCs/>
          <w:color w:val="1A1A1A"/>
        </w:rPr>
        <w:t xml:space="preserve">How to access it:  </w:t>
      </w:r>
      <w:proofErr w:type="spellStart"/>
      <w:r>
        <w:t>MoFA</w:t>
      </w:r>
      <w:proofErr w:type="spellEnd"/>
      <w:r>
        <w:t xml:space="preserve"> publishes Excel (.xlsx) reports. There is no public API. Your team will receive these files by email or shared drive from a contact at </w:t>
      </w:r>
      <w:proofErr w:type="spellStart"/>
      <w:r>
        <w:t>MoFA</w:t>
      </w:r>
      <w:proofErr w:type="spellEnd"/>
      <w:r>
        <w:t>. The system watches a designated inbox folder and processes new files automatically when they arrive.</w:t>
      </w:r>
    </w:p>
    <w:p w14:paraId="3B831E97" w14:textId="77777777" w:rsidR="003A1DEE" w:rsidRDefault="00000000">
      <w:pPr>
        <w:spacing w:before="60" w:after="120"/>
      </w:pPr>
      <w:r>
        <w:rPr>
          <w:b/>
          <w:bCs/>
          <w:color w:val="1A1A1A"/>
        </w:rPr>
        <w:t xml:space="preserve">How often it updates:  </w:t>
      </w:r>
      <w:r>
        <w:t>Officially weekly, but in practice monthly. Reports typically arrive on Sunday evenings.</w:t>
      </w:r>
    </w:p>
    <w:p w14:paraId="30395A7A" w14:textId="77777777" w:rsidR="003A1DEE" w:rsidRDefault="003A1DEE">
      <w:pPr>
        <w:spacing w:after="80"/>
      </w:pPr>
    </w:p>
    <w:tbl>
      <w:tblPr>
        <w:tblW w:w="9360" w:type="dxa"/>
        <w:tblBorders>
          <w:top w:val="single" w:sz="8" w:space="0" w:color="92400E"/>
          <w:left w:val="single" w:sz="8" w:space="0" w:color="92400E"/>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1DEE" w14:paraId="6D3E8D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120" w:type="dxa"/>
              <w:left w:w="200" w:type="dxa"/>
              <w:bottom w:w="80" w:type="dxa"/>
              <w:right w:w="200" w:type="dxa"/>
            </w:tcMar>
          </w:tcPr>
          <w:p w14:paraId="2350C912" w14:textId="77777777" w:rsidR="003A1DEE" w:rsidRDefault="00000000">
            <w:r>
              <w:rPr>
                <w:b/>
                <w:bCs/>
                <w:color w:val="92400E"/>
              </w:rPr>
              <w:t xml:space="preserve">Known problems with </w:t>
            </w:r>
            <w:proofErr w:type="spellStart"/>
            <w:r>
              <w:rPr>
                <w:b/>
                <w:bCs/>
                <w:color w:val="92400E"/>
              </w:rPr>
              <w:t>MoFA</w:t>
            </w:r>
            <w:proofErr w:type="spellEnd"/>
            <w:r>
              <w:rPr>
                <w:b/>
                <w:bCs/>
                <w:color w:val="92400E"/>
              </w:rPr>
              <w:t xml:space="preserve"> data — plan for all of these</w:t>
            </w:r>
          </w:p>
        </w:tc>
      </w:tr>
      <w:tr w:rsidR="003A1DEE" w14:paraId="0E2E0A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30" w:type="dxa"/>
              <w:left w:w="200" w:type="dxa"/>
              <w:bottom w:w="30" w:type="dxa"/>
              <w:right w:w="200" w:type="dxa"/>
            </w:tcMar>
          </w:tcPr>
          <w:p w14:paraId="13CF2E40" w14:textId="77777777" w:rsidR="003A1DEE" w:rsidRDefault="00000000">
            <w:r>
              <w:rPr>
                <w:color w:val="92400E"/>
              </w:rPr>
              <w:t xml:space="preserve">•  </w:t>
            </w:r>
            <w:r>
              <w:t>Column names change between report versions. One month the column is called ‘Price’, the next it may be ‘GHS Price’ or ‘Retail Price’.</w:t>
            </w:r>
          </w:p>
        </w:tc>
      </w:tr>
      <w:tr w:rsidR="003A1DEE" w14:paraId="1B0436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30" w:type="dxa"/>
              <w:left w:w="200" w:type="dxa"/>
              <w:bottom w:w="30" w:type="dxa"/>
              <w:right w:w="200" w:type="dxa"/>
            </w:tcMar>
          </w:tcPr>
          <w:p w14:paraId="1754606F" w14:textId="77777777" w:rsidR="003A1DEE" w:rsidRDefault="00000000">
            <w:r>
              <w:rPr>
                <w:color w:val="92400E"/>
              </w:rPr>
              <w:t xml:space="preserve">•  </w:t>
            </w:r>
            <w:r>
              <w:t>Files often have merged cells in the header area, pushing the actual column headers down to row 2 or row 3.</w:t>
            </w:r>
          </w:p>
        </w:tc>
      </w:tr>
      <w:tr w:rsidR="003A1DEE" w14:paraId="781B1A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30" w:type="dxa"/>
              <w:left w:w="200" w:type="dxa"/>
              <w:bottom w:w="30" w:type="dxa"/>
              <w:right w:w="200" w:type="dxa"/>
            </w:tcMar>
          </w:tcPr>
          <w:p w14:paraId="0BB34999" w14:textId="77777777" w:rsidR="003A1DEE" w:rsidRDefault="00000000">
            <w:r>
              <w:rPr>
                <w:color w:val="92400E"/>
              </w:rPr>
              <w:t xml:space="preserve">•  </w:t>
            </w:r>
            <w:r>
              <w:t xml:space="preserve">The </w:t>
            </w:r>
            <w:proofErr w:type="spellStart"/>
            <w:r>
              <w:t>MoFA</w:t>
            </w:r>
            <w:proofErr w:type="spellEnd"/>
            <w:r>
              <w:t xml:space="preserve"> contact relationship is the biggest risk in M1. If the contact stops sending files, your pipeline goes silent with no warning. Build a manual upload option in the admin dashboard so any team member can upload a file without needing a developer.</w:t>
            </w:r>
          </w:p>
        </w:tc>
      </w:tr>
      <w:tr w:rsidR="003A1DEE" w14:paraId="0813CE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60" w:type="dxa"/>
              <w:left w:w="200" w:type="dxa"/>
              <w:bottom w:w="60" w:type="dxa"/>
              <w:right w:w="200" w:type="dxa"/>
            </w:tcMar>
          </w:tcPr>
          <w:p w14:paraId="42D5330A" w14:textId="77777777" w:rsidR="003A1DEE" w:rsidRDefault="003A1DEE"/>
        </w:tc>
      </w:tr>
    </w:tbl>
    <w:p w14:paraId="7AE572AA" w14:textId="77777777" w:rsidR="003A1DEE" w:rsidRDefault="003A1DEE">
      <w:pPr>
        <w:spacing w:after="160"/>
      </w:pPr>
    </w:p>
    <w:p w14:paraId="4F6CDB1E" w14:textId="77777777" w:rsidR="003A1DEE" w:rsidRDefault="00000000">
      <w:pPr>
        <w:pStyle w:val="Heading1"/>
        <w:pBdr>
          <w:bottom w:val="single" w:sz="6" w:space="4" w:color="1D6B3A"/>
        </w:pBdr>
      </w:pPr>
      <w:r>
        <w:t>3.  How the Pipeline Works</w:t>
      </w:r>
    </w:p>
    <w:p w14:paraId="1E1EF560" w14:textId="77777777" w:rsidR="003A1DEE" w:rsidRDefault="00000000">
      <w:pPr>
        <w:spacing w:before="60" w:after="120"/>
      </w:pPr>
      <w:r>
        <w:t>Every time the system runs, it follows the same four stages in order. Think of it as an assembly line: raw material comes in at one end and clean, reliable data comes out at the other.</w:t>
      </w:r>
    </w:p>
    <w:p w14:paraId="24B837CC" w14:textId="77777777" w:rsidR="003A1DEE" w:rsidRDefault="003A1DEE">
      <w:pPr>
        <w:spacing w:after="120"/>
      </w:pPr>
    </w:p>
    <w:tbl>
      <w:tblPr>
        <w:tblW w:w="9360" w:type="dxa"/>
        <w:tblBorders>
          <w:top w:val="single" w:sz="8" w:space="0" w:color="1D6B3A"/>
          <w:left w:val="single" w:sz="8" w:space="0" w:color="1D6B3A"/>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1DEE" w14:paraId="46DB6F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E"/>
            <w:tcMar>
              <w:top w:w="100" w:type="dxa"/>
              <w:left w:w="200" w:type="dxa"/>
              <w:bottom w:w="80" w:type="dxa"/>
              <w:right w:w="200" w:type="dxa"/>
            </w:tcMar>
          </w:tcPr>
          <w:p w14:paraId="4A41515E" w14:textId="67FAE327" w:rsidR="003A1DEE" w:rsidRDefault="00000000">
            <w:r>
              <w:rPr>
                <w:b/>
                <w:bCs/>
                <w:color w:val="1D6B3A"/>
                <w:sz w:val="24"/>
                <w:szCs w:val="24"/>
              </w:rPr>
              <w:t xml:space="preserve">Stage </w:t>
            </w:r>
            <w:proofErr w:type="gramStart"/>
            <w:r>
              <w:rPr>
                <w:b/>
                <w:bCs/>
                <w:color w:val="1D6B3A"/>
                <w:sz w:val="24"/>
                <w:szCs w:val="24"/>
              </w:rPr>
              <w:t>1  —</w:t>
            </w:r>
            <w:proofErr w:type="gramEnd"/>
            <w:r>
              <w:rPr>
                <w:b/>
                <w:bCs/>
                <w:color w:val="1D6B3A"/>
                <w:sz w:val="24"/>
                <w:szCs w:val="24"/>
              </w:rPr>
              <w:t xml:space="preserve">  </w:t>
            </w:r>
            <w:r>
              <w:rPr>
                <w:b/>
                <w:bCs/>
                <w:color w:val="1A1A1A"/>
                <w:sz w:val="24"/>
                <w:szCs w:val="24"/>
              </w:rPr>
              <w:t xml:space="preserve">Extract </w:t>
            </w:r>
            <w:r w:rsidR="00AE78D9">
              <w:rPr>
                <w:b/>
                <w:bCs/>
                <w:color w:val="1A1A1A"/>
                <w:sz w:val="24"/>
                <w:szCs w:val="24"/>
              </w:rPr>
              <w:t xml:space="preserve">or </w:t>
            </w:r>
            <w:proofErr w:type="gramStart"/>
            <w:r>
              <w:rPr>
                <w:b/>
                <w:bCs/>
                <w:color w:val="1A1A1A"/>
                <w:sz w:val="24"/>
                <w:szCs w:val="24"/>
              </w:rPr>
              <w:t>Pull</w:t>
            </w:r>
            <w:proofErr w:type="gramEnd"/>
            <w:r>
              <w:rPr>
                <w:b/>
                <w:bCs/>
                <w:color w:val="1A1A1A"/>
                <w:sz w:val="24"/>
                <w:szCs w:val="24"/>
              </w:rPr>
              <w:t xml:space="preserve"> the raw data</w:t>
            </w:r>
          </w:p>
        </w:tc>
      </w:tr>
      <w:tr w:rsidR="003A1DEE" w14:paraId="6A50DB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50" w:type="dxa"/>
              <w:left w:w="200" w:type="dxa"/>
              <w:bottom w:w="50" w:type="dxa"/>
              <w:right w:w="200" w:type="dxa"/>
            </w:tcMar>
          </w:tcPr>
          <w:p w14:paraId="6B45A827" w14:textId="77777777" w:rsidR="003A1DEE" w:rsidRDefault="00000000">
            <w:r>
              <w:rPr>
                <w:color w:val="1D6B3A"/>
              </w:rPr>
              <w:t xml:space="preserve">•  </w:t>
            </w:r>
            <w:r>
              <w:t>For HDX: Call the API, find the latest CSV file link, download it, and save every row to the database exactly as received. Do not change or clean anything at this stage.</w:t>
            </w:r>
          </w:p>
        </w:tc>
      </w:tr>
      <w:tr w:rsidR="003A1DEE" w14:paraId="5CA172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50" w:type="dxa"/>
              <w:left w:w="200" w:type="dxa"/>
              <w:bottom w:w="50" w:type="dxa"/>
              <w:right w:w="200" w:type="dxa"/>
            </w:tcMar>
          </w:tcPr>
          <w:p w14:paraId="3B12D5D0" w14:textId="77777777" w:rsidR="003A1DEE" w:rsidRDefault="00000000">
            <w:r>
              <w:rPr>
                <w:color w:val="1D6B3A"/>
              </w:rPr>
              <w:t xml:space="preserve">•  </w:t>
            </w:r>
            <w:r>
              <w:t xml:space="preserve">For </w:t>
            </w:r>
            <w:proofErr w:type="spellStart"/>
            <w:r>
              <w:t>MoFA</w:t>
            </w:r>
            <w:proofErr w:type="spellEnd"/>
            <w:r>
              <w:t>: Check the inbox folder for any new Excel files that have not been processed before. Open each one, find the correct header row (the row that contains both the words ‘market’ and ‘price’), and read all data rows. Save each row exactly as received.</w:t>
            </w:r>
          </w:p>
        </w:tc>
      </w:tr>
      <w:tr w:rsidR="003A1DEE" w14:paraId="12F012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50" w:type="dxa"/>
              <w:left w:w="200" w:type="dxa"/>
              <w:bottom w:w="50" w:type="dxa"/>
              <w:right w:w="200" w:type="dxa"/>
            </w:tcMar>
          </w:tcPr>
          <w:p w14:paraId="38C2597E" w14:textId="77777777" w:rsidR="003A1DEE" w:rsidRDefault="00000000">
            <w:r>
              <w:rPr>
                <w:color w:val="1D6B3A"/>
              </w:rPr>
              <w:t xml:space="preserve">•  </w:t>
            </w:r>
            <w:r>
              <w:t>Critical rule: always save the raw data first, before any cleaning. This is your permanent record. If something goes wrong downstream, you can always re-process from raw data without fetching from the source again.</w:t>
            </w:r>
          </w:p>
        </w:tc>
      </w:tr>
      <w:tr w:rsidR="003A1DEE" w14:paraId="2B98D8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20" w:type="dxa"/>
              <w:right w:w="200" w:type="dxa"/>
            </w:tcMar>
          </w:tcPr>
          <w:p w14:paraId="1F02057A" w14:textId="77777777" w:rsidR="003A1DEE" w:rsidRDefault="003A1DEE"/>
        </w:tc>
      </w:tr>
    </w:tbl>
    <w:p w14:paraId="21B30BBD" w14:textId="77777777" w:rsidR="003A1DEE" w:rsidRDefault="003A1DEE">
      <w:pPr>
        <w:spacing w:after="80"/>
      </w:pPr>
    </w:p>
    <w:tbl>
      <w:tblPr>
        <w:tblW w:w="9360" w:type="dxa"/>
        <w:tblBorders>
          <w:top w:val="single" w:sz="8" w:space="0" w:color="1D6B3A"/>
          <w:left w:val="single" w:sz="8" w:space="0" w:color="1D6B3A"/>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1DEE" w14:paraId="6B812B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E"/>
            <w:tcMar>
              <w:top w:w="100" w:type="dxa"/>
              <w:left w:w="200" w:type="dxa"/>
              <w:bottom w:w="80" w:type="dxa"/>
              <w:right w:w="200" w:type="dxa"/>
            </w:tcMar>
          </w:tcPr>
          <w:p w14:paraId="6CD61219" w14:textId="394D148B" w:rsidR="003A1DEE" w:rsidRDefault="00000000">
            <w:r>
              <w:rPr>
                <w:b/>
                <w:bCs/>
                <w:color w:val="1D6B3A"/>
                <w:sz w:val="24"/>
                <w:szCs w:val="24"/>
              </w:rPr>
              <w:t xml:space="preserve">Stage </w:t>
            </w:r>
            <w:proofErr w:type="gramStart"/>
            <w:r>
              <w:rPr>
                <w:b/>
                <w:bCs/>
                <w:color w:val="1D6B3A"/>
                <w:sz w:val="24"/>
                <w:szCs w:val="24"/>
              </w:rPr>
              <w:t>2  —</w:t>
            </w:r>
            <w:proofErr w:type="gramEnd"/>
            <w:r>
              <w:rPr>
                <w:b/>
                <w:bCs/>
                <w:color w:val="1D6B3A"/>
                <w:sz w:val="24"/>
                <w:szCs w:val="24"/>
              </w:rPr>
              <w:t xml:space="preserve">  </w:t>
            </w:r>
            <w:r>
              <w:rPr>
                <w:b/>
                <w:bCs/>
                <w:color w:val="1A1A1A"/>
                <w:sz w:val="24"/>
                <w:szCs w:val="24"/>
              </w:rPr>
              <w:t xml:space="preserve">Validate </w:t>
            </w:r>
            <w:r w:rsidR="00AE78D9">
              <w:rPr>
                <w:b/>
                <w:bCs/>
                <w:color w:val="1A1A1A"/>
                <w:sz w:val="24"/>
                <w:szCs w:val="24"/>
              </w:rPr>
              <w:t xml:space="preserve">and </w:t>
            </w:r>
            <w:proofErr w:type="gramStart"/>
            <w:r>
              <w:rPr>
                <w:b/>
                <w:bCs/>
                <w:color w:val="1A1A1A"/>
                <w:sz w:val="24"/>
                <w:szCs w:val="24"/>
              </w:rPr>
              <w:t>Check</w:t>
            </w:r>
            <w:proofErr w:type="gramEnd"/>
            <w:r>
              <w:rPr>
                <w:b/>
                <w:bCs/>
                <w:color w:val="1A1A1A"/>
                <w:sz w:val="24"/>
                <w:szCs w:val="24"/>
              </w:rPr>
              <w:t xml:space="preserve"> every row for problems</w:t>
            </w:r>
          </w:p>
        </w:tc>
      </w:tr>
      <w:tr w:rsidR="003A1DEE" w14:paraId="44CCC0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50" w:type="dxa"/>
              <w:left w:w="200" w:type="dxa"/>
              <w:bottom w:w="50" w:type="dxa"/>
              <w:right w:w="200" w:type="dxa"/>
            </w:tcMar>
          </w:tcPr>
          <w:p w14:paraId="555BFB83" w14:textId="77777777" w:rsidR="003A1DEE" w:rsidRDefault="00000000">
            <w:r>
              <w:rPr>
                <w:color w:val="1D6B3A"/>
              </w:rPr>
              <w:t xml:space="preserve">•  </w:t>
            </w:r>
            <w:r>
              <w:t>Schema checks: every row must have a date, a market name, a crop name, a price that is a positive number, a currency code (GHS or USD), and a unit of measurement.</w:t>
            </w:r>
          </w:p>
        </w:tc>
      </w:tr>
      <w:tr w:rsidR="003A1DEE" w14:paraId="0ABC5B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50" w:type="dxa"/>
              <w:left w:w="200" w:type="dxa"/>
              <w:bottom w:w="50" w:type="dxa"/>
              <w:right w:w="200" w:type="dxa"/>
            </w:tcMar>
          </w:tcPr>
          <w:p w14:paraId="7DFA69DE" w14:textId="77777777" w:rsidR="003A1DEE" w:rsidRDefault="00000000">
            <w:r>
              <w:rPr>
                <w:color w:val="1D6B3A"/>
              </w:rPr>
              <w:t xml:space="preserve">•  </w:t>
            </w:r>
            <w:r>
              <w:t>Domain checks: dates cannot be in the future. Any price above GHS 5,000 per kg is almost certainly a data entry error. Market names must exist in the Ghana markets reference table.</w:t>
            </w:r>
          </w:p>
        </w:tc>
      </w:tr>
      <w:tr w:rsidR="003A1DEE" w14:paraId="08363C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50" w:type="dxa"/>
              <w:left w:w="200" w:type="dxa"/>
              <w:bottom w:w="50" w:type="dxa"/>
              <w:right w:w="200" w:type="dxa"/>
            </w:tcMar>
          </w:tcPr>
          <w:p w14:paraId="7707FB07" w14:textId="77777777" w:rsidR="003A1DEE" w:rsidRDefault="00000000">
            <w:r>
              <w:rPr>
                <w:color w:val="1D6B3A"/>
              </w:rPr>
              <w:t xml:space="preserve">•  </w:t>
            </w:r>
            <w:r>
              <w:t>Duplicate check: if a row with the same market, crop, unit, date, and source already exists in the clean table, skip it rather than inserting a duplicate.</w:t>
            </w:r>
          </w:p>
        </w:tc>
      </w:tr>
      <w:tr w:rsidR="003A1DEE" w14:paraId="48668A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50" w:type="dxa"/>
              <w:left w:w="200" w:type="dxa"/>
              <w:bottom w:w="50" w:type="dxa"/>
              <w:right w:w="200" w:type="dxa"/>
            </w:tcMar>
          </w:tcPr>
          <w:p w14:paraId="23AD3F6A" w14:textId="77777777" w:rsidR="003A1DEE" w:rsidRDefault="00000000">
            <w:r>
              <w:rPr>
                <w:color w:val="1D6B3A"/>
              </w:rPr>
              <w:t xml:space="preserve">•  </w:t>
            </w:r>
            <w:r>
              <w:t>When a row fails any check, do not crash or skip the entire batch. Move just that one row to the quarantine table with a clear note explaining why it was rejected. The rest of the batch continues normally.</w:t>
            </w:r>
          </w:p>
        </w:tc>
      </w:tr>
      <w:tr w:rsidR="003A1DEE" w14:paraId="072923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20" w:type="dxa"/>
              <w:right w:w="200" w:type="dxa"/>
            </w:tcMar>
          </w:tcPr>
          <w:p w14:paraId="20D42F59" w14:textId="77777777" w:rsidR="003A1DEE" w:rsidRDefault="003A1DEE"/>
        </w:tc>
      </w:tr>
    </w:tbl>
    <w:p w14:paraId="5042D75C" w14:textId="77777777" w:rsidR="003A1DEE" w:rsidRDefault="003A1DEE">
      <w:pPr>
        <w:spacing w:after="80"/>
      </w:pPr>
    </w:p>
    <w:tbl>
      <w:tblPr>
        <w:tblW w:w="9360" w:type="dxa"/>
        <w:tblBorders>
          <w:top w:val="single" w:sz="8" w:space="0" w:color="1D6B3A"/>
          <w:left w:val="single" w:sz="8" w:space="0" w:color="1D6B3A"/>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1DEE" w14:paraId="30A165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E"/>
            <w:tcMar>
              <w:top w:w="100" w:type="dxa"/>
              <w:left w:w="200" w:type="dxa"/>
              <w:bottom w:w="80" w:type="dxa"/>
              <w:right w:w="200" w:type="dxa"/>
            </w:tcMar>
          </w:tcPr>
          <w:p w14:paraId="2F4CCEAC" w14:textId="20F082F3" w:rsidR="003A1DEE" w:rsidRDefault="00000000">
            <w:r>
              <w:rPr>
                <w:b/>
                <w:bCs/>
                <w:color w:val="1D6B3A"/>
                <w:sz w:val="24"/>
                <w:szCs w:val="24"/>
              </w:rPr>
              <w:t xml:space="preserve">Stage </w:t>
            </w:r>
            <w:proofErr w:type="gramStart"/>
            <w:r>
              <w:rPr>
                <w:b/>
                <w:bCs/>
                <w:color w:val="1D6B3A"/>
                <w:sz w:val="24"/>
                <w:szCs w:val="24"/>
              </w:rPr>
              <w:t>3  —</w:t>
            </w:r>
            <w:proofErr w:type="gramEnd"/>
            <w:r>
              <w:rPr>
                <w:b/>
                <w:bCs/>
                <w:color w:val="1D6B3A"/>
                <w:sz w:val="24"/>
                <w:szCs w:val="24"/>
              </w:rPr>
              <w:t xml:space="preserve">  </w:t>
            </w:r>
            <w:r>
              <w:rPr>
                <w:b/>
                <w:bCs/>
                <w:color w:val="1A1A1A"/>
                <w:sz w:val="24"/>
                <w:szCs w:val="24"/>
              </w:rPr>
              <w:t xml:space="preserve">Transform </w:t>
            </w:r>
            <w:r w:rsidR="00AE78D9">
              <w:rPr>
                <w:b/>
                <w:bCs/>
                <w:color w:val="1A1A1A"/>
                <w:sz w:val="24"/>
                <w:szCs w:val="24"/>
              </w:rPr>
              <w:t xml:space="preserve">and </w:t>
            </w:r>
            <w:proofErr w:type="gramStart"/>
            <w:r>
              <w:rPr>
                <w:b/>
                <w:bCs/>
                <w:color w:val="1A1A1A"/>
                <w:sz w:val="24"/>
                <w:szCs w:val="24"/>
              </w:rPr>
              <w:t>Convert</w:t>
            </w:r>
            <w:proofErr w:type="gramEnd"/>
            <w:r>
              <w:rPr>
                <w:b/>
                <w:bCs/>
                <w:color w:val="1A1A1A"/>
                <w:sz w:val="24"/>
                <w:szCs w:val="24"/>
              </w:rPr>
              <w:t xml:space="preserve"> everything to a consistent format</w:t>
            </w:r>
          </w:p>
        </w:tc>
      </w:tr>
      <w:tr w:rsidR="003A1DEE" w14:paraId="7ED2E7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50" w:type="dxa"/>
              <w:left w:w="200" w:type="dxa"/>
              <w:bottom w:w="50" w:type="dxa"/>
              <w:right w:w="200" w:type="dxa"/>
            </w:tcMar>
          </w:tcPr>
          <w:p w14:paraId="3AC6FC89" w14:textId="77777777" w:rsidR="003A1DEE" w:rsidRDefault="00000000">
            <w:r>
              <w:rPr>
                <w:color w:val="1D6B3A"/>
              </w:rPr>
              <w:t xml:space="preserve">•  </w:t>
            </w:r>
            <w:r>
              <w:t>Crop names: map every variant name to your internal standard. ‘Maize (white)’, ‘White Maize’, and ‘white maize’ all become ‘maize’. Use the CROP_MAP reference file described in Section 5.</w:t>
            </w:r>
          </w:p>
        </w:tc>
      </w:tr>
      <w:tr w:rsidR="003A1DEE" w14:paraId="472689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50" w:type="dxa"/>
              <w:left w:w="200" w:type="dxa"/>
              <w:bottom w:w="50" w:type="dxa"/>
              <w:right w:w="200" w:type="dxa"/>
            </w:tcMar>
          </w:tcPr>
          <w:p w14:paraId="7C00D634" w14:textId="77777777" w:rsidR="003A1DEE" w:rsidRDefault="00000000">
            <w:r>
              <w:rPr>
                <w:color w:val="1D6B3A"/>
              </w:rPr>
              <w:t xml:space="preserve">•  </w:t>
            </w:r>
            <w:r>
              <w:t>Units: convert all prices to a standard unit of kilograms. A 100kg bag price is divided by 100. A 50kg bag price is divided by 50. Use the UNIT_MAP reference file.</w:t>
            </w:r>
          </w:p>
        </w:tc>
      </w:tr>
      <w:tr w:rsidR="003A1DEE" w14:paraId="596B17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50" w:type="dxa"/>
              <w:left w:w="200" w:type="dxa"/>
              <w:bottom w:w="50" w:type="dxa"/>
              <w:right w:w="200" w:type="dxa"/>
            </w:tcMar>
          </w:tcPr>
          <w:p w14:paraId="2C7D2E6F" w14:textId="33EDF874" w:rsidR="003A1DEE" w:rsidRDefault="00000000">
            <w:r>
              <w:rPr>
                <w:color w:val="1D6B3A"/>
              </w:rPr>
              <w:t xml:space="preserve">•  </w:t>
            </w:r>
            <w:r>
              <w:t>Currency: if a price is in US Dollars, convert it to Ghana Cedis using the Bank of Ghana exchange rate for that specific date not today’s rate.</w:t>
            </w:r>
          </w:p>
        </w:tc>
      </w:tr>
      <w:tr w:rsidR="003A1DEE" w14:paraId="5F45EE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50" w:type="dxa"/>
              <w:left w:w="200" w:type="dxa"/>
              <w:bottom w:w="50" w:type="dxa"/>
              <w:right w:w="200" w:type="dxa"/>
            </w:tcMar>
          </w:tcPr>
          <w:p w14:paraId="7C799494" w14:textId="77777777" w:rsidR="003A1DEE" w:rsidRDefault="00000000">
            <w:r>
              <w:rPr>
                <w:color w:val="1D6B3A"/>
              </w:rPr>
              <w:t xml:space="preserve">•  </w:t>
            </w:r>
            <w:r>
              <w:t>Market names: map every market name variant to a canonical name and link it to the correct district in the database. This geographic link is critical for the matchmaking engine to rank listings by proximity to the buyer.</w:t>
            </w:r>
          </w:p>
        </w:tc>
      </w:tr>
      <w:tr w:rsidR="003A1DEE" w14:paraId="687E2F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20" w:type="dxa"/>
              <w:right w:w="200" w:type="dxa"/>
            </w:tcMar>
          </w:tcPr>
          <w:p w14:paraId="18D96ED9" w14:textId="77777777" w:rsidR="003A1DEE" w:rsidRDefault="003A1DEE"/>
        </w:tc>
      </w:tr>
    </w:tbl>
    <w:p w14:paraId="4BF9FBEA" w14:textId="77777777" w:rsidR="003A1DEE" w:rsidRDefault="003A1DEE">
      <w:pPr>
        <w:spacing w:after="80"/>
      </w:pPr>
    </w:p>
    <w:tbl>
      <w:tblPr>
        <w:tblW w:w="9360" w:type="dxa"/>
        <w:tblBorders>
          <w:top w:val="single" w:sz="8" w:space="0" w:color="1D6B3A"/>
          <w:left w:val="single" w:sz="8" w:space="0" w:color="1D6B3A"/>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1DEE" w14:paraId="1298CF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E"/>
            <w:tcMar>
              <w:top w:w="100" w:type="dxa"/>
              <w:left w:w="200" w:type="dxa"/>
              <w:bottom w:w="80" w:type="dxa"/>
              <w:right w:w="200" w:type="dxa"/>
            </w:tcMar>
          </w:tcPr>
          <w:p w14:paraId="504217D3" w14:textId="192D37E8" w:rsidR="003A1DEE" w:rsidRDefault="00000000">
            <w:r>
              <w:rPr>
                <w:b/>
                <w:bCs/>
                <w:color w:val="1D6B3A"/>
                <w:sz w:val="24"/>
                <w:szCs w:val="24"/>
              </w:rPr>
              <w:t xml:space="preserve">Stage </w:t>
            </w:r>
            <w:proofErr w:type="gramStart"/>
            <w:r>
              <w:rPr>
                <w:b/>
                <w:bCs/>
                <w:color w:val="1D6B3A"/>
                <w:sz w:val="24"/>
                <w:szCs w:val="24"/>
              </w:rPr>
              <w:t>4  —</w:t>
            </w:r>
            <w:proofErr w:type="gramEnd"/>
            <w:r>
              <w:rPr>
                <w:b/>
                <w:bCs/>
                <w:color w:val="1D6B3A"/>
                <w:sz w:val="24"/>
                <w:szCs w:val="24"/>
              </w:rPr>
              <w:t xml:space="preserve">  </w:t>
            </w:r>
            <w:r>
              <w:rPr>
                <w:b/>
                <w:bCs/>
                <w:color w:val="1A1A1A"/>
                <w:sz w:val="24"/>
                <w:szCs w:val="24"/>
              </w:rPr>
              <w:t xml:space="preserve">Load </w:t>
            </w:r>
            <w:r w:rsidR="00AE78D9">
              <w:rPr>
                <w:b/>
                <w:bCs/>
                <w:color w:val="1A1A1A"/>
                <w:sz w:val="24"/>
                <w:szCs w:val="24"/>
              </w:rPr>
              <w:t xml:space="preserve">and </w:t>
            </w:r>
            <w:proofErr w:type="gramStart"/>
            <w:r>
              <w:rPr>
                <w:b/>
                <w:bCs/>
                <w:color w:val="1A1A1A"/>
                <w:sz w:val="24"/>
                <w:szCs w:val="24"/>
              </w:rPr>
              <w:t>Save</w:t>
            </w:r>
            <w:proofErr w:type="gramEnd"/>
            <w:r>
              <w:rPr>
                <w:b/>
                <w:bCs/>
                <w:color w:val="1A1A1A"/>
                <w:sz w:val="24"/>
                <w:szCs w:val="24"/>
              </w:rPr>
              <w:t xml:space="preserve"> the clean data and log the run</w:t>
            </w:r>
          </w:p>
        </w:tc>
      </w:tr>
      <w:tr w:rsidR="003A1DEE" w14:paraId="2C77CF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50" w:type="dxa"/>
              <w:left w:w="200" w:type="dxa"/>
              <w:bottom w:w="50" w:type="dxa"/>
              <w:right w:w="200" w:type="dxa"/>
            </w:tcMar>
          </w:tcPr>
          <w:p w14:paraId="0B49E235" w14:textId="77777777" w:rsidR="003A1DEE" w:rsidRDefault="00000000">
            <w:r>
              <w:rPr>
                <w:color w:val="1D6B3A"/>
              </w:rPr>
              <w:t xml:space="preserve">•  </w:t>
            </w:r>
            <w:r>
              <w:t xml:space="preserve">Write every clean, transformed row to the </w:t>
            </w:r>
            <w:proofErr w:type="spellStart"/>
            <w:r>
              <w:t>clean_prices</w:t>
            </w:r>
            <w:proofErr w:type="spellEnd"/>
            <w:r>
              <w:t xml:space="preserve"> table with a link back to its original raw row.</w:t>
            </w:r>
          </w:p>
        </w:tc>
      </w:tr>
      <w:tr w:rsidR="003A1DEE" w14:paraId="3D3E30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50" w:type="dxa"/>
              <w:left w:w="200" w:type="dxa"/>
              <w:bottom w:w="50" w:type="dxa"/>
              <w:right w:w="200" w:type="dxa"/>
            </w:tcMar>
          </w:tcPr>
          <w:p w14:paraId="0B5B00E6" w14:textId="77777777" w:rsidR="003A1DEE" w:rsidRDefault="00000000">
            <w:r>
              <w:rPr>
                <w:color w:val="1D6B3A"/>
              </w:rPr>
              <w:t xml:space="preserve">•  </w:t>
            </w:r>
            <w:r>
              <w:t xml:space="preserve">Write every rejected row to the </w:t>
            </w:r>
            <w:proofErr w:type="spellStart"/>
            <w:r>
              <w:t>price_quarantine</w:t>
            </w:r>
            <w:proofErr w:type="spellEnd"/>
            <w:r>
              <w:t xml:space="preserve"> table with the reason it was rejected.</w:t>
            </w:r>
          </w:p>
        </w:tc>
      </w:tr>
      <w:tr w:rsidR="003A1DEE" w14:paraId="182F06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50" w:type="dxa"/>
              <w:left w:w="200" w:type="dxa"/>
              <w:bottom w:w="50" w:type="dxa"/>
              <w:right w:w="200" w:type="dxa"/>
            </w:tcMar>
          </w:tcPr>
          <w:p w14:paraId="15D49A45" w14:textId="77777777" w:rsidR="003A1DEE" w:rsidRDefault="00000000">
            <w:r>
              <w:rPr>
                <w:color w:val="1D6B3A"/>
              </w:rPr>
              <w:t xml:space="preserve">•  </w:t>
            </w:r>
            <w:r>
              <w:t xml:space="preserve">Write one summary row to the </w:t>
            </w:r>
            <w:proofErr w:type="spellStart"/>
            <w:r>
              <w:t>ingestion_log</w:t>
            </w:r>
            <w:proofErr w:type="spellEnd"/>
            <w:r>
              <w:t xml:space="preserve"> table: how many rows fetched, how many ended up clean, how many quarantined, whether the run succeeded or failed.</w:t>
            </w:r>
          </w:p>
        </w:tc>
      </w:tr>
      <w:tr w:rsidR="003A1DEE" w14:paraId="25A23A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50" w:type="dxa"/>
              <w:left w:w="200" w:type="dxa"/>
              <w:bottom w:w="50" w:type="dxa"/>
              <w:right w:w="200" w:type="dxa"/>
            </w:tcMar>
          </w:tcPr>
          <w:p w14:paraId="5F10E15B" w14:textId="77777777" w:rsidR="003A1DEE" w:rsidRDefault="00000000">
            <w:r>
              <w:rPr>
                <w:color w:val="1D6B3A"/>
              </w:rPr>
              <w:t xml:space="preserve">•  </w:t>
            </w:r>
            <w:r>
              <w:t>If the run produced zero clean rows when it should have produced data, send an alert by email or Slack immediately. Silent failures are the most dangerous kind.</w:t>
            </w:r>
          </w:p>
        </w:tc>
      </w:tr>
      <w:tr w:rsidR="003A1DEE" w14:paraId="02D9C7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20" w:type="dxa"/>
              <w:right w:w="200" w:type="dxa"/>
            </w:tcMar>
          </w:tcPr>
          <w:p w14:paraId="5BB67CAC" w14:textId="77777777" w:rsidR="003A1DEE" w:rsidRDefault="003A1DEE"/>
        </w:tc>
      </w:tr>
    </w:tbl>
    <w:p w14:paraId="77B9CF86" w14:textId="77777777" w:rsidR="003A1DEE" w:rsidRDefault="003A1DEE">
      <w:pPr>
        <w:spacing w:after="160"/>
      </w:pPr>
    </w:p>
    <w:p w14:paraId="7C2FB0D0" w14:textId="2ABF47DA" w:rsidR="003A1DEE" w:rsidRDefault="00000000" w:rsidP="00AE78D9">
      <w:r>
        <w:br w:type="page"/>
      </w:r>
      <w:r>
        <w:rPr>
          <w:b/>
          <w:bCs/>
          <w:color w:val="1D6B3A"/>
          <w:sz w:val="34"/>
          <w:szCs w:val="34"/>
        </w:rPr>
        <w:t>4.  Database Tables to Create</w:t>
      </w:r>
    </w:p>
    <w:p w14:paraId="4C9F09DB" w14:textId="77777777" w:rsidR="003A1DEE" w:rsidRDefault="00000000">
      <w:pPr>
        <w:spacing w:before="60" w:after="120"/>
      </w:pPr>
      <w:r>
        <w:t>You need to create six tables in PostgreSQL before the pipeline can run. Here is what each one stores and why it exists.</w:t>
      </w:r>
    </w:p>
    <w:p w14:paraId="0C49FECA" w14:textId="77777777" w:rsidR="003A1DEE" w:rsidRDefault="003A1DEE">
      <w:pPr>
        <w:spacing w:after="80"/>
      </w:pPr>
    </w:p>
    <w:p w14:paraId="0DC031E6" w14:textId="63E3CEF2" w:rsidR="003A1DEE" w:rsidRDefault="00000000">
      <w:pPr>
        <w:pStyle w:val="Heading3"/>
      </w:pPr>
      <w:proofErr w:type="spellStart"/>
      <w:r>
        <w:t>raw_prices</w:t>
      </w:r>
      <w:proofErr w:type="spellEnd"/>
      <w:r>
        <w:t xml:space="preserve"> </w:t>
      </w:r>
      <w:r w:rsidR="00AE78D9">
        <w:t>and</w:t>
      </w:r>
      <w:r>
        <w:t xml:space="preserve"> the permanent audit trail</w:t>
      </w:r>
    </w:p>
    <w:p w14:paraId="214705F8" w14:textId="77777777" w:rsidR="003A1DEE" w:rsidRDefault="00000000">
      <w:pPr>
        <w:spacing w:before="60" w:after="120"/>
      </w:pPr>
      <w:r>
        <w:t xml:space="preserve">Every row received from HDX or </w:t>
      </w:r>
      <w:proofErr w:type="spellStart"/>
      <w:r>
        <w:t>MoFA</w:t>
      </w:r>
      <w:proofErr w:type="spellEnd"/>
      <w:r>
        <w:t xml:space="preserve"> lands here first, exactly as it arrived. Never update or delete rows from this table. It is your safety net: if a bug is found in the cleaning logic months later, you can fix the logic and re-process from here without re-fetching any data.</w:t>
      </w:r>
    </w:p>
    <w:p w14:paraId="3CBCC486" w14:textId="77777777" w:rsidR="003A1DEE" w:rsidRDefault="003A1DEE">
      <w:pPr>
        <w:spacing w:after="6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A1DEE" w14:paraId="6EEC7F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0CC22D2" w14:textId="77777777" w:rsidR="003A1DEE" w:rsidRDefault="00000000">
            <w:r>
              <w:rPr>
                <w:b/>
                <w:bCs/>
                <w:color w:val="1D6B3A"/>
                <w:sz w:val="20"/>
                <w:szCs w:val="20"/>
              </w:rPr>
              <w:t>Column</w:t>
            </w:r>
          </w:p>
        </w:tc>
        <w:tc>
          <w:tcPr>
            <w:tcW w:w="67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2609979" w14:textId="77777777" w:rsidR="003A1DEE" w:rsidRDefault="00000000">
            <w:r>
              <w:rPr>
                <w:b/>
                <w:bCs/>
                <w:color w:val="1D6B3A"/>
                <w:sz w:val="20"/>
                <w:szCs w:val="20"/>
              </w:rPr>
              <w:t>What it stores</w:t>
            </w:r>
          </w:p>
        </w:tc>
      </w:tr>
      <w:tr w:rsidR="003A1DEE" w14:paraId="50B0A1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21103" w14:textId="77777777" w:rsidR="003A1DEE" w:rsidRDefault="00000000">
            <w:r>
              <w:rPr>
                <w:sz w:val="20"/>
                <w:szCs w:val="20"/>
              </w:rPr>
              <w:t>id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35DC2" w14:textId="77777777" w:rsidR="003A1DEE" w:rsidRDefault="00000000">
            <w:r>
              <w:rPr>
                <w:sz w:val="20"/>
                <w:szCs w:val="20"/>
              </w:rPr>
              <w:t>Auto-generated unique number for each row</w:t>
            </w:r>
          </w:p>
        </w:tc>
      </w:tr>
      <w:tr w:rsidR="003A1DEE" w14:paraId="16AE45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3A8EDB" w14:textId="77777777" w:rsidR="003A1DEE" w:rsidRDefault="00000000">
            <w:r>
              <w:rPr>
                <w:sz w:val="20"/>
                <w:szCs w:val="20"/>
              </w:rPr>
              <w:t>source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7394F" w14:textId="77777777" w:rsidR="003A1DEE" w:rsidRDefault="00000000">
            <w:r>
              <w:rPr>
                <w:sz w:val="20"/>
                <w:szCs w:val="20"/>
              </w:rPr>
              <w:t>Either ‘</w:t>
            </w:r>
            <w:proofErr w:type="spellStart"/>
            <w:r>
              <w:rPr>
                <w:sz w:val="20"/>
                <w:szCs w:val="20"/>
              </w:rPr>
              <w:t>hdx</w:t>
            </w:r>
            <w:proofErr w:type="spellEnd"/>
            <w:r>
              <w:rPr>
                <w:sz w:val="20"/>
                <w:szCs w:val="20"/>
              </w:rPr>
              <w:t>’ or ‘</w:t>
            </w:r>
            <w:proofErr w:type="spellStart"/>
            <w:r>
              <w:rPr>
                <w:sz w:val="20"/>
                <w:szCs w:val="20"/>
              </w:rPr>
              <w:t>mofa_srid</w:t>
            </w:r>
            <w:proofErr w:type="spellEnd"/>
            <w:r>
              <w:rPr>
                <w:sz w:val="20"/>
                <w:szCs w:val="20"/>
              </w:rPr>
              <w:t>’</w:t>
            </w:r>
          </w:p>
        </w:tc>
      </w:tr>
      <w:tr w:rsidR="003A1DEE" w14:paraId="35F5E1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487C5" w14:textId="77777777" w:rsidR="003A1DEE" w:rsidRDefault="00000000">
            <w:proofErr w:type="spellStart"/>
            <w:r>
              <w:rPr>
                <w:sz w:val="20"/>
                <w:szCs w:val="20"/>
              </w:rPr>
              <w:t>ingested_at</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95CB2" w14:textId="77777777" w:rsidR="003A1DEE" w:rsidRDefault="00000000">
            <w:r>
              <w:rPr>
                <w:sz w:val="20"/>
                <w:szCs w:val="20"/>
              </w:rPr>
              <w:t>The exact time this row was received</w:t>
            </w:r>
          </w:p>
        </w:tc>
      </w:tr>
      <w:tr w:rsidR="003A1DEE" w14:paraId="789A11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A2E8A" w14:textId="77777777" w:rsidR="003A1DEE" w:rsidRDefault="00000000">
            <w:proofErr w:type="spellStart"/>
            <w:r>
              <w:rPr>
                <w:sz w:val="20"/>
                <w:szCs w:val="20"/>
              </w:rPr>
              <w:t>raw_payload</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683A86" w14:textId="77777777" w:rsidR="003A1DEE" w:rsidRDefault="00000000">
            <w:r>
              <w:rPr>
                <w:sz w:val="20"/>
                <w:szCs w:val="20"/>
              </w:rPr>
              <w:t>The entire original row stored as JSON — untouched</w:t>
            </w:r>
          </w:p>
        </w:tc>
      </w:tr>
      <w:tr w:rsidR="003A1DEE" w14:paraId="041A42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E0368" w14:textId="77777777" w:rsidR="003A1DEE" w:rsidRDefault="00000000">
            <w:proofErr w:type="spellStart"/>
            <w:r>
              <w:rPr>
                <w:sz w:val="20"/>
                <w:szCs w:val="20"/>
              </w:rPr>
              <w:t>file_ref</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59035" w14:textId="77777777" w:rsidR="003A1DEE" w:rsidRDefault="00000000">
            <w:r>
              <w:rPr>
                <w:sz w:val="20"/>
                <w:szCs w:val="20"/>
              </w:rPr>
              <w:t xml:space="preserve">The URL (for HDX) or filename (for </w:t>
            </w:r>
            <w:proofErr w:type="spellStart"/>
            <w:r>
              <w:rPr>
                <w:sz w:val="20"/>
                <w:szCs w:val="20"/>
              </w:rPr>
              <w:t>MoFA</w:t>
            </w:r>
            <w:proofErr w:type="spellEnd"/>
            <w:r>
              <w:rPr>
                <w:sz w:val="20"/>
                <w:szCs w:val="20"/>
              </w:rPr>
              <w:t>) it came from</w:t>
            </w:r>
          </w:p>
        </w:tc>
      </w:tr>
    </w:tbl>
    <w:p w14:paraId="7E8494B7" w14:textId="77777777" w:rsidR="003A1DEE" w:rsidRDefault="003A1DEE">
      <w:pPr>
        <w:spacing w:after="140"/>
      </w:pPr>
    </w:p>
    <w:p w14:paraId="3F4A2EA9" w14:textId="77777777" w:rsidR="003A1DEE" w:rsidRDefault="00000000">
      <w:pPr>
        <w:pStyle w:val="Heading3"/>
      </w:pPr>
      <w:proofErr w:type="spellStart"/>
      <w:r>
        <w:t>clean_prices</w:t>
      </w:r>
      <w:proofErr w:type="spellEnd"/>
      <w:r>
        <w:t xml:space="preserve"> — what all models and forecasts read</w:t>
      </w:r>
    </w:p>
    <w:p w14:paraId="1BECDEBE" w14:textId="77777777" w:rsidR="003A1DEE" w:rsidRDefault="00000000">
      <w:pPr>
        <w:spacing w:before="60" w:after="120"/>
      </w:pPr>
      <w:r>
        <w:t xml:space="preserve">This is the main table. Every module in Phase 2 and Phase 3 reads from here. Every row has been validated, cleaned, and </w:t>
      </w:r>
      <w:proofErr w:type="spellStart"/>
      <w:r>
        <w:t>normalised</w:t>
      </w:r>
      <w:proofErr w:type="spellEnd"/>
      <w:r>
        <w:t xml:space="preserve">. It always links back to its original row in </w:t>
      </w:r>
      <w:proofErr w:type="spellStart"/>
      <w:r>
        <w:t>raw_prices</w:t>
      </w:r>
      <w:proofErr w:type="spellEnd"/>
      <w:r>
        <w:t>.</w:t>
      </w:r>
    </w:p>
    <w:p w14:paraId="6929CE3A" w14:textId="77777777" w:rsidR="003A1DEE" w:rsidRDefault="003A1DEE">
      <w:pPr>
        <w:spacing w:after="6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A1DEE" w14:paraId="53F47C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3D9718C" w14:textId="77777777" w:rsidR="003A1DEE" w:rsidRDefault="00000000">
            <w:r>
              <w:rPr>
                <w:b/>
                <w:bCs/>
                <w:color w:val="1D6B3A"/>
                <w:sz w:val="20"/>
                <w:szCs w:val="20"/>
              </w:rPr>
              <w:t>Column</w:t>
            </w:r>
          </w:p>
        </w:tc>
        <w:tc>
          <w:tcPr>
            <w:tcW w:w="67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7E5BF9B" w14:textId="77777777" w:rsidR="003A1DEE" w:rsidRDefault="00000000">
            <w:r>
              <w:rPr>
                <w:b/>
                <w:bCs/>
                <w:color w:val="1D6B3A"/>
                <w:sz w:val="20"/>
                <w:szCs w:val="20"/>
              </w:rPr>
              <w:t>What it stores</w:t>
            </w:r>
          </w:p>
        </w:tc>
      </w:tr>
      <w:tr w:rsidR="003A1DEE" w14:paraId="60D1CD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AB52A" w14:textId="77777777" w:rsidR="003A1DEE" w:rsidRDefault="00000000">
            <w:r>
              <w:rPr>
                <w:sz w:val="20"/>
                <w:szCs w:val="20"/>
              </w:rPr>
              <w:t>id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4EFD6" w14:textId="77777777" w:rsidR="003A1DEE" w:rsidRDefault="00000000">
            <w:r>
              <w:rPr>
                <w:sz w:val="20"/>
                <w:szCs w:val="20"/>
              </w:rPr>
              <w:t>Auto-generated unique number for each row</w:t>
            </w:r>
          </w:p>
        </w:tc>
      </w:tr>
      <w:tr w:rsidR="003A1DEE" w14:paraId="4C1596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D67149" w14:textId="77777777" w:rsidR="003A1DEE" w:rsidRDefault="00000000">
            <w:proofErr w:type="spellStart"/>
            <w:r>
              <w:rPr>
                <w:sz w:val="20"/>
                <w:szCs w:val="20"/>
              </w:rPr>
              <w:t>raw_id</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4FC73" w14:textId="77777777" w:rsidR="003A1DEE" w:rsidRDefault="00000000">
            <w:r>
              <w:rPr>
                <w:sz w:val="20"/>
                <w:szCs w:val="20"/>
              </w:rPr>
              <w:t xml:space="preserve">Link back to the original row in </w:t>
            </w:r>
            <w:proofErr w:type="spellStart"/>
            <w:r>
              <w:rPr>
                <w:sz w:val="20"/>
                <w:szCs w:val="20"/>
              </w:rPr>
              <w:t>raw_prices</w:t>
            </w:r>
            <w:proofErr w:type="spellEnd"/>
          </w:p>
        </w:tc>
      </w:tr>
      <w:tr w:rsidR="003A1DEE" w14:paraId="60C734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10FBA" w14:textId="77777777" w:rsidR="003A1DEE" w:rsidRDefault="00000000">
            <w:r>
              <w:rPr>
                <w:sz w:val="20"/>
                <w:szCs w:val="20"/>
              </w:rPr>
              <w:t>market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5388C" w14:textId="77777777" w:rsidR="003A1DEE" w:rsidRDefault="00000000">
            <w:r>
              <w:rPr>
                <w:sz w:val="20"/>
                <w:szCs w:val="20"/>
              </w:rPr>
              <w:t>Canonical market name, e.g. ‘Kumasi’</w:t>
            </w:r>
          </w:p>
        </w:tc>
      </w:tr>
      <w:tr w:rsidR="003A1DEE" w14:paraId="7B5069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6D279" w14:textId="77777777" w:rsidR="003A1DEE" w:rsidRDefault="00000000">
            <w:r>
              <w:rPr>
                <w:sz w:val="20"/>
                <w:szCs w:val="20"/>
              </w:rPr>
              <w:t>region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054C64" w14:textId="77777777" w:rsidR="003A1DEE" w:rsidRDefault="00000000">
            <w:r>
              <w:rPr>
                <w:sz w:val="20"/>
                <w:szCs w:val="20"/>
              </w:rPr>
              <w:t>Ghana region, e.g. ‘Ashanti’</w:t>
            </w:r>
          </w:p>
        </w:tc>
      </w:tr>
      <w:tr w:rsidR="003A1DEE" w14:paraId="338446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85C6C" w14:textId="77777777" w:rsidR="003A1DEE" w:rsidRDefault="00000000">
            <w:proofErr w:type="spellStart"/>
            <w:r>
              <w:rPr>
                <w:sz w:val="20"/>
                <w:szCs w:val="20"/>
              </w:rPr>
              <w:t>district_id</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E8A81" w14:textId="77777777" w:rsidR="003A1DEE" w:rsidRDefault="00000000">
            <w:r>
              <w:rPr>
                <w:sz w:val="20"/>
                <w:szCs w:val="20"/>
              </w:rPr>
              <w:t xml:space="preserve">Link to the Ghana districts table in </w:t>
            </w:r>
            <w:proofErr w:type="spellStart"/>
            <w:r>
              <w:rPr>
                <w:sz w:val="20"/>
                <w:szCs w:val="20"/>
              </w:rPr>
              <w:t>PostGIS</w:t>
            </w:r>
            <w:proofErr w:type="spellEnd"/>
            <w:r>
              <w:rPr>
                <w:sz w:val="20"/>
                <w:szCs w:val="20"/>
              </w:rPr>
              <w:t xml:space="preserve"> for geographic queries</w:t>
            </w:r>
          </w:p>
        </w:tc>
      </w:tr>
      <w:tr w:rsidR="003A1DEE" w14:paraId="6DED23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94CC85" w14:textId="77777777" w:rsidR="003A1DEE" w:rsidRDefault="00000000">
            <w:r>
              <w:rPr>
                <w:sz w:val="20"/>
                <w:szCs w:val="20"/>
              </w:rPr>
              <w:t>crop</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6F6F7" w14:textId="77777777" w:rsidR="003A1DEE" w:rsidRDefault="00000000">
            <w:r>
              <w:rPr>
                <w:sz w:val="20"/>
                <w:szCs w:val="20"/>
              </w:rPr>
              <w:t>Internal standard crop name, e.g. ‘maize’</w:t>
            </w:r>
          </w:p>
        </w:tc>
      </w:tr>
      <w:tr w:rsidR="003A1DEE" w14:paraId="318235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6CA94" w14:textId="77777777" w:rsidR="003A1DEE" w:rsidRDefault="00000000">
            <w:r>
              <w:rPr>
                <w:sz w:val="20"/>
                <w:szCs w:val="20"/>
              </w:rPr>
              <w:t>unit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66734" w14:textId="77777777" w:rsidR="003A1DEE" w:rsidRDefault="00000000">
            <w:r>
              <w:rPr>
                <w:sz w:val="20"/>
                <w:szCs w:val="20"/>
              </w:rPr>
              <w:t xml:space="preserve">Always ‘kg’ after </w:t>
            </w:r>
            <w:proofErr w:type="spellStart"/>
            <w:r>
              <w:rPr>
                <w:sz w:val="20"/>
                <w:szCs w:val="20"/>
              </w:rPr>
              <w:t>normalisation</w:t>
            </w:r>
            <w:proofErr w:type="spellEnd"/>
          </w:p>
        </w:tc>
      </w:tr>
      <w:tr w:rsidR="003A1DEE" w14:paraId="6F6FCB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CAA38" w14:textId="77777777" w:rsidR="003A1DEE" w:rsidRDefault="00000000">
            <w:proofErr w:type="spellStart"/>
            <w:r>
              <w:rPr>
                <w:sz w:val="20"/>
                <w:szCs w:val="20"/>
              </w:rPr>
              <w:t>price_ghs</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5B1CE2" w14:textId="77777777" w:rsidR="003A1DEE" w:rsidRDefault="00000000">
            <w:r>
              <w:rPr>
                <w:sz w:val="20"/>
                <w:szCs w:val="20"/>
              </w:rPr>
              <w:t>Price in Ghana Cedis per kilogram</w:t>
            </w:r>
          </w:p>
        </w:tc>
      </w:tr>
      <w:tr w:rsidR="003A1DEE" w14:paraId="5F52F4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990A5" w14:textId="77777777" w:rsidR="003A1DEE" w:rsidRDefault="00000000">
            <w:proofErr w:type="spellStart"/>
            <w:r>
              <w:rPr>
                <w:sz w:val="20"/>
                <w:szCs w:val="20"/>
              </w:rPr>
              <w:t>price_date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EC61B" w14:textId="77777777" w:rsidR="003A1DEE" w:rsidRDefault="00000000">
            <w:r>
              <w:rPr>
                <w:sz w:val="20"/>
                <w:szCs w:val="20"/>
              </w:rPr>
              <w:t>The date the price was observed in the market</w:t>
            </w:r>
          </w:p>
        </w:tc>
      </w:tr>
      <w:tr w:rsidR="003A1DEE" w14:paraId="26616A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7C405B" w14:textId="77777777" w:rsidR="003A1DEE" w:rsidRDefault="00000000">
            <w:r>
              <w:rPr>
                <w:sz w:val="20"/>
                <w:szCs w:val="20"/>
              </w:rPr>
              <w:t>source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D9DF5" w14:textId="77777777" w:rsidR="003A1DEE" w:rsidRDefault="00000000">
            <w:r>
              <w:rPr>
                <w:sz w:val="20"/>
                <w:szCs w:val="20"/>
              </w:rPr>
              <w:t>Either ‘</w:t>
            </w:r>
            <w:proofErr w:type="spellStart"/>
            <w:r>
              <w:rPr>
                <w:sz w:val="20"/>
                <w:szCs w:val="20"/>
              </w:rPr>
              <w:t>hdx</w:t>
            </w:r>
            <w:proofErr w:type="spellEnd"/>
            <w:r>
              <w:rPr>
                <w:sz w:val="20"/>
                <w:szCs w:val="20"/>
              </w:rPr>
              <w:t>’ or ‘</w:t>
            </w:r>
            <w:proofErr w:type="spellStart"/>
            <w:r>
              <w:rPr>
                <w:sz w:val="20"/>
                <w:szCs w:val="20"/>
              </w:rPr>
              <w:t>mofa_srid</w:t>
            </w:r>
            <w:proofErr w:type="spellEnd"/>
            <w:r>
              <w:rPr>
                <w:sz w:val="20"/>
                <w:szCs w:val="20"/>
              </w:rPr>
              <w:t>’</w:t>
            </w:r>
          </w:p>
        </w:tc>
      </w:tr>
      <w:tr w:rsidR="003A1DEE" w14:paraId="25809D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4D69F" w14:textId="77777777" w:rsidR="003A1DEE" w:rsidRDefault="00000000">
            <w:proofErr w:type="spellStart"/>
            <w:r>
              <w:rPr>
                <w:sz w:val="20"/>
                <w:szCs w:val="20"/>
              </w:rPr>
              <w:t>created_at</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A385A" w14:textId="77777777" w:rsidR="003A1DEE" w:rsidRDefault="00000000">
            <w:r>
              <w:rPr>
                <w:sz w:val="20"/>
                <w:szCs w:val="20"/>
              </w:rPr>
              <w:t>The time this clean row was written to the database</w:t>
            </w:r>
          </w:p>
        </w:tc>
      </w:tr>
    </w:tbl>
    <w:p w14:paraId="5216E494" w14:textId="77777777" w:rsidR="003A1DEE" w:rsidRDefault="003A1DEE">
      <w:pPr>
        <w:spacing w:after="140"/>
      </w:pPr>
    </w:p>
    <w:p w14:paraId="7616F593" w14:textId="77777777" w:rsidR="00AE78D9" w:rsidRDefault="00AE78D9">
      <w:pPr>
        <w:spacing w:after="140"/>
      </w:pPr>
    </w:p>
    <w:p w14:paraId="534BD336" w14:textId="372322B3" w:rsidR="003A1DEE" w:rsidRDefault="00000000">
      <w:pPr>
        <w:pStyle w:val="Heading3"/>
      </w:pPr>
      <w:proofErr w:type="spellStart"/>
      <w:r>
        <w:t>price_quarantine</w:t>
      </w:r>
      <w:proofErr w:type="spellEnd"/>
      <w:r>
        <w:t xml:space="preserve"> </w:t>
      </w:r>
      <w:r w:rsidR="00AE78D9">
        <w:t xml:space="preserve">and </w:t>
      </w:r>
      <w:r>
        <w:t>review this every week for the first month</w:t>
      </w:r>
    </w:p>
    <w:p w14:paraId="1EF2A978" w14:textId="77777777" w:rsidR="003A1DEE" w:rsidRDefault="00000000">
      <w:pPr>
        <w:spacing w:before="60" w:after="120"/>
      </w:pPr>
      <w:r>
        <w:t>Every row that failed validation or could not be transformed lands here instead of being silently discarded. Reviewing this table weekly tells you which mappings are missing and which data quality problems need fixing.</w:t>
      </w:r>
    </w:p>
    <w:p w14:paraId="5E5C14D1" w14:textId="77777777" w:rsidR="003A1DEE" w:rsidRDefault="003A1DEE">
      <w:pPr>
        <w:spacing w:after="6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A1DEE" w14:paraId="2178D1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D9786EC" w14:textId="77777777" w:rsidR="003A1DEE" w:rsidRDefault="00000000">
            <w:r>
              <w:rPr>
                <w:b/>
                <w:bCs/>
                <w:color w:val="1D6B3A"/>
                <w:sz w:val="20"/>
                <w:szCs w:val="20"/>
              </w:rPr>
              <w:t>Column</w:t>
            </w:r>
          </w:p>
        </w:tc>
        <w:tc>
          <w:tcPr>
            <w:tcW w:w="67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91FBBEB" w14:textId="77777777" w:rsidR="003A1DEE" w:rsidRDefault="00000000">
            <w:r>
              <w:rPr>
                <w:b/>
                <w:bCs/>
                <w:color w:val="1D6B3A"/>
                <w:sz w:val="20"/>
                <w:szCs w:val="20"/>
              </w:rPr>
              <w:t>What it stores</w:t>
            </w:r>
          </w:p>
        </w:tc>
      </w:tr>
      <w:tr w:rsidR="003A1DEE" w14:paraId="47491F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C5916" w14:textId="77777777" w:rsidR="003A1DEE" w:rsidRDefault="00000000">
            <w:r>
              <w:rPr>
                <w:sz w:val="20"/>
                <w:szCs w:val="20"/>
              </w:rPr>
              <w:t>id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25EBB" w14:textId="77777777" w:rsidR="003A1DEE" w:rsidRDefault="00000000">
            <w:r>
              <w:rPr>
                <w:sz w:val="20"/>
                <w:szCs w:val="20"/>
              </w:rPr>
              <w:t>Auto-generated unique number</w:t>
            </w:r>
          </w:p>
        </w:tc>
      </w:tr>
      <w:tr w:rsidR="003A1DEE" w14:paraId="3FDACE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4C221D" w14:textId="77777777" w:rsidR="003A1DEE" w:rsidRDefault="00000000">
            <w:proofErr w:type="spellStart"/>
            <w:r>
              <w:rPr>
                <w:sz w:val="20"/>
                <w:szCs w:val="20"/>
              </w:rPr>
              <w:t>raw_id</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C58DBA" w14:textId="77777777" w:rsidR="003A1DEE" w:rsidRDefault="00000000">
            <w:r>
              <w:rPr>
                <w:sz w:val="20"/>
                <w:szCs w:val="20"/>
              </w:rPr>
              <w:t xml:space="preserve">Link back to the original row in </w:t>
            </w:r>
            <w:proofErr w:type="spellStart"/>
            <w:r>
              <w:rPr>
                <w:sz w:val="20"/>
                <w:szCs w:val="20"/>
              </w:rPr>
              <w:t>raw_prices</w:t>
            </w:r>
            <w:proofErr w:type="spellEnd"/>
          </w:p>
        </w:tc>
      </w:tr>
      <w:tr w:rsidR="003A1DEE" w14:paraId="2265AD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61648" w14:textId="77777777" w:rsidR="003A1DEE" w:rsidRDefault="00000000">
            <w:proofErr w:type="spellStart"/>
            <w:r>
              <w:rPr>
                <w:sz w:val="20"/>
                <w:szCs w:val="20"/>
              </w:rPr>
              <w:t>rejection_reason</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19D1F" w14:textId="77777777" w:rsidR="003A1DEE" w:rsidRDefault="00000000">
            <w:r>
              <w:rPr>
                <w:sz w:val="20"/>
                <w:szCs w:val="20"/>
              </w:rPr>
              <w:t>Plain English explanation of why this row was rejected</w:t>
            </w:r>
          </w:p>
        </w:tc>
      </w:tr>
      <w:tr w:rsidR="003A1DEE" w14:paraId="1FD6E3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C61E46" w14:textId="77777777" w:rsidR="003A1DEE" w:rsidRDefault="00000000">
            <w:proofErr w:type="spellStart"/>
            <w:r>
              <w:rPr>
                <w:sz w:val="20"/>
                <w:szCs w:val="20"/>
              </w:rPr>
              <w:t>raw_payload</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42046" w14:textId="77777777" w:rsidR="003A1DEE" w:rsidRDefault="00000000">
            <w:r>
              <w:rPr>
                <w:sz w:val="20"/>
                <w:szCs w:val="20"/>
              </w:rPr>
              <w:t>The original row as JSON, for debugging</w:t>
            </w:r>
          </w:p>
        </w:tc>
      </w:tr>
      <w:tr w:rsidR="003A1DEE" w14:paraId="16EB83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D855E" w14:textId="77777777" w:rsidR="003A1DEE" w:rsidRDefault="00000000">
            <w:proofErr w:type="spellStart"/>
            <w:r>
              <w:rPr>
                <w:sz w:val="20"/>
                <w:szCs w:val="20"/>
              </w:rPr>
              <w:t>quarantined_at</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2177A" w14:textId="77777777" w:rsidR="003A1DEE" w:rsidRDefault="00000000">
            <w:r>
              <w:rPr>
                <w:sz w:val="20"/>
                <w:szCs w:val="20"/>
              </w:rPr>
              <w:t>The time it was quarantined</w:t>
            </w:r>
          </w:p>
        </w:tc>
      </w:tr>
    </w:tbl>
    <w:p w14:paraId="64163517" w14:textId="77777777" w:rsidR="003A1DEE" w:rsidRDefault="003A1DEE">
      <w:pPr>
        <w:spacing w:after="140"/>
      </w:pPr>
    </w:p>
    <w:p w14:paraId="42FF9836" w14:textId="77777777" w:rsidR="003A1DEE" w:rsidRDefault="00000000">
      <w:pPr>
        <w:pStyle w:val="Heading3"/>
      </w:pPr>
      <w:proofErr w:type="spellStart"/>
      <w:r>
        <w:t>ingestion_log</w:t>
      </w:r>
      <w:proofErr w:type="spellEnd"/>
      <w:r>
        <w:t xml:space="preserve"> — a record of every pipeline run</w:t>
      </w:r>
    </w:p>
    <w:p w14:paraId="627F15D3" w14:textId="77777777" w:rsidR="003A1DEE" w:rsidRDefault="00000000">
      <w:pPr>
        <w:spacing w:before="60" w:after="120"/>
      </w:pPr>
      <w:r>
        <w:t xml:space="preserve">One row per pipeline run. This is how you confirm the pipeline is working. If </w:t>
      </w:r>
      <w:proofErr w:type="spellStart"/>
      <w:r>
        <w:t>rows_clean</w:t>
      </w:r>
      <w:proofErr w:type="spellEnd"/>
      <w:r>
        <w:t xml:space="preserve"> is zero on a run that should have produced data, something is broken and needs investigation.</w:t>
      </w:r>
    </w:p>
    <w:p w14:paraId="4075210F" w14:textId="77777777" w:rsidR="003A1DEE" w:rsidRDefault="003A1DEE">
      <w:pPr>
        <w:spacing w:after="6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A1DEE" w14:paraId="4C56CF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8821B62" w14:textId="77777777" w:rsidR="003A1DEE" w:rsidRDefault="00000000">
            <w:r>
              <w:rPr>
                <w:b/>
                <w:bCs/>
                <w:color w:val="1D6B3A"/>
                <w:sz w:val="20"/>
                <w:szCs w:val="20"/>
              </w:rPr>
              <w:t>Column</w:t>
            </w:r>
          </w:p>
        </w:tc>
        <w:tc>
          <w:tcPr>
            <w:tcW w:w="67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2615DC2" w14:textId="77777777" w:rsidR="003A1DEE" w:rsidRDefault="00000000">
            <w:r>
              <w:rPr>
                <w:b/>
                <w:bCs/>
                <w:color w:val="1D6B3A"/>
                <w:sz w:val="20"/>
                <w:szCs w:val="20"/>
              </w:rPr>
              <w:t>What it stores</w:t>
            </w:r>
          </w:p>
        </w:tc>
      </w:tr>
      <w:tr w:rsidR="003A1DEE" w14:paraId="519EB5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4C8D6" w14:textId="77777777" w:rsidR="003A1DEE" w:rsidRDefault="00000000">
            <w:r>
              <w:rPr>
                <w:sz w:val="20"/>
                <w:szCs w:val="20"/>
              </w:rPr>
              <w:t>id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97C34" w14:textId="77777777" w:rsidR="003A1DEE" w:rsidRDefault="00000000">
            <w:r>
              <w:rPr>
                <w:sz w:val="20"/>
                <w:szCs w:val="20"/>
              </w:rPr>
              <w:t>Auto-generated unique number</w:t>
            </w:r>
          </w:p>
        </w:tc>
      </w:tr>
      <w:tr w:rsidR="003A1DEE" w14:paraId="191043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85FF9" w14:textId="77777777" w:rsidR="003A1DEE" w:rsidRDefault="00000000">
            <w:r>
              <w:rPr>
                <w:sz w:val="20"/>
                <w:szCs w:val="20"/>
              </w:rPr>
              <w:t>source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6C640" w14:textId="77777777" w:rsidR="003A1DEE" w:rsidRDefault="00000000">
            <w:r>
              <w:rPr>
                <w:sz w:val="20"/>
                <w:szCs w:val="20"/>
              </w:rPr>
              <w:t>Which source was ingested in this run</w:t>
            </w:r>
          </w:p>
        </w:tc>
      </w:tr>
      <w:tr w:rsidR="003A1DEE" w14:paraId="4892BF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F7724" w14:textId="77777777" w:rsidR="003A1DEE" w:rsidRDefault="00000000">
            <w:proofErr w:type="spellStart"/>
            <w:r>
              <w:rPr>
                <w:sz w:val="20"/>
                <w:szCs w:val="20"/>
              </w:rPr>
              <w:t>run_at</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A5D1C" w14:textId="77777777" w:rsidR="003A1DEE" w:rsidRDefault="00000000">
            <w:r>
              <w:rPr>
                <w:sz w:val="20"/>
                <w:szCs w:val="20"/>
              </w:rPr>
              <w:t>When the run started</w:t>
            </w:r>
          </w:p>
        </w:tc>
      </w:tr>
      <w:tr w:rsidR="003A1DEE" w14:paraId="0EC8B6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D3BA63" w14:textId="77777777" w:rsidR="003A1DEE" w:rsidRDefault="00000000">
            <w:proofErr w:type="spellStart"/>
            <w:r>
              <w:rPr>
                <w:sz w:val="20"/>
                <w:szCs w:val="20"/>
              </w:rPr>
              <w:t>rows_fetched</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A24F4B" w14:textId="77777777" w:rsidR="003A1DEE" w:rsidRDefault="00000000">
            <w:r>
              <w:rPr>
                <w:sz w:val="20"/>
                <w:szCs w:val="20"/>
              </w:rPr>
              <w:t>How many rows were pulled from the source</w:t>
            </w:r>
          </w:p>
        </w:tc>
      </w:tr>
      <w:tr w:rsidR="003A1DEE" w14:paraId="2C1D58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3C1EF" w14:textId="77777777" w:rsidR="003A1DEE" w:rsidRDefault="00000000">
            <w:proofErr w:type="spellStart"/>
            <w:r>
              <w:rPr>
                <w:sz w:val="20"/>
                <w:szCs w:val="20"/>
              </w:rPr>
              <w:t>rows_clean</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3D91F" w14:textId="77777777" w:rsidR="003A1DEE" w:rsidRDefault="00000000">
            <w:r>
              <w:rPr>
                <w:sz w:val="20"/>
                <w:szCs w:val="20"/>
              </w:rPr>
              <w:t xml:space="preserve">How many ended up in </w:t>
            </w:r>
            <w:proofErr w:type="spellStart"/>
            <w:r>
              <w:rPr>
                <w:sz w:val="20"/>
                <w:szCs w:val="20"/>
              </w:rPr>
              <w:t>clean_prices</w:t>
            </w:r>
            <w:proofErr w:type="spellEnd"/>
          </w:p>
        </w:tc>
      </w:tr>
      <w:tr w:rsidR="003A1DEE" w14:paraId="5E93BB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D133DF" w14:textId="77777777" w:rsidR="003A1DEE" w:rsidRDefault="00000000">
            <w:proofErr w:type="spellStart"/>
            <w:r>
              <w:rPr>
                <w:sz w:val="20"/>
                <w:szCs w:val="20"/>
              </w:rPr>
              <w:t>rows_quarantined</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BFF12B" w14:textId="77777777" w:rsidR="003A1DEE" w:rsidRDefault="00000000">
            <w:r>
              <w:rPr>
                <w:sz w:val="20"/>
                <w:szCs w:val="20"/>
              </w:rPr>
              <w:t>How many were moved to quarantine</w:t>
            </w:r>
          </w:p>
        </w:tc>
      </w:tr>
      <w:tr w:rsidR="003A1DEE" w14:paraId="2A1583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E6A75" w14:textId="77777777" w:rsidR="003A1DEE" w:rsidRDefault="00000000">
            <w:r>
              <w:rPr>
                <w:sz w:val="20"/>
                <w:szCs w:val="20"/>
              </w:rPr>
              <w:t>status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70131" w14:textId="77777777" w:rsidR="003A1DEE" w:rsidRDefault="00000000">
            <w:r>
              <w:rPr>
                <w:sz w:val="20"/>
                <w:szCs w:val="20"/>
              </w:rPr>
              <w:t>Either ‘success’, ‘partial’, or ‘failed’</w:t>
            </w:r>
          </w:p>
        </w:tc>
      </w:tr>
      <w:tr w:rsidR="003A1DEE" w14:paraId="664807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700DE0" w14:textId="77777777" w:rsidR="003A1DEE" w:rsidRDefault="00000000">
            <w:proofErr w:type="spellStart"/>
            <w:r>
              <w:rPr>
                <w:sz w:val="20"/>
                <w:szCs w:val="20"/>
              </w:rPr>
              <w:t>error_detail</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D10F62" w14:textId="77777777" w:rsidR="003A1DEE" w:rsidRDefault="00000000">
            <w:r>
              <w:rPr>
                <w:sz w:val="20"/>
                <w:szCs w:val="20"/>
              </w:rPr>
              <w:t>If the run failed, a description of what went wrong</w:t>
            </w:r>
          </w:p>
        </w:tc>
      </w:tr>
    </w:tbl>
    <w:p w14:paraId="74589973" w14:textId="77777777" w:rsidR="003A1DEE" w:rsidRDefault="003A1DEE">
      <w:pPr>
        <w:spacing w:after="140"/>
      </w:pPr>
    </w:p>
    <w:p w14:paraId="0603D04F" w14:textId="77777777" w:rsidR="003A1DEE" w:rsidRDefault="00000000">
      <w:pPr>
        <w:pStyle w:val="Heading3"/>
      </w:pPr>
      <w:proofErr w:type="spellStart"/>
      <w:r>
        <w:t>ghana_markets</w:t>
      </w:r>
      <w:proofErr w:type="spellEnd"/>
      <w:r>
        <w:t xml:space="preserve"> — reference table</w:t>
      </w:r>
    </w:p>
    <w:p w14:paraId="5B5B202B" w14:textId="77777777" w:rsidR="003A1DEE" w:rsidRDefault="00000000">
      <w:pPr>
        <w:spacing w:before="60" w:after="120"/>
      </w:pPr>
      <w:r>
        <w:t xml:space="preserve">Maps every market name variant found in HDX and </w:t>
      </w:r>
      <w:proofErr w:type="spellStart"/>
      <w:r>
        <w:t>MoFA</w:t>
      </w:r>
      <w:proofErr w:type="spellEnd"/>
      <w:r>
        <w:t xml:space="preserve"> to a single official name and links it to the correct district. Without this, the platform cannot calculate delivery distances or rank listings by proximity to the buyer.</w:t>
      </w:r>
    </w:p>
    <w:p w14:paraId="51EDF7AC" w14:textId="77777777" w:rsidR="003A1DEE" w:rsidRDefault="003A1DEE">
      <w:pPr>
        <w:spacing w:after="6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A1DEE" w14:paraId="03A015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1436A76" w14:textId="77777777" w:rsidR="003A1DEE" w:rsidRDefault="00000000">
            <w:r>
              <w:rPr>
                <w:b/>
                <w:bCs/>
                <w:color w:val="1D6B3A"/>
                <w:sz w:val="20"/>
                <w:szCs w:val="20"/>
              </w:rPr>
              <w:t>Column</w:t>
            </w:r>
          </w:p>
        </w:tc>
        <w:tc>
          <w:tcPr>
            <w:tcW w:w="67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257F6B4" w14:textId="77777777" w:rsidR="003A1DEE" w:rsidRDefault="00000000">
            <w:r>
              <w:rPr>
                <w:b/>
                <w:bCs/>
                <w:color w:val="1D6B3A"/>
                <w:sz w:val="20"/>
                <w:szCs w:val="20"/>
              </w:rPr>
              <w:t>What it stores</w:t>
            </w:r>
          </w:p>
        </w:tc>
      </w:tr>
      <w:tr w:rsidR="003A1DEE" w14:paraId="39555C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7252F" w14:textId="77777777" w:rsidR="003A1DEE" w:rsidRDefault="00000000">
            <w:r>
              <w:rPr>
                <w:sz w:val="20"/>
                <w:szCs w:val="20"/>
              </w:rPr>
              <w:t>id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A49FE" w14:textId="77777777" w:rsidR="003A1DEE" w:rsidRDefault="00000000">
            <w:r>
              <w:rPr>
                <w:sz w:val="20"/>
                <w:szCs w:val="20"/>
              </w:rPr>
              <w:t>Auto-generated unique number</w:t>
            </w:r>
          </w:p>
        </w:tc>
      </w:tr>
      <w:tr w:rsidR="003A1DEE" w14:paraId="2716B4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C18DBC" w14:textId="77777777" w:rsidR="003A1DEE" w:rsidRDefault="00000000">
            <w:proofErr w:type="spellStart"/>
            <w:r>
              <w:rPr>
                <w:sz w:val="20"/>
                <w:szCs w:val="20"/>
              </w:rPr>
              <w:t>market_name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72C2F" w14:textId="77777777" w:rsidR="003A1DEE" w:rsidRDefault="00000000">
            <w:r>
              <w:rPr>
                <w:sz w:val="20"/>
                <w:szCs w:val="20"/>
              </w:rPr>
              <w:t>The official canonical name for this market</w:t>
            </w:r>
          </w:p>
        </w:tc>
      </w:tr>
      <w:tr w:rsidR="003A1DEE" w14:paraId="1DF116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85005" w14:textId="77777777" w:rsidR="003A1DEE" w:rsidRDefault="00000000">
            <w:proofErr w:type="spellStart"/>
            <w:r>
              <w:rPr>
                <w:sz w:val="20"/>
                <w:szCs w:val="20"/>
              </w:rPr>
              <w:t>district_id</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28BFC" w14:textId="77777777" w:rsidR="003A1DEE" w:rsidRDefault="00000000">
            <w:r>
              <w:rPr>
                <w:sz w:val="20"/>
                <w:szCs w:val="20"/>
              </w:rPr>
              <w:t xml:space="preserve">Link to the </w:t>
            </w:r>
            <w:proofErr w:type="spellStart"/>
            <w:r>
              <w:rPr>
                <w:sz w:val="20"/>
                <w:szCs w:val="20"/>
              </w:rPr>
              <w:t>PostGIS</w:t>
            </w:r>
            <w:proofErr w:type="spellEnd"/>
            <w:r>
              <w:rPr>
                <w:sz w:val="20"/>
                <w:szCs w:val="20"/>
              </w:rPr>
              <w:t xml:space="preserve"> districts table</w:t>
            </w:r>
          </w:p>
        </w:tc>
      </w:tr>
      <w:tr w:rsidR="003A1DEE" w14:paraId="62E642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08FD14" w14:textId="77777777" w:rsidR="003A1DEE" w:rsidRDefault="00000000">
            <w:r>
              <w:rPr>
                <w:sz w:val="20"/>
                <w:szCs w:val="20"/>
              </w:rPr>
              <w:t>region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E1BB97" w14:textId="77777777" w:rsidR="003A1DEE" w:rsidRDefault="00000000">
            <w:r>
              <w:rPr>
                <w:sz w:val="20"/>
                <w:szCs w:val="20"/>
              </w:rPr>
              <w:t>The Ghana region this market is in</w:t>
            </w:r>
          </w:p>
        </w:tc>
      </w:tr>
      <w:tr w:rsidR="003A1DEE" w14:paraId="09F372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AE696" w14:textId="77777777" w:rsidR="003A1DEE" w:rsidRDefault="00000000">
            <w:proofErr w:type="spellStart"/>
            <w:r>
              <w:rPr>
                <w:sz w:val="20"/>
                <w:szCs w:val="20"/>
              </w:rPr>
              <w:t>is_major_hub</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CDC7C" w14:textId="77777777" w:rsidR="003A1DEE" w:rsidRDefault="00000000">
            <w:r>
              <w:rPr>
                <w:sz w:val="20"/>
                <w:szCs w:val="20"/>
              </w:rPr>
              <w:t>True or False — is this a major trading hub?</w:t>
            </w:r>
          </w:p>
        </w:tc>
      </w:tr>
      <w:tr w:rsidR="003A1DEE" w14:paraId="4987AA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81BF24" w14:textId="77777777" w:rsidR="003A1DEE" w:rsidRDefault="00000000">
            <w:proofErr w:type="spellStart"/>
            <w:r>
              <w:rPr>
                <w:sz w:val="20"/>
                <w:szCs w:val="20"/>
              </w:rPr>
              <w:t>hdx_names</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8E9F72" w14:textId="77777777" w:rsidR="003A1DEE" w:rsidRDefault="00000000">
            <w:r>
              <w:rPr>
                <w:sz w:val="20"/>
                <w:szCs w:val="20"/>
              </w:rPr>
              <w:t>A list of all the names HDX uses for this market</w:t>
            </w:r>
          </w:p>
        </w:tc>
      </w:tr>
      <w:tr w:rsidR="003A1DEE" w14:paraId="631049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D86FE" w14:textId="77777777" w:rsidR="003A1DEE" w:rsidRDefault="00000000">
            <w:proofErr w:type="spellStart"/>
            <w:r>
              <w:rPr>
                <w:sz w:val="20"/>
                <w:szCs w:val="20"/>
              </w:rPr>
              <w:t>mofa_names</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0A67F" w14:textId="77777777" w:rsidR="003A1DEE" w:rsidRDefault="00000000">
            <w:r>
              <w:rPr>
                <w:sz w:val="20"/>
                <w:szCs w:val="20"/>
              </w:rPr>
              <w:t xml:space="preserve">A list of all the names </w:t>
            </w:r>
            <w:proofErr w:type="spellStart"/>
            <w:r>
              <w:rPr>
                <w:sz w:val="20"/>
                <w:szCs w:val="20"/>
              </w:rPr>
              <w:t>MoFA</w:t>
            </w:r>
            <w:proofErr w:type="spellEnd"/>
            <w:r>
              <w:rPr>
                <w:sz w:val="20"/>
                <w:szCs w:val="20"/>
              </w:rPr>
              <w:t xml:space="preserve"> uses for this market</w:t>
            </w:r>
          </w:p>
        </w:tc>
      </w:tr>
    </w:tbl>
    <w:p w14:paraId="02DEAF87" w14:textId="77777777" w:rsidR="003A1DEE" w:rsidRDefault="003A1DEE">
      <w:pPr>
        <w:spacing w:after="140"/>
      </w:pPr>
    </w:p>
    <w:p w14:paraId="34006CFD" w14:textId="77777777" w:rsidR="003A1DEE" w:rsidRDefault="00000000">
      <w:pPr>
        <w:pStyle w:val="Heading3"/>
      </w:pPr>
      <w:proofErr w:type="spellStart"/>
      <w:r>
        <w:t>crop_reference</w:t>
      </w:r>
      <w:proofErr w:type="spellEnd"/>
      <w:r>
        <w:t xml:space="preserve"> — reference table</w:t>
      </w:r>
    </w:p>
    <w:p w14:paraId="0F62006E" w14:textId="77777777" w:rsidR="003A1DEE" w:rsidRDefault="00000000">
      <w:pPr>
        <w:spacing w:before="60" w:after="120"/>
      </w:pPr>
      <w:r>
        <w:t>Maps every crop name variant to the internal standard name and stores the unit conversion factors used in Stage 3 of the pipeline.</w:t>
      </w:r>
    </w:p>
    <w:p w14:paraId="3DB73043" w14:textId="77777777" w:rsidR="003A1DEE" w:rsidRDefault="003A1DEE">
      <w:pPr>
        <w:spacing w:after="6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A1DEE" w14:paraId="25681B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7C34BF0" w14:textId="77777777" w:rsidR="003A1DEE" w:rsidRDefault="00000000">
            <w:r>
              <w:rPr>
                <w:b/>
                <w:bCs/>
                <w:color w:val="1D6B3A"/>
                <w:sz w:val="20"/>
                <w:szCs w:val="20"/>
              </w:rPr>
              <w:t>Column</w:t>
            </w:r>
          </w:p>
        </w:tc>
        <w:tc>
          <w:tcPr>
            <w:tcW w:w="67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A45089B" w14:textId="77777777" w:rsidR="003A1DEE" w:rsidRDefault="00000000">
            <w:r>
              <w:rPr>
                <w:b/>
                <w:bCs/>
                <w:color w:val="1D6B3A"/>
                <w:sz w:val="20"/>
                <w:szCs w:val="20"/>
              </w:rPr>
              <w:t>What it stores</w:t>
            </w:r>
          </w:p>
        </w:tc>
      </w:tr>
      <w:tr w:rsidR="003A1DEE" w14:paraId="3855EB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15A32" w14:textId="77777777" w:rsidR="003A1DEE" w:rsidRDefault="00000000">
            <w:r>
              <w:rPr>
                <w:sz w:val="20"/>
                <w:szCs w:val="20"/>
              </w:rPr>
              <w:t>id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DFFAA" w14:textId="77777777" w:rsidR="003A1DEE" w:rsidRDefault="00000000">
            <w:r>
              <w:rPr>
                <w:sz w:val="20"/>
                <w:szCs w:val="20"/>
              </w:rPr>
              <w:t>Auto-generated unique number</w:t>
            </w:r>
          </w:p>
        </w:tc>
      </w:tr>
      <w:tr w:rsidR="003A1DEE" w14:paraId="2CFCC7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470FBF" w14:textId="77777777" w:rsidR="003A1DEE" w:rsidRDefault="00000000">
            <w:proofErr w:type="spellStart"/>
            <w:r>
              <w:rPr>
                <w:sz w:val="20"/>
                <w:szCs w:val="20"/>
              </w:rPr>
              <w:t>internal_name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3F9A3" w14:textId="77777777" w:rsidR="003A1DEE" w:rsidRDefault="00000000">
            <w:r>
              <w:rPr>
                <w:sz w:val="20"/>
                <w:szCs w:val="20"/>
              </w:rPr>
              <w:t>The standard name, e.g. ‘maize’, ‘tomato’, ‘onion’</w:t>
            </w:r>
          </w:p>
        </w:tc>
      </w:tr>
      <w:tr w:rsidR="003A1DEE" w14:paraId="4D7A17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1E2D7" w14:textId="77777777" w:rsidR="003A1DEE" w:rsidRDefault="00000000">
            <w:proofErr w:type="spellStart"/>
            <w:r>
              <w:rPr>
                <w:sz w:val="20"/>
                <w:szCs w:val="20"/>
              </w:rPr>
              <w:t>hdx_names</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3D08" w14:textId="77777777" w:rsidR="003A1DEE" w:rsidRDefault="00000000">
            <w:r>
              <w:rPr>
                <w:sz w:val="20"/>
                <w:szCs w:val="20"/>
              </w:rPr>
              <w:t>A list of all names HDX uses for this crop</w:t>
            </w:r>
          </w:p>
        </w:tc>
      </w:tr>
      <w:tr w:rsidR="003A1DEE" w14:paraId="525AAD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D7E6D2" w14:textId="77777777" w:rsidR="003A1DEE" w:rsidRDefault="00000000">
            <w:proofErr w:type="spellStart"/>
            <w:r>
              <w:rPr>
                <w:sz w:val="20"/>
                <w:szCs w:val="20"/>
              </w:rPr>
              <w:t>mofa_names</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BEFF72" w14:textId="77777777" w:rsidR="003A1DEE" w:rsidRDefault="00000000">
            <w:r>
              <w:rPr>
                <w:sz w:val="20"/>
                <w:szCs w:val="20"/>
              </w:rPr>
              <w:t xml:space="preserve">A list of all names </w:t>
            </w:r>
            <w:proofErr w:type="spellStart"/>
            <w:r>
              <w:rPr>
                <w:sz w:val="20"/>
                <w:szCs w:val="20"/>
              </w:rPr>
              <w:t>MoFA</w:t>
            </w:r>
            <w:proofErr w:type="spellEnd"/>
            <w:r>
              <w:rPr>
                <w:sz w:val="20"/>
                <w:szCs w:val="20"/>
              </w:rPr>
              <w:t xml:space="preserve"> uses for this crop</w:t>
            </w:r>
          </w:p>
        </w:tc>
      </w:tr>
      <w:tr w:rsidR="003A1DEE" w14:paraId="7F9639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2CA14" w14:textId="77777777" w:rsidR="003A1DEE" w:rsidRDefault="00000000">
            <w:proofErr w:type="spellStart"/>
            <w:r>
              <w:rPr>
                <w:sz w:val="20"/>
                <w:szCs w:val="20"/>
              </w:rPr>
              <w:t>default_unit</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F58FF" w14:textId="77777777" w:rsidR="003A1DEE" w:rsidRDefault="00000000">
            <w:r>
              <w:rPr>
                <w:sz w:val="20"/>
                <w:szCs w:val="20"/>
              </w:rPr>
              <w:t>Always ‘kg’</w:t>
            </w:r>
          </w:p>
        </w:tc>
      </w:tr>
      <w:tr w:rsidR="003A1DEE" w14:paraId="06BD03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16AE44" w14:textId="77777777" w:rsidR="003A1DEE" w:rsidRDefault="00000000">
            <w:proofErr w:type="spellStart"/>
            <w:r>
              <w:rPr>
                <w:sz w:val="20"/>
                <w:szCs w:val="20"/>
              </w:rPr>
              <w:t>unit_conversions</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282FC3" w14:textId="77777777" w:rsidR="003A1DEE" w:rsidRDefault="00000000">
            <w:r>
              <w:rPr>
                <w:sz w:val="20"/>
                <w:szCs w:val="20"/>
              </w:rPr>
              <w:t>A JSON object mapping unit strings to their conversion factors</w:t>
            </w:r>
          </w:p>
        </w:tc>
      </w:tr>
      <w:tr w:rsidR="003A1DEE" w14:paraId="034C7A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E3181" w14:textId="77777777" w:rsidR="003A1DEE" w:rsidRDefault="00000000">
            <w:proofErr w:type="spellStart"/>
            <w:r>
              <w:rPr>
                <w:sz w:val="20"/>
                <w:szCs w:val="20"/>
              </w:rPr>
              <w:t>is_byproduct_source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DE8E5" w14:textId="77777777" w:rsidR="003A1DEE" w:rsidRDefault="00000000">
            <w:r>
              <w:rPr>
                <w:sz w:val="20"/>
                <w:szCs w:val="20"/>
              </w:rPr>
              <w:t>True if this crop produces byproducts (for the waste-to-wealth feature)</w:t>
            </w:r>
          </w:p>
        </w:tc>
      </w:tr>
    </w:tbl>
    <w:p w14:paraId="28053EA6" w14:textId="77777777" w:rsidR="003A1DEE" w:rsidRDefault="003A1DEE">
      <w:pPr>
        <w:spacing w:after="160"/>
      </w:pPr>
    </w:p>
    <w:p w14:paraId="6C412339" w14:textId="77777777" w:rsidR="003A1DEE" w:rsidRDefault="00000000">
      <w:r>
        <w:br w:type="page"/>
      </w:r>
    </w:p>
    <w:p w14:paraId="19F1260A" w14:textId="77777777" w:rsidR="003A1DEE" w:rsidRDefault="00000000">
      <w:pPr>
        <w:pStyle w:val="Heading1"/>
        <w:pBdr>
          <w:bottom w:val="single" w:sz="6" w:space="4" w:color="1D6B3A"/>
        </w:pBdr>
      </w:pPr>
      <w:r>
        <w:t>5.  Three Files to Build Before Writing Any Code</w:t>
      </w:r>
    </w:p>
    <w:p w14:paraId="534D0980" w14:textId="77777777" w:rsidR="003A1DEE" w:rsidRDefault="00000000">
      <w:pPr>
        <w:spacing w:before="60" w:after="120"/>
      </w:pPr>
      <w:r>
        <w:t>These are not code files. They are mapping documents — lookup tables you build by hand before the pipeline can run properly. This preparation work is the most important part of M1. Do not skip it or rush it. Time spent here saves weeks of debugging later.</w:t>
      </w:r>
    </w:p>
    <w:p w14:paraId="4D72525C" w14:textId="77777777" w:rsidR="003A1DEE" w:rsidRDefault="003A1DEE">
      <w:pPr>
        <w:spacing w:after="80"/>
      </w:pPr>
    </w:p>
    <w:p w14:paraId="35CE6B9D" w14:textId="77777777" w:rsidR="003A1DEE" w:rsidRDefault="00000000">
      <w:pPr>
        <w:pStyle w:val="Heading2"/>
      </w:pPr>
      <w:proofErr w:type="gramStart"/>
      <w:r>
        <w:t>5.1  CROP</w:t>
      </w:r>
      <w:proofErr w:type="gramEnd"/>
      <w:r>
        <w:t xml:space="preserve">_MAP — </w:t>
      </w:r>
      <w:proofErr w:type="spellStart"/>
      <w:r>
        <w:t>Standardising</w:t>
      </w:r>
      <w:proofErr w:type="spellEnd"/>
      <w:r>
        <w:t xml:space="preserve"> Crop Names</w:t>
      </w:r>
    </w:p>
    <w:p w14:paraId="4B0337DB" w14:textId="77777777" w:rsidR="003A1DEE" w:rsidRDefault="00000000">
      <w:pPr>
        <w:spacing w:before="60" w:after="120"/>
      </w:pPr>
      <w:r>
        <w:t xml:space="preserve">A lookup table mapping every crop name found in HDX and </w:t>
      </w:r>
      <w:proofErr w:type="spellStart"/>
      <w:r>
        <w:t>MoFA</w:t>
      </w:r>
      <w:proofErr w:type="spellEnd"/>
      <w:r>
        <w:t xml:space="preserve"> files to your internal standard name.</w:t>
      </w:r>
    </w:p>
    <w:p w14:paraId="5582B3E2" w14:textId="77777777" w:rsidR="003A1DEE" w:rsidRDefault="00000000">
      <w:pPr>
        <w:spacing w:before="60" w:after="120"/>
      </w:pPr>
      <w:r>
        <w:t xml:space="preserve">How to build it: Download the full HDX Ghana dataset and extract every unique value in the commodity column. Then open every </w:t>
      </w:r>
      <w:proofErr w:type="spellStart"/>
      <w:r>
        <w:t>MoFA</w:t>
      </w:r>
      <w:proofErr w:type="spellEnd"/>
      <w:r>
        <w:t xml:space="preserve"> file you have and extract every unique crop name. Lay them side by side and map each to your internal standard. Expected size: 60 to 80 entries. Expected time: half a day.</w:t>
      </w:r>
    </w:p>
    <w:p w14:paraId="123BD173" w14:textId="77777777" w:rsidR="003A1DEE" w:rsidRDefault="003A1DEE">
      <w:pPr>
        <w:spacing w:after="6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A1DEE" w14:paraId="39C8A0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BDEF548" w14:textId="77777777" w:rsidR="003A1DEE" w:rsidRDefault="00000000">
            <w:r>
              <w:rPr>
                <w:b/>
                <w:bCs/>
                <w:color w:val="1D6B3A"/>
                <w:sz w:val="20"/>
                <w:szCs w:val="20"/>
              </w:rPr>
              <w:t xml:space="preserve">Name found in HDX or </w:t>
            </w:r>
            <w:proofErr w:type="spellStart"/>
            <w:r>
              <w:rPr>
                <w:b/>
                <w:bCs/>
                <w:color w:val="1D6B3A"/>
                <w:sz w:val="20"/>
                <w:szCs w:val="20"/>
              </w:rPr>
              <w:t>MoFA</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3749017" w14:textId="77777777" w:rsidR="003A1DEE" w:rsidRDefault="00000000">
            <w:r>
              <w:rPr>
                <w:b/>
                <w:bCs/>
                <w:color w:val="1D6B3A"/>
                <w:sz w:val="20"/>
                <w:szCs w:val="20"/>
              </w:rPr>
              <w:t>Your standard internal name</w:t>
            </w:r>
          </w:p>
        </w:tc>
      </w:tr>
      <w:tr w:rsidR="003A1DEE" w14:paraId="7F06E3E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DF498" w14:textId="77777777" w:rsidR="003A1DEE" w:rsidRDefault="00000000">
            <w:r>
              <w:rPr>
                <w:sz w:val="20"/>
                <w:szCs w:val="20"/>
              </w:rPr>
              <w:t>Maize (white)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D4402" w14:textId="77777777" w:rsidR="003A1DEE" w:rsidRDefault="00000000">
            <w:r>
              <w:rPr>
                <w:sz w:val="20"/>
                <w:szCs w:val="20"/>
              </w:rPr>
              <w:t>maize</w:t>
            </w:r>
          </w:p>
        </w:tc>
      </w:tr>
      <w:tr w:rsidR="003A1DEE" w14:paraId="39D9D1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30E2F" w14:textId="77777777" w:rsidR="003A1DEE" w:rsidRDefault="00000000">
            <w:r>
              <w:rPr>
                <w:sz w:val="20"/>
                <w:szCs w:val="20"/>
              </w:rPr>
              <w:t>White Maize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3EA21" w14:textId="77777777" w:rsidR="003A1DEE" w:rsidRDefault="00000000">
            <w:r>
              <w:rPr>
                <w:sz w:val="20"/>
                <w:szCs w:val="20"/>
              </w:rPr>
              <w:t>maize</w:t>
            </w:r>
          </w:p>
        </w:tc>
      </w:tr>
      <w:tr w:rsidR="003A1DEE" w14:paraId="5E2BDB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CA917" w14:textId="77777777" w:rsidR="003A1DEE" w:rsidRDefault="00000000">
            <w:r>
              <w:rPr>
                <w:sz w:val="20"/>
                <w:szCs w:val="20"/>
              </w:rPr>
              <w:t>Maize, white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FC4C0" w14:textId="77777777" w:rsidR="003A1DEE" w:rsidRDefault="00000000">
            <w:r>
              <w:rPr>
                <w:sz w:val="20"/>
                <w:szCs w:val="20"/>
              </w:rPr>
              <w:t>maize</w:t>
            </w:r>
          </w:p>
        </w:tc>
      </w:tr>
      <w:tr w:rsidR="003A1DEE" w14:paraId="2D9AA9D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08C98" w14:textId="77777777" w:rsidR="003A1DEE" w:rsidRDefault="00000000">
            <w:r>
              <w:rPr>
                <w:sz w:val="20"/>
                <w:szCs w:val="20"/>
              </w:rPr>
              <w:t>Tomatoes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9E8681" w14:textId="77777777" w:rsidR="003A1DEE" w:rsidRDefault="00000000">
            <w:r>
              <w:rPr>
                <w:sz w:val="20"/>
                <w:szCs w:val="20"/>
              </w:rPr>
              <w:t>tomato</w:t>
            </w:r>
          </w:p>
        </w:tc>
      </w:tr>
      <w:tr w:rsidR="003A1DEE" w14:paraId="4F9371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1EEE0" w14:textId="77777777" w:rsidR="003A1DEE" w:rsidRDefault="00000000">
            <w:r>
              <w:rPr>
                <w:sz w:val="20"/>
                <w:szCs w:val="20"/>
              </w:rPr>
              <w:t>Fresh Tomatoes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5DE71" w14:textId="77777777" w:rsidR="003A1DEE" w:rsidRDefault="00000000">
            <w:r>
              <w:rPr>
                <w:sz w:val="20"/>
                <w:szCs w:val="20"/>
              </w:rPr>
              <w:t>tomato</w:t>
            </w:r>
          </w:p>
        </w:tc>
      </w:tr>
      <w:tr w:rsidR="003A1DEE" w14:paraId="18BF2C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3AE1A" w14:textId="77777777" w:rsidR="003A1DEE" w:rsidRDefault="00000000">
            <w:r>
              <w:rPr>
                <w:sz w:val="20"/>
                <w:szCs w:val="20"/>
              </w:rPr>
              <w:t>Tomato (fresh)</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B022B" w14:textId="77777777" w:rsidR="003A1DEE" w:rsidRDefault="00000000">
            <w:r>
              <w:rPr>
                <w:sz w:val="20"/>
                <w:szCs w:val="20"/>
              </w:rPr>
              <w:t>tomato</w:t>
            </w:r>
          </w:p>
        </w:tc>
      </w:tr>
      <w:tr w:rsidR="003A1DEE" w14:paraId="3D1475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C2D88" w14:textId="77777777" w:rsidR="003A1DEE" w:rsidRDefault="00000000">
            <w:r>
              <w:rPr>
                <w:sz w:val="20"/>
                <w:szCs w:val="20"/>
              </w:rPr>
              <w:t>Onions (dry)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B0A5" w14:textId="77777777" w:rsidR="003A1DEE" w:rsidRDefault="00000000">
            <w:r>
              <w:rPr>
                <w:sz w:val="20"/>
                <w:szCs w:val="20"/>
              </w:rPr>
              <w:t>onion</w:t>
            </w:r>
          </w:p>
        </w:tc>
      </w:tr>
      <w:tr w:rsidR="003A1DEE" w14:paraId="205528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F3F9A4" w14:textId="77777777" w:rsidR="003A1DEE" w:rsidRDefault="00000000">
            <w:r>
              <w:rPr>
                <w:sz w:val="20"/>
                <w:szCs w:val="20"/>
              </w:rPr>
              <w:t>Dry Onion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BCE976" w14:textId="77777777" w:rsidR="003A1DEE" w:rsidRDefault="00000000">
            <w:r>
              <w:rPr>
                <w:sz w:val="20"/>
                <w:szCs w:val="20"/>
              </w:rPr>
              <w:t>onion</w:t>
            </w:r>
          </w:p>
        </w:tc>
      </w:tr>
      <w:tr w:rsidR="003A1DEE" w14:paraId="419149E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B339B" w14:textId="77777777" w:rsidR="003A1DEE" w:rsidRDefault="00000000">
            <w:r>
              <w:rPr>
                <w:sz w:val="20"/>
                <w:szCs w:val="20"/>
              </w:rPr>
              <w:t>Onion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7B2C0" w14:textId="77777777" w:rsidR="003A1DEE" w:rsidRDefault="00000000">
            <w:r>
              <w:rPr>
                <w:sz w:val="20"/>
                <w:szCs w:val="20"/>
              </w:rPr>
              <w:t>onion</w:t>
            </w:r>
          </w:p>
        </w:tc>
      </w:tr>
      <w:tr w:rsidR="003A1DEE" w14:paraId="6827E4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CC7702" w14:textId="77777777" w:rsidR="003A1DEE" w:rsidRDefault="00000000">
            <w:r>
              <w:rPr>
                <w:sz w:val="20"/>
                <w:szCs w:val="20"/>
              </w:rPr>
              <w:t>Cassava (fresh)</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E76FF" w14:textId="77777777" w:rsidR="003A1DEE" w:rsidRDefault="00000000">
            <w:r>
              <w:rPr>
                <w:sz w:val="20"/>
                <w:szCs w:val="20"/>
              </w:rPr>
              <w:t>cassava</w:t>
            </w:r>
          </w:p>
        </w:tc>
      </w:tr>
      <w:tr w:rsidR="003A1DEE" w14:paraId="1DE038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36152" w14:textId="77777777" w:rsidR="003A1DEE" w:rsidRDefault="00000000">
            <w:r>
              <w:rPr>
                <w:sz w:val="20"/>
                <w:szCs w:val="20"/>
              </w:rPr>
              <w:t>Cassava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96F51" w14:textId="77777777" w:rsidR="003A1DEE" w:rsidRDefault="00000000">
            <w:r>
              <w:rPr>
                <w:sz w:val="20"/>
                <w:szCs w:val="20"/>
              </w:rPr>
              <w:t>cassava</w:t>
            </w:r>
          </w:p>
        </w:tc>
      </w:tr>
      <w:tr w:rsidR="003A1DEE" w14:paraId="7A01DD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F05ADB" w14:textId="77777777" w:rsidR="003A1DEE" w:rsidRDefault="00000000">
            <w:r>
              <w:rPr>
                <w:sz w:val="20"/>
                <w:szCs w:val="20"/>
              </w:rPr>
              <w:t>Plantain (unripe)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DA4E7D" w14:textId="77777777" w:rsidR="003A1DEE" w:rsidRDefault="00000000">
            <w:r>
              <w:rPr>
                <w:sz w:val="20"/>
                <w:szCs w:val="20"/>
              </w:rPr>
              <w:t>plantain</w:t>
            </w:r>
          </w:p>
        </w:tc>
      </w:tr>
      <w:tr w:rsidR="003A1DEE" w14:paraId="3EECEE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9DFB8" w14:textId="77777777" w:rsidR="003A1DEE" w:rsidRDefault="00000000">
            <w:r>
              <w:rPr>
                <w:sz w:val="20"/>
                <w:szCs w:val="20"/>
              </w:rPr>
              <w:t>Cooking Plantain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86665" w14:textId="77777777" w:rsidR="003A1DEE" w:rsidRDefault="00000000">
            <w:r>
              <w:rPr>
                <w:sz w:val="20"/>
                <w:szCs w:val="20"/>
              </w:rPr>
              <w:t>plantain</w:t>
            </w:r>
          </w:p>
        </w:tc>
      </w:tr>
      <w:tr w:rsidR="003A1DEE" w14:paraId="73BE93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7E25D6" w14:textId="77777777" w:rsidR="003A1DEE" w:rsidRDefault="00000000">
            <w:r>
              <w:rPr>
                <w:sz w:val="20"/>
                <w:szCs w:val="20"/>
              </w:rPr>
              <w:t>Rice (milled)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7E48E0" w14:textId="77777777" w:rsidR="003A1DEE" w:rsidRDefault="00000000">
            <w:r>
              <w:rPr>
                <w:sz w:val="20"/>
                <w:szCs w:val="20"/>
              </w:rPr>
              <w:t>rice</w:t>
            </w:r>
          </w:p>
        </w:tc>
      </w:tr>
      <w:tr w:rsidR="003A1DEE" w14:paraId="00A6551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9759D" w14:textId="77777777" w:rsidR="003A1DEE" w:rsidRDefault="00000000">
            <w:r>
              <w:rPr>
                <w:sz w:val="20"/>
                <w:szCs w:val="20"/>
              </w:rPr>
              <w:t>Rice, milled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20D55" w14:textId="77777777" w:rsidR="003A1DEE" w:rsidRDefault="00000000">
            <w:r>
              <w:rPr>
                <w:sz w:val="20"/>
                <w:szCs w:val="20"/>
              </w:rPr>
              <w:t>rice</w:t>
            </w:r>
          </w:p>
        </w:tc>
      </w:tr>
      <w:tr w:rsidR="003A1DEE" w14:paraId="09D324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C0E35" w14:textId="77777777" w:rsidR="003A1DEE" w:rsidRDefault="00000000">
            <w:r>
              <w:rPr>
                <w:sz w:val="20"/>
                <w:szCs w:val="20"/>
              </w:rPr>
              <w:t>Groundnut (shelled)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59C479" w14:textId="77777777" w:rsidR="003A1DEE" w:rsidRDefault="00000000">
            <w:r>
              <w:rPr>
                <w:sz w:val="20"/>
                <w:szCs w:val="20"/>
              </w:rPr>
              <w:t>groundnut</w:t>
            </w:r>
          </w:p>
        </w:tc>
      </w:tr>
      <w:tr w:rsidR="003A1DEE" w14:paraId="08633E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43A99" w14:textId="77777777" w:rsidR="003A1DEE" w:rsidRDefault="00000000">
            <w:r>
              <w:rPr>
                <w:sz w:val="20"/>
                <w:szCs w:val="20"/>
              </w:rPr>
              <w:t>Pepper (fresh)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8C1E4" w14:textId="77777777" w:rsidR="003A1DEE" w:rsidRDefault="00000000">
            <w:r>
              <w:rPr>
                <w:sz w:val="20"/>
                <w:szCs w:val="20"/>
              </w:rPr>
              <w:t>pepper</w:t>
            </w:r>
          </w:p>
        </w:tc>
      </w:tr>
      <w:tr w:rsidR="003A1DEE" w14:paraId="2C201A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621D00" w14:textId="77777777" w:rsidR="003A1DEE" w:rsidRDefault="00000000">
            <w:r>
              <w:rPr>
                <w:sz w:val="20"/>
                <w:szCs w:val="20"/>
              </w:rPr>
              <w:t>… continue for all variants found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F7B0A" w14:textId="77777777" w:rsidR="003A1DEE" w:rsidRDefault="003A1DEE"/>
        </w:tc>
      </w:tr>
    </w:tbl>
    <w:p w14:paraId="66927D5D" w14:textId="77777777" w:rsidR="003A1DEE" w:rsidRDefault="003A1DEE">
      <w:pPr>
        <w:spacing w:after="160"/>
      </w:pPr>
    </w:p>
    <w:p w14:paraId="1E538521" w14:textId="77777777" w:rsidR="00AE78D9" w:rsidRDefault="00AE78D9">
      <w:pPr>
        <w:spacing w:after="160"/>
      </w:pPr>
    </w:p>
    <w:p w14:paraId="1CE0534C" w14:textId="77777777" w:rsidR="003A1DEE" w:rsidRDefault="00000000">
      <w:pPr>
        <w:pStyle w:val="Heading2"/>
      </w:pPr>
      <w:proofErr w:type="gramStart"/>
      <w:r>
        <w:t>5.2  UNIT</w:t>
      </w:r>
      <w:proofErr w:type="gramEnd"/>
      <w:r>
        <w:t>_MAP — Converting Units to Kilograms</w:t>
      </w:r>
    </w:p>
    <w:p w14:paraId="64E83D69" w14:textId="77777777" w:rsidR="003A1DEE" w:rsidRDefault="00000000">
      <w:pPr>
        <w:spacing w:before="60" w:after="120"/>
      </w:pPr>
      <w:r>
        <w:t>Maps every unit string found in the data to a conversion factor. To get the price per kg, divide the original price by this factor.</w:t>
      </w:r>
    </w:p>
    <w:p w14:paraId="3C88C4D4" w14:textId="77777777" w:rsidR="003A1DEE" w:rsidRDefault="003A1DEE">
      <w:pPr>
        <w:spacing w:after="6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3A1DEE" w14:paraId="13513D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5F3D121" w14:textId="77777777" w:rsidR="003A1DEE" w:rsidRDefault="00000000">
            <w:r>
              <w:rPr>
                <w:b/>
                <w:bCs/>
                <w:color w:val="1D6B3A"/>
                <w:sz w:val="20"/>
                <w:szCs w:val="20"/>
              </w:rPr>
              <w:t>Unit string found in data</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5AAD034" w14:textId="77777777" w:rsidR="003A1DEE" w:rsidRDefault="00000000">
            <w:r>
              <w:rPr>
                <w:b/>
                <w:bCs/>
                <w:color w:val="1D6B3A"/>
                <w:sz w:val="20"/>
                <w:szCs w:val="20"/>
              </w:rPr>
              <w:t>Conversion factor</w:t>
            </w:r>
          </w:p>
        </w:tc>
        <w:tc>
          <w:tcPr>
            <w:tcW w:w="47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5024657" w14:textId="77777777" w:rsidR="003A1DEE" w:rsidRDefault="00000000">
            <w:r>
              <w:rPr>
                <w:b/>
                <w:bCs/>
                <w:color w:val="1D6B3A"/>
                <w:sz w:val="20"/>
                <w:szCs w:val="20"/>
              </w:rPr>
              <w:t>How to apply it</w:t>
            </w:r>
          </w:p>
        </w:tc>
      </w:tr>
      <w:tr w:rsidR="003A1DEE" w14:paraId="371985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63701" w14:textId="77777777" w:rsidR="003A1DEE" w:rsidRDefault="00000000">
            <w:r>
              <w:rPr>
                <w:sz w:val="20"/>
                <w:szCs w:val="20"/>
              </w:rPr>
              <w:t>KG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8FAE7" w14:textId="77777777" w:rsidR="003A1DEE" w:rsidRDefault="00000000">
            <w:r>
              <w:rPr>
                <w:sz w:val="20"/>
                <w:szCs w:val="20"/>
              </w:rPr>
              <w:t>1.0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E4C15" w14:textId="77777777" w:rsidR="003A1DEE" w:rsidRDefault="00000000">
            <w:r>
              <w:rPr>
                <w:sz w:val="20"/>
                <w:szCs w:val="20"/>
              </w:rPr>
              <w:t>No change needed. Already per kg.</w:t>
            </w:r>
          </w:p>
        </w:tc>
      </w:tr>
      <w:tr w:rsidR="003A1DEE" w14:paraId="1D8ECF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582CD" w14:textId="77777777" w:rsidR="003A1DEE" w:rsidRDefault="00000000">
            <w:r>
              <w:rPr>
                <w:sz w:val="20"/>
                <w:szCs w:val="20"/>
              </w:rPr>
              <w:t>100 KG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47F2AC" w14:textId="77777777" w:rsidR="003A1DEE" w:rsidRDefault="00000000">
            <w:r>
              <w:rPr>
                <w:sz w:val="20"/>
                <w:szCs w:val="20"/>
              </w:rPr>
              <w:t>100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35A885" w14:textId="77777777" w:rsidR="003A1DEE" w:rsidRDefault="00000000">
            <w:r>
              <w:rPr>
                <w:sz w:val="20"/>
                <w:szCs w:val="20"/>
              </w:rPr>
              <w:t>Divide price by 100 to get per-kg price.</w:t>
            </w:r>
          </w:p>
        </w:tc>
      </w:tr>
      <w:tr w:rsidR="003A1DEE" w14:paraId="7628F9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8E0B9" w14:textId="77777777" w:rsidR="003A1DEE" w:rsidRDefault="00000000">
            <w:r>
              <w:rPr>
                <w:sz w:val="20"/>
                <w:szCs w:val="20"/>
              </w:rPr>
              <w:t>100KG BAG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1DCB7" w14:textId="77777777" w:rsidR="003A1DEE" w:rsidRDefault="00000000">
            <w:r>
              <w:rPr>
                <w:sz w:val="20"/>
                <w:szCs w:val="20"/>
              </w:rPr>
              <w:t>100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D4B92" w14:textId="77777777" w:rsidR="003A1DEE" w:rsidRDefault="00000000">
            <w:r>
              <w:rPr>
                <w:sz w:val="20"/>
                <w:szCs w:val="20"/>
              </w:rPr>
              <w:t>Divide price by 100.</w:t>
            </w:r>
          </w:p>
        </w:tc>
      </w:tr>
      <w:tr w:rsidR="003A1DEE" w14:paraId="357EAA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06FE6A" w14:textId="77777777" w:rsidR="003A1DEE" w:rsidRDefault="00000000">
            <w:r>
              <w:rPr>
                <w:sz w:val="20"/>
                <w:szCs w:val="20"/>
              </w:rPr>
              <w:t>50 KG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ADBAF" w14:textId="77777777" w:rsidR="003A1DEE" w:rsidRDefault="00000000">
            <w:r>
              <w:rPr>
                <w:sz w:val="20"/>
                <w:szCs w:val="20"/>
              </w:rPr>
              <w:t>50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AAA4BD" w14:textId="77777777" w:rsidR="003A1DEE" w:rsidRDefault="00000000">
            <w:r>
              <w:rPr>
                <w:sz w:val="20"/>
                <w:szCs w:val="20"/>
              </w:rPr>
              <w:t>Divide price by 50.</w:t>
            </w:r>
          </w:p>
        </w:tc>
      </w:tr>
      <w:tr w:rsidR="003A1DEE" w14:paraId="650843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326B6" w14:textId="77777777" w:rsidR="003A1DEE" w:rsidRDefault="00000000">
            <w:r>
              <w:rPr>
                <w:sz w:val="20"/>
                <w:szCs w:val="20"/>
              </w:rPr>
              <w:t>50KG BAG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0EDF5" w14:textId="77777777" w:rsidR="003A1DEE" w:rsidRDefault="00000000">
            <w:r>
              <w:rPr>
                <w:sz w:val="20"/>
                <w:szCs w:val="20"/>
              </w:rPr>
              <w:t>50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5A1AD" w14:textId="77777777" w:rsidR="003A1DEE" w:rsidRDefault="00000000">
            <w:r>
              <w:rPr>
                <w:sz w:val="20"/>
                <w:szCs w:val="20"/>
              </w:rPr>
              <w:t>Divide price by 50.</w:t>
            </w:r>
          </w:p>
        </w:tc>
      </w:tr>
      <w:tr w:rsidR="003A1DEE" w14:paraId="158A55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84964" w14:textId="77777777" w:rsidR="003A1DEE" w:rsidRDefault="00000000">
            <w:r>
              <w:rPr>
                <w:sz w:val="20"/>
                <w:szCs w:val="20"/>
              </w:rPr>
              <w:t>MUDU (MAIZE)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426B8" w14:textId="77777777" w:rsidR="003A1DEE" w:rsidRDefault="00000000">
            <w:r>
              <w:rPr>
                <w:sz w:val="20"/>
                <w:szCs w:val="20"/>
              </w:rPr>
              <w:t>0.0875</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7E2CD2" w14:textId="77777777" w:rsidR="003A1DEE" w:rsidRDefault="00000000">
            <w:r>
              <w:rPr>
                <w:sz w:val="20"/>
                <w:szCs w:val="20"/>
              </w:rPr>
              <w:t xml:space="preserve">One </w:t>
            </w:r>
            <w:proofErr w:type="spellStart"/>
            <w:r>
              <w:rPr>
                <w:sz w:val="20"/>
                <w:szCs w:val="20"/>
              </w:rPr>
              <w:t>mudu</w:t>
            </w:r>
            <w:proofErr w:type="spellEnd"/>
            <w:r>
              <w:rPr>
                <w:sz w:val="20"/>
                <w:szCs w:val="20"/>
              </w:rPr>
              <w:t xml:space="preserve"> of maize ≈ 0.0875 kg. Source from FSRP reference data.</w:t>
            </w:r>
          </w:p>
        </w:tc>
      </w:tr>
      <w:tr w:rsidR="003A1DEE" w14:paraId="375F53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24D80" w14:textId="77777777" w:rsidR="003A1DEE" w:rsidRDefault="00000000">
            <w:r>
              <w:rPr>
                <w:sz w:val="20"/>
                <w:szCs w:val="20"/>
              </w:rPr>
              <w:t>TIN (TOMATO)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42382" w14:textId="77777777" w:rsidR="003A1DEE" w:rsidRDefault="00000000">
            <w:r>
              <w:rPr>
                <w:sz w:val="20"/>
                <w:szCs w:val="20"/>
              </w:rPr>
              <w:t>varies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2FD60" w14:textId="77777777" w:rsidR="003A1DEE" w:rsidRDefault="00000000">
            <w:r>
              <w:rPr>
                <w:sz w:val="20"/>
                <w:szCs w:val="20"/>
              </w:rPr>
              <w:t>Tin size varies. Document source for each crop-specific factor.</w:t>
            </w:r>
          </w:p>
        </w:tc>
      </w:tr>
      <w:tr w:rsidR="003A1DEE" w14:paraId="158603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0780CD" w14:textId="77777777" w:rsidR="003A1DEE" w:rsidRDefault="00000000">
            <w:r>
              <w:rPr>
                <w:sz w:val="20"/>
                <w:szCs w:val="20"/>
              </w:rPr>
              <w:t>Unknown unit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E517EF" w14:textId="77777777" w:rsidR="003A1DEE" w:rsidRDefault="00000000">
            <w:r>
              <w:rPr>
                <w:sz w:val="20"/>
                <w:szCs w:val="20"/>
              </w:rPr>
              <w:t>none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3EF0A" w14:textId="77777777" w:rsidR="003A1DEE" w:rsidRDefault="00000000">
            <w:r>
              <w:rPr>
                <w:sz w:val="20"/>
                <w:szCs w:val="20"/>
              </w:rPr>
              <w:t>Send to quarantine. Never guess a conversion factor.</w:t>
            </w:r>
          </w:p>
        </w:tc>
      </w:tr>
    </w:tbl>
    <w:p w14:paraId="5140965F" w14:textId="77777777" w:rsidR="003A1DEE" w:rsidRDefault="003A1DEE">
      <w:pPr>
        <w:spacing w:after="160"/>
      </w:pPr>
    </w:p>
    <w:p w14:paraId="35D58AB0" w14:textId="77777777" w:rsidR="003A1DEE" w:rsidRDefault="00000000">
      <w:pPr>
        <w:pStyle w:val="Heading2"/>
      </w:pPr>
      <w:proofErr w:type="gramStart"/>
      <w:r>
        <w:t>5.3  MARKET</w:t>
      </w:r>
      <w:proofErr w:type="gramEnd"/>
      <w:r>
        <w:t>_MAP — Linking Markets to Districts</w:t>
      </w:r>
    </w:p>
    <w:p w14:paraId="5C36430C" w14:textId="77777777" w:rsidR="003A1DEE" w:rsidRDefault="00000000">
      <w:pPr>
        <w:spacing w:before="60" w:after="120"/>
      </w:pPr>
      <w:r>
        <w:t xml:space="preserve">Maps every market name variant to a canonical official name and the correct district in the </w:t>
      </w:r>
      <w:proofErr w:type="spellStart"/>
      <w:r>
        <w:t>PostGIS</w:t>
      </w:r>
      <w:proofErr w:type="spellEnd"/>
      <w:r>
        <w:t xml:space="preserve"> database. This geographic link is what enables the matchmaking engine to show buyers the nearest farmers first and calculate delivery costs accurately.</w:t>
      </w:r>
    </w:p>
    <w:p w14:paraId="28B71DA5" w14:textId="77777777" w:rsidR="003A1DEE" w:rsidRDefault="00000000">
      <w:pPr>
        <w:spacing w:before="60" w:after="120"/>
      </w:pPr>
      <w:r>
        <w:t xml:space="preserve">How to build it: Extract every unique market name from HDX and </w:t>
      </w:r>
      <w:proofErr w:type="spellStart"/>
      <w:r>
        <w:t>MoFA</w:t>
      </w:r>
      <w:proofErr w:type="spellEnd"/>
      <w:r>
        <w:t>. Cross-reference with the Ghana district boundaries file. Expected size: 100 to 150 entries. Expected time: one full working day.</w:t>
      </w:r>
    </w:p>
    <w:p w14:paraId="13F90734" w14:textId="77777777" w:rsidR="003A1DEE" w:rsidRDefault="003A1DEE">
      <w:pPr>
        <w:spacing w:after="6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3A1DEE" w14:paraId="7156FB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3961B93" w14:textId="77777777" w:rsidR="003A1DEE" w:rsidRDefault="00000000">
            <w:r>
              <w:rPr>
                <w:b/>
                <w:bCs/>
                <w:color w:val="1D6B3A"/>
                <w:sz w:val="20"/>
                <w:szCs w:val="20"/>
              </w:rPr>
              <w:t>Name found in source data</w:t>
            </w:r>
          </w:p>
        </w:tc>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0ACAD65" w14:textId="77777777" w:rsidR="003A1DEE" w:rsidRDefault="00000000">
            <w:r>
              <w:rPr>
                <w:b/>
                <w:bCs/>
                <w:color w:val="1D6B3A"/>
                <w:sz w:val="20"/>
                <w:szCs w:val="20"/>
              </w:rPr>
              <w:t>Canonical name</w:t>
            </w:r>
          </w:p>
        </w:tc>
        <w:tc>
          <w:tcPr>
            <w:tcW w:w="43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B84D11C" w14:textId="77777777" w:rsidR="003A1DEE" w:rsidRDefault="00000000">
            <w:r>
              <w:rPr>
                <w:b/>
                <w:bCs/>
                <w:color w:val="1D6B3A"/>
                <w:sz w:val="20"/>
                <w:szCs w:val="20"/>
              </w:rPr>
              <w:t>District / Region</w:t>
            </w:r>
          </w:p>
        </w:tc>
      </w:tr>
      <w:tr w:rsidR="003A1DEE" w14:paraId="5B90EC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351B" w14:textId="77777777" w:rsidR="003A1DEE" w:rsidRDefault="00000000">
            <w:r>
              <w:rPr>
                <w:sz w:val="20"/>
                <w:szCs w:val="20"/>
              </w:rPr>
              <w:t>Kumasi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92B71" w14:textId="77777777" w:rsidR="003A1DEE" w:rsidRDefault="00000000">
            <w:r>
              <w:rPr>
                <w:sz w:val="20"/>
                <w:szCs w:val="20"/>
              </w:rPr>
              <w:t>Kumasi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477B3" w14:textId="77777777" w:rsidR="003A1DEE" w:rsidRDefault="00000000">
            <w:r>
              <w:rPr>
                <w:sz w:val="20"/>
                <w:szCs w:val="20"/>
              </w:rPr>
              <w:t>Kumasi Metropolitan, Ashanti</w:t>
            </w:r>
          </w:p>
        </w:tc>
      </w:tr>
      <w:tr w:rsidR="003A1DEE" w14:paraId="6A1CB8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2B9D1" w14:textId="77777777" w:rsidR="003A1DEE" w:rsidRDefault="00000000">
            <w:r>
              <w:rPr>
                <w:sz w:val="20"/>
                <w:szCs w:val="20"/>
              </w:rPr>
              <w:t>Kumasi Central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F7DD7" w14:textId="77777777" w:rsidR="003A1DEE" w:rsidRDefault="00000000">
            <w:r>
              <w:rPr>
                <w:sz w:val="20"/>
                <w:szCs w:val="20"/>
              </w:rPr>
              <w:t>Kumasi</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B5EB3" w14:textId="77777777" w:rsidR="003A1DEE" w:rsidRDefault="00000000">
            <w:r>
              <w:rPr>
                <w:sz w:val="20"/>
                <w:szCs w:val="20"/>
              </w:rPr>
              <w:t>Kumasi Metropolitan, Ashanti</w:t>
            </w:r>
          </w:p>
        </w:tc>
      </w:tr>
      <w:tr w:rsidR="003A1DEE" w14:paraId="4B0CD7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8CE19" w14:textId="77777777" w:rsidR="003A1DEE" w:rsidRDefault="00000000">
            <w:r>
              <w:rPr>
                <w:sz w:val="20"/>
                <w:szCs w:val="20"/>
              </w:rPr>
              <w:t xml:space="preserve">Kumasi </w:t>
            </w:r>
            <w:proofErr w:type="spellStart"/>
            <w:r>
              <w:rPr>
                <w:sz w:val="20"/>
                <w:szCs w:val="20"/>
              </w:rPr>
              <w:t>Kejetia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795E3" w14:textId="77777777" w:rsidR="003A1DEE" w:rsidRDefault="00000000">
            <w:r>
              <w:rPr>
                <w:sz w:val="20"/>
                <w:szCs w:val="20"/>
              </w:rPr>
              <w:t>Kumasi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E23C" w14:textId="77777777" w:rsidR="003A1DEE" w:rsidRDefault="00000000">
            <w:r>
              <w:rPr>
                <w:sz w:val="20"/>
                <w:szCs w:val="20"/>
              </w:rPr>
              <w:t>Kumasi Metropolitan, Ashanti</w:t>
            </w:r>
          </w:p>
        </w:tc>
      </w:tr>
      <w:tr w:rsidR="003A1DEE" w14:paraId="453530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A8198A" w14:textId="77777777" w:rsidR="003A1DEE" w:rsidRDefault="00000000">
            <w:r>
              <w:rPr>
                <w:sz w:val="20"/>
                <w:szCs w:val="20"/>
              </w:rPr>
              <w:t>Kumasi Asafo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89973" w14:textId="77777777" w:rsidR="003A1DEE" w:rsidRDefault="00000000">
            <w:r>
              <w:rPr>
                <w:sz w:val="20"/>
                <w:szCs w:val="20"/>
              </w:rPr>
              <w:t>Kumasi</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53B435" w14:textId="77777777" w:rsidR="003A1DEE" w:rsidRDefault="00000000">
            <w:r>
              <w:rPr>
                <w:sz w:val="20"/>
                <w:szCs w:val="20"/>
              </w:rPr>
              <w:t>Kumasi Metropolitan, Ashanti</w:t>
            </w:r>
          </w:p>
        </w:tc>
      </w:tr>
      <w:tr w:rsidR="003A1DEE" w14:paraId="33A265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31AEF" w14:textId="77777777" w:rsidR="003A1DEE" w:rsidRDefault="00000000">
            <w:r>
              <w:rPr>
                <w:sz w:val="20"/>
                <w:szCs w:val="20"/>
              </w:rPr>
              <w:t>Techiman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D1AA4" w14:textId="77777777" w:rsidR="003A1DEE" w:rsidRDefault="00000000">
            <w:r>
              <w:rPr>
                <w:sz w:val="20"/>
                <w:szCs w:val="20"/>
              </w:rPr>
              <w:t>Techiman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3DAEB" w14:textId="77777777" w:rsidR="003A1DEE" w:rsidRDefault="00000000">
            <w:r>
              <w:rPr>
                <w:sz w:val="20"/>
                <w:szCs w:val="20"/>
              </w:rPr>
              <w:t>Techiman Municipal, Bono East</w:t>
            </w:r>
          </w:p>
        </w:tc>
      </w:tr>
      <w:tr w:rsidR="003A1DEE" w14:paraId="711510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152598" w14:textId="77777777" w:rsidR="003A1DEE" w:rsidRDefault="00000000">
            <w:r>
              <w:rPr>
                <w:sz w:val="20"/>
                <w:szCs w:val="20"/>
              </w:rPr>
              <w:t>Tamale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02444" w14:textId="77777777" w:rsidR="003A1DEE" w:rsidRDefault="00000000">
            <w:r>
              <w:rPr>
                <w:sz w:val="20"/>
                <w:szCs w:val="20"/>
              </w:rPr>
              <w:t>Tamale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8C1BD8" w14:textId="77777777" w:rsidR="003A1DEE" w:rsidRDefault="00000000">
            <w:r>
              <w:rPr>
                <w:sz w:val="20"/>
                <w:szCs w:val="20"/>
              </w:rPr>
              <w:t>Tamale Metropolitan, Northern</w:t>
            </w:r>
          </w:p>
        </w:tc>
      </w:tr>
      <w:tr w:rsidR="003A1DEE" w14:paraId="19E150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342F2" w14:textId="77777777" w:rsidR="003A1DEE" w:rsidRDefault="00000000">
            <w:r>
              <w:rPr>
                <w:sz w:val="20"/>
                <w:szCs w:val="20"/>
              </w:rPr>
              <w:t>Bolgatanga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C2517" w14:textId="77777777" w:rsidR="003A1DEE" w:rsidRDefault="00000000">
            <w:r>
              <w:rPr>
                <w:sz w:val="20"/>
                <w:szCs w:val="20"/>
              </w:rPr>
              <w:t>Bolgatanga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7C1C4" w14:textId="77777777" w:rsidR="003A1DEE" w:rsidRDefault="00000000">
            <w:r>
              <w:rPr>
                <w:sz w:val="20"/>
                <w:szCs w:val="20"/>
              </w:rPr>
              <w:t>Bolgatanga Municipal, Upper East</w:t>
            </w:r>
          </w:p>
        </w:tc>
      </w:tr>
      <w:tr w:rsidR="003A1DEE" w14:paraId="7713A5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EB3E76" w14:textId="77777777" w:rsidR="003A1DEE" w:rsidRDefault="00000000">
            <w:r>
              <w:rPr>
                <w:sz w:val="20"/>
                <w:szCs w:val="20"/>
              </w:rPr>
              <w:t>Accra Agbogbloshie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819F3" w14:textId="77777777" w:rsidR="003A1DEE" w:rsidRDefault="00000000">
            <w:r>
              <w:rPr>
                <w:sz w:val="20"/>
                <w:szCs w:val="20"/>
              </w:rPr>
              <w:t>Accra</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83419" w14:textId="77777777" w:rsidR="003A1DEE" w:rsidRDefault="00000000">
            <w:r>
              <w:rPr>
                <w:sz w:val="20"/>
                <w:szCs w:val="20"/>
              </w:rPr>
              <w:t>Accra Metropolitan, Greater Accra</w:t>
            </w:r>
          </w:p>
        </w:tc>
      </w:tr>
      <w:tr w:rsidR="003A1DEE" w14:paraId="522DCB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F5571" w14:textId="77777777" w:rsidR="003A1DEE" w:rsidRDefault="00000000">
            <w:r>
              <w:rPr>
                <w:sz w:val="20"/>
                <w:szCs w:val="20"/>
              </w:rPr>
              <w:t>Accra (Agbogbloshie)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DA519" w14:textId="77777777" w:rsidR="003A1DEE" w:rsidRDefault="00000000">
            <w:r>
              <w:rPr>
                <w:sz w:val="20"/>
                <w:szCs w:val="20"/>
              </w:rPr>
              <w:t>Accra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369C6" w14:textId="77777777" w:rsidR="003A1DEE" w:rsidRDefault="00000000">
            <w:r>
              <w:rPr>
                <w:sz w:val="20"/>
                <w:szCs w:val="20"/>
              </w:rPr>
              <w:t>Accra Metropolitan, Greater Accra</w:t>
            </w:r>
          </w:p>
        </w:tc>
      </w:tr>
      <w:tr w:rsidR="003A1DEE" w14:paraId="3C25D5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3A014" w14:textId="77777777" w:rsidR="003A1DEE" w:rsidRDefault="00000000">
            <w:r>
              <w:rPr>
                <w:sz w:val="20"/>
                <w:szCs w:val="20"/>
              </w:rPr>
              <w:t>Cape Coast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50E639" w14:textId="77777777" w:rsidR="003A1DEE" w:rsidRDefault="00000000">
            <w:r>
              <w:rPr>
                <w:sz w:val="20"/>
                <w:szCs w:val="20"/>
              </w:rPr>
              <w:t>Cape Coast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CF312" w14:textId="77777777" w:rsidR="003A1DEE" w:rsidRDefault="00000000">
            <w:r>
              <w:rPr>
                <w:sz w:val="20"/>
                <w:szCs w:val="20"/>
              </w:rPr>
              <w:t>Cape Coast Metropolitan, Central</w:t>
            </w:r>
          </w:p>
        </w:tc>
      </w:tr>
      <w:tr w:rsidR="003A1DEE" w14:paraId="6EBB24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13E09" w14:textId="77777777" w:rsidR="003A1DEE" w:rsidRDefault="00000000">
            <w:r>
              <w:rPr>
                <w:sz w:val="20"/>
                <w:szCs w:val="20"/>
              </w:rPr>
              <w:t>… continue for all markets found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589C2" w14:textId="77777777" w:rsidR="003A1DEE" w:rsidRDefault="003A1DEE"/>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28A94" w14:textId="77777777" w:rsidR="003A1DEE" w:rsidRDefault="003A1DEE"/>
        </w:tc>
      </w:tr>
    </w:tbl>
    <w:p w14:paraId="1C85D001" w14:textId="77777777" w:rsidR="003A1DEE" w:rsidRDefault="003A1DEE">
      <w:pPr>
        <w:spacing w:after="160"/>
      </w:pPr>
    </w:p>
    <w:p w14:paraId="390F935C" w14:textId="44CC8DC1" w:rsidR="003A1DEE" w:rsidRDefault="00000000" w:rsidP="00AE78D9">
      <w:r>
        <w:rPr>
          <w:b/>
          <w:bCs/>
          <w:color w:val="1D6B3A"/>
          <w:sz w:val="34"/>
          <w:szCs w:val="34"/>
        </w:rPr>
        <w:t>6.  When the Pipeline Runs Automatically</w:t>
      </w:r>
    </w:p>
    <w:p w14:paraId="25951281" w14:textId="77777777" w:rsidR="003A1DEE" w:rsidRDefault="00000000">
      <w:pPr>
        <w:spacing w:before="60" w:after="120"/>
      </w:pPr>
      <w:r>
        <w:t xml:space="preserve">Once built, the pipeline runs on a fixed schedule using </w:t>
      </w:r>
      <w:proofErr w:type="spellStart"/>
      <w:r>
        <w:t>APScheduler</w:t>
      </w:r>
      <w:proofErr w:type="spellEnd"/>
      <w:r>
        <w:t xml:space="preserve"> — a standard Python scheduling library. No manual triggering is needed after setup.</w:t>
      </w:r>
    </w:p>
    <w:p w14:paraId="62F3AFC9" w14:textId="77777777" w:rsidR="003A1DEE" w:rsidRDefault="003A1DEE">
      <w:pPr>
        <w:spacing w:after="8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A1DEE" w14:paraId="511F2E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9AB9274" w14:textId="77777777" w:rsidR="003A1DEE" w:rsidRDefault="00000000">
            <w:r>
              <w:rPr>
                <w:b/>
                <w:bCs/>
                <w:color w:val="1D6B3A"/>
                <w:sz w:val="20"/>
                <w:szCs w:val="20"/>
              </w:rPr>
              <w:t>Schedule</w:t>
            </w:r>
          </w:p>
        </w:tc>
        <w:tc>
          <w:tcPr>
            <w:tcW w:w="69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61E3D38" w14:textId="77777777" w:rsidR="003A1DEE" w:rsidRDefault="00000000">
            <w:r>
              <w:rPr>
                <w:b/>
                <w:bCs/>
                <w:color w:val="1D6B3A"/>
                <w:sz w:val="20"/>
                <w:szCs w:val="20"/>
              </w:rPr>
              <w:t>What runs and why</w:t>
            </w:r>
          </w:p>
        </w:tc>
      </w:tr>
      <w:tr w:rsidR="003A1DEE" w14:paraId="0A90FF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A68BE" w14:textId="77777777" w:rsidR="003A1DEE" w:rsidRDefault="00000000">
            <w:r>
              <w:rPr>
                <w:sz w:val="20"/>
                <w:szCs w:val="20"/>
              </w:rPr>
              <w:t>Every day at 07:00 UTC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109C8" w14:textId="77777777" w:rsidR="003A1DEE" w:rsidRDefault="00000000">
            <w:r>
              <w:rPr>
                <w:sz w:val="20"/>
                <w:szCs w:val="20"/>
              </w:rPr>
              <w:t>HDX pull. Check for a new or updated dataset. Download, validate, transform, and load. Even though HDX updates monthly, checking daily costs almost nothing and catches updates immediately without waiting.</w:t>
            </w:r>
          </w:p>
        </w:tc>
      </w:tr>
      <w:tr w:rsidR="003A1DEE" w14:paraId="145A57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A47E52" w14:textId="77777777" w:rsidR="003A1DEE" w:rsidRDefault="00000000">
            <w:r>
              <w:rPr>
                <w:sz w:val="20"/>
                <w:szCs w:val="20"/>
              </w:rPr>
              <w:t>Every Monday at 06:00 UTC</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8EFBAF" w14:textId="77777777" w:rsidR="003A1DEE" w:rsidRDefault="00000000">
            <w:proofErr w:type="spellStart"/>
            <w:r>
              <w:rPr>
                <w:sz w:val="20"/>
                <w:szCs w:val="20"/>
              </w:rPr>
              <w:t>MoFA</w:t>
            </w:r>
            <w:proofErr w:type="spellEnd"/>
            <w:r>
              <w:rPr>
                <w:sz w:val="20"/>
                <w:szCs w:val="20"/>
              </w:rPr>
              <w:t xml:space="preserve"> inbox scan. Process any new Excel files that arrived since last Monday. </w:t>
            </w:r>
            <w:proofErr w:type="spellStart"/>
            <w:r>
              <w:rPr>
                <w:sz w:val="20"/>
                <w:szCs w:val="20"/>
              </w:rPr>
              <w:t>MoFA</w:t>
            </w:r>
            <w:proofErr w:type="spellEnd"/>
            <w:r>
              <w:rPr>
                <w:sz w:val="20"/>
                <w:szCs w:val="20"/>
              </w:rPr>
              <w:t xml:space="preserve"> reports typically arrive Sunday evenings so Monday morning catches them.</w:t>
            </w:r>
          </w:p>
        </w:tc>
      </w:tr>
      <w:tr w:rsidR="003A1DEE" w14:paraId="1951FB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E8902" w14:textId="77777777" w:rsidR="003A1DEE" w:rsidRDefault="00000000">
            <w:r>
              <w:rPr>
                <w:sz w:val="20"/>
                <w:szCs w:val="20"/>
              </w:rPr>
              <w:t>Every day at 08:00 UTC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AF47C" w14:textId="77777777" w:rsidR="003A1DEE" w:rsidRDefault="00000000">
            <w:r>
              <w:rPr>
                <w:sz w:val="20"/>
                <w:szCs w:val="20"/>
              </w:rPr>
              <w:t>Quarantine alert check. If more than 5% of today’s rows were quarantined, send an alert to the admin. A spike in quarantine rate means something changed in the source data format.</w:t>
            </w:r>
          </w:p>
        </w:tc>
      </w:tr>
      <w:tr w:rsidR="003A1DEE" w14:paraId="376A14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BC7B5" w14:textId="77777777" w:rsidR="003A1DEE" w:rsidRDefault="00000000">
            <w:r>
              <w:rPr>
                <w:sz w:val="20"/>
                <w:szCs w:val="20"/>
              </w:rPr>
              <w:t>Every Sunday at 07:00 UTC</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96591" w14:textId="77777777" w:rsidR="003A1DEE" w:rsidRDefault="00000000">
            <w:r>
              <w:rPr>
                <w:sz w:val="20"/>
                <w:szCs w:val="20"/>
              </w:rPr>
              <w:t>Weekly data quality report. Produces a summary showing: rows per source this week, current quarantine rate, any new unmapped crops or markets discovered, any market coverage gaps by region.</w:t>
            </w:r>
          </w:p>
        </w:tc>
      </w:tr>
    </w:tbl>
    <w:p w14:paraId="7B907FFA" w14:textId="77777777" w:rsidR="003A1DEE" w:rsidRDefault="003A1DEE">
      <w:pPr>
        <w:spacing w:after="160"/>
      </w:pPr>
    </w:p>
    <w:p w14:paraId="718A95AD" w14:textId="77777777" w:rsidR="003A1DEE" w:rsidRDefault="00000000">
      <w:pPr>
        <w:pStyle w:val="Heading1"/>
        <w:pBdr>
          <w:bottom w:val="single" w:sz="6" w:space="4" w:color="1D6B3A"/>
        </w:pBdr>
      </w:pPr>
      <w:r>
        <w:t>7.  Risks and How to Handle Them</w:t>
      </w:r>
    </w:p>
    <w:p w14:paraId="6C9CF16D" w14:textId="77777777" w:rsidR="003A1DEE" w:rsidRDefault="00000000">
      <w:pPr>
        <w:spacing w:before="60" w:after="120"/>
      </w:pPr>
      <w:r>
        <w:t>These are the three most likely problems you will face. Plan for each one before you start building.</w:t>
      </w:r>
    </w:p>
    <w:p w14:paraId="5BE6CBDF" w14:textId="77777777" w:rsidR="003A1DEE" w:rsidRDefault="003A1DEE">
      <w:pPr>
        <w:spacing w:after="80"/>
      </w:pPr>
    </w:p>
    <w:tbl>
      <w:tblPr>
        <w:tblW w:w="9360" w:type="dxa"/>
        <w:tblBorders>
          <w:top w:val="single" w:sz="8" w:space="0" w:color="92400E"/>
          <w:left w:val="single" w:sz="8" w:space="0" w:color="92400E"/>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1DEE" w14:paraId="5B5946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120" w:type="dxa"/>
              <w:left w:w="200" w:type="dxa"/>
              <w:bottom w:w="80" w:type="dxa"/>
              <w:right w:w="200" w:type="dxa"/>
            </w:tcMar>
          </w:tcPr>
          <w:p w14:paraId="40280BCB" w14:textId="77777777" w:rsidR="003A1DEE" w:rsidRDefault="00000000">
            <w:r>
              <w:rPr>
                <w:b/>
                <w:bCs/>
                <w:color w:val="92400E"/>
              </w:rPr>
              <w:t>Risk 1 — HDX column names may change without warning</w:t>
            </w:r>
          </w:p>
        </w:tc>
      </w:tr>
      <w:tr w:rsidR="003A1DEE" w14:paraId="1C3ED4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30" w:type="dxa"/>
              <w:left w:w="200" w:type="dxa"/>
              <w:bottom w:w="30" w:type="dxa"/>
              <w:right w:w="200" w:type="dxa"/>
            </w:tcMar>
          </w:tcPr>
          <w:p w14:paraId="0AE55D74" w14:textId="77777777" w:rsidR="003A1DEE" w:rsidRDefault="00000000">
            <w:r>
              <w:rPr>
                <w:color w:val="92400E"/>
              </w:rPr>
              <w:t xml:space="preserve">•  </w:t>
            </w:r>
            <w:r>
              <w:t>What happens: WFP occasionally restructures the Ghana dataset. If the code expects a column called ‘commodity’ and WFP renames it to ‘product’, the pipeline either crashes or silently processes the wrong column.</w:t>
            </w:r>
          </w:p>
        </w:tc>
      </w:tr>
      <w:tr w:rsidR="003A1DEE" w14:paraId="17BF51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30" w:type="dxa"/>
              <w:left w:w="200" w:type="dxa"/>
              <w:bottom w:w="30" w:type="dxa"/>
              <w:right w:w="200" w:type="dxa"/>
            </w:tcMar>
          </w:tcPr>
          <w:p w14:paraId="316556CA" w14:textId="77777777" w:rsidR="003A1DEE" w:rsidRDefault="00000000">
            <w:r>
              <w:rPr>
                <w:color w:val="92400E"/>
              </w:rPr>
              <w:t xml:space="preserve">•  </w:t>
            </w:r>
            <w:r>
              <w:t xml:space="preserve">How to handle it: Do not hardcode column names anywhere in the extraction code. Detect them dynamically. If an expected column is missing, write a clear error to the </w:t>
            </w:r>
            <w:proofErr w:type="spellStart"/>
            <w:r>
              <w:t>ingestion_log</w:t>
            </w:r>
            <w:proofErr w:type="spellEnd"/>
            <w:r>
              <w:t xml:space="preserve"> and send an alert rather than proceeding with incorrect assumptions.</w:t>
            </w:r>
          </w:p>
        </w:tc>
      </w:tr>
      <w:tr w:rsidR="003A1DEE" w14:paraId="61E65E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30" w:type="dxa"/>
              <w:left w:w="200" w:type="dxa"/>
              <w:bottom w:w="30" w:type="dxa"/>
              <w:right w:w="200" w:type="dxa"/>
            </w:tcMar>
          </w:tcPr>
          <w:p w14:paraId="21B618E9" w14:textId="77777777" w:rsidR="003A1DEE" w:rsidRDefault="00000000">
            <w:r>
              <w:rPr>
                <w:color w:val="92400E"/>
              </w:rPr>
              <w:t xml:space="preserve">•  </w:t>
            </w:r>
            <w:r>
              <w:t>How to test for it: Run the pipeline against a version of the HDX file with a renamed column before going live.</w:t>
            </w:r>
          </w:p>
        </w:tc>
      </w:tr>
      <w:tr w:rsidR="003A1DEE" w14:paraId="34D250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60" w:type="dxa"/>
              <w:left w:w="200" w:type="dxa"/>
              <w:bottom w:w="60" w:type="dxa"/>
              <w:right w:w="200" w:type="dxa"/>
            </w:tcMar>
          </w:tcPr>
          <w:p w14:paraId="5DB64718" w14:textId="77777777" w:rsidR="003A1DEE" w:rsidRDefault="003A1DEE"/>
        </w:tc>
      </w:tr>
    </w:tbl>
    <w:p w14:paraId="0367A7E8" w14:textId="77777777" w:rsidR="003A1DEE" w:rsidRDefault="003A1DEE">
      <w:pPr>
        <w:spacing w:after="80"/>
      </w:pPr>
    </w:p>
    <w:tbl>
      <w:tblPr>
        <w:tblW w:w="9360" w:type="dxa"/>
        <w:tblBorders>
          <w:top w:val="single" w:sz="8" w:space="0" w:color="92400E"/>
          <w:left w:val="single" w:sz="8" w:space="0" w:color="92400E"/>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1DEE" w14:paraId="51A86A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120" w:type="dxa"/>
              <w:left w:w="200" w:type="dxa"/>
              <w:bottom w:w="80" w:type="dxa"/>
              <w:right w:w="200" w:type="dxa"/>
            </w:tcMar>
          </w:tcPr>
          <w:p w14:paraId="3AA11B7D" w14:textId="77777777" w:rsidR="003A1DEE" w:rsidRDefault="00000000">
            <w:r>
              <w:rPr>
                <w:b/>
                <w:bCs/>
                <w:color w:val="92400E"/>
              </w:rPr>
              <w:t xml:space="preserve">Risk 2 — </w:t>
            </w:r>
            <w:proofErr w:type="spellStart"/>
            <w:r>
              <w:rPr>
                <w:b/>
                <w:bCs/>
                <w:color w:val="92400E"/>
              </w:rPr>
              <w:t>MoFA</w:t>
            </w:r>
            <w:proofErr w:type="spellEnd"/>
            <w:r>
              <w:rPr>
                <w:b/>
                <w:bCs/>
                <w:color w:val="92400E"/>
              </w:rPr>
              <w:t xml:space="preserve"> files arrive through a person, not an API</w:t>
            </w:r>
          </w:p>
        </w:tc>
      </w:tr>
      <w:tr w:rsidR="003A1DEE" w14:paraId="5C7615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30" w:type="dxa"/>
              <w:left w:w="200" w:type="dxa"/>
              <w:bottom w:w="30" w:type="dxa"/>
              <w:right w:w="200" w:type="dxa"/>
            </w:tcMar>
          </w:tcPr>
          <w:p w14:paraId="4511F1CD" w14:textId="77777777" w:rsidR="003A1DEE" w:rsidRDefault="00000000">
            <w:r>
              <w:rPr>
                <w:color w:val="92400E"/>
              </w:rPr>
              <w:t xml:space="preserve">•  </w:t>
            </w:r>
            <w:r>
              <w:t xml:space="preserve">What happens: Your </w:t>
            </w:r>
            <w:proofErr w:type="spellStart"/>
            <w:r>
              <w:t>MoFA</w:t>
            </w:r>
            <w:proofErr w:type="spellEnd"/>
            <w:r>
              <w:t xml:space="preserve"> contact goes on leave, changes department, or simply forgets to send the file for two weeks. Your pipeline has a data gap with no warning or error.</w:t>
            </w:r>
          </w:p>
        </w:tc>
      </w:tr>
      <w:tr w:rsidR="003A1DEE" w14:paraId="6D2C40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30" w:type="dxa"/>
              <w:left w:w="200" w:type="dxa"/>
              <w:bottom w:w="30" w:type="dxa"/>
              <w:right w:w="200" w:type="dxa"/>
            </w:tcMar>
          </w:tcPr>
          <w:p w14:paraId="392C224A" w14:textId="77777777" w:rsidR="003A1DEE" w:rsidRDefault="00000000">
            <w:r>
              <w:rPr>
                <w:color w:val="92400E"/>
              </w:rPr>
              <w:t xml:space="preserve">•  </w:t>
            </w:r>
            <w:r>
              <w:t xml:space="preserve">How to handle it: Build a manual file upload page in the admin dashboard as part of M1, not as an afterthought. Any team member should be able to drop a new </w:t>
            </w:r>
            <w:proofErr w:type="spellStart"/>
            <w:r>
              <w:t>MoFA</w:t>
            </w:r>
            <w:proofErr w:type="spellEnd"/>
            <w:r>
              <w:t xml:space="preserve"> Excel file into the system without touching code or calling a developer.</w:t>
            </w:r>
          </w:p>
        </w:tc>
      </w:tr>
      <w:tr w:rsidR="003A1DEE" w14:paraId="64F15F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30" w:type="dxa"/>
              <w:left w:w="200" w:type="dxa"/>
              <w:bottom w:w="30" w:type="dxa"/>
              <w:right w:w="200" w:type="dxa"/>
            </w:tcMar>
          </w:tcPr>
          <w:p w14:paraId="55BA3E35" w14:textId="77777777" w:rsidR="003A1DEE" w:rsidRDefault="00000000">
            <w:r>
              <w:rPr>
                <w:color w:val="92400E"/>
              </w:rPr>
              <w:t xml:space="preserve">•  </w:t>
            </w:r>
            <w:r>
              <w:t xml:space="preserve">Also: add a monitor that checks the date of the last </w:t>
            </w:r>
            <w:proofErr w:type="spellStart"/>
            <w:r>
              <w:t>MoFA</w:t>
            </w:r>
            <w:proofErr w:type="spellEnd"/>
            <w:r>
              <w:t xml:space="preserve"> file received. If it has been more than 10 days, send an alert to the admin automatically.</w:t>
            </w:r>
          </w:p>
        </w:tc>
      </w:tr>
      <w:tr w:rsidR="003A1DEE" w14:paraId="26FD03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60" w:type="dxa"/>
              <w:left w:w="200" w:type="dxa"/>
              <w:bottom w:w="60" w:type="dxa"/>
              <w:right w:w="200" w:type="dxa"/>
            </w:tcMar>
          </w:tcPr>
          <w:p w14:paraId="1AF43E0C" w14:textId="77777777" w:rsidR="003A1DEE" w:rsidRDefault="003A1DEE"/>
        </w:tc>
      </w:tr>
    </w:tbl>
    <w:p w14:paraId="5373F8CF" w14:textId="77777777" w:rsidR="003A1DEE" w:rsidRDefault="003A1DEE">
      <w:pPr>
        <w:spacing w:after="80"/>
      </w:pPr>
    </w:p>
    <w:tbl>
      <w:tblPr>
        <w:tblW w:w="9360" w:type="dxa"/>
        <w:tblBorders>
          <w:top w:val="single" w:sz="8" w:space="0" w:color="92400E"/>
          <w:left w:val="single" w:sz="8" w:space="0" w:color="92400E"/>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1DEE" w14:paraId="2CECE1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120" w:type="dxa"/>
              <w:left w:w="200" w:type="dxa"/>
              <w:bottom w:w="80" w:type="dxa"/>
              <w:right w:w="200" w:type="dxa"/>
            </w:tcMar>
          </w:tcPr>
          <w:p w14:paraId="231D0F9E" w14:textId="77777777" w:rsidR="003A1DEE" w:rsidRDefault="00000000">
            <w:r>
              <w:rPr>
                <w:b/>
                <w:bCs/>
                <w:color w:val="92400E"/>
              </w:rPr>
              <w:t>Risk 3 — Some markets have long gaps in historical data</w:t>
            </w:r>
          </w:p>
        </w:tc>
      </w:tr>
      <w:tr w:rsidR="003A1DEE" w14:paraId="75C2A1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30" w:type="dxa"/>
              <w:left w:w="200" w:type="dxa"/>
              <w:bottom w:w="30" w:type="dxa"/>
              <w:right w:w="200" w:type="dxa"/>
            </w:tcMar>
          </w:tcPr>
          <w:p w14:paraId="16A291DE" w14:textId="77777777" w:rsidR="003A1DEE" w:rsidRDefault="00000000">
            <w:r>
              <w:rPr>
                <w:color w:val="92400E"/>
              </w:rPr>
              <w:t xml:space="preserve">•  </w:t>
            </w:r>
            <w:r>
              <w:t>What happens: Several Northern Region markets are missing multiple consecutive months of HDX data. The ARIMA forecasting models in Module M7 cannot train reliably on data with long gaps.</w:t>
            </w:r>
          </w:p>
        </w:tc>
      </w:tr>
      <w:tr w:rsidR="003A1DEE" w14:paraId="5A69BA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30" w:type="dxa"/>
              <w:left w:w="200" w:type="dxa"/>
              <w:bottom w:w="30" w:type="dxa"/>
              <w:right w:w="200" w:type="dxa"/>
            </w:tcMar>
          </w:tcPr>
          <w:p w14:paraId="46B2F4E4" w14:textId="77777777" w:rsidR="003A1DEE" w:rsidRDefault="00000000">
            <w:r>
              <w:rPr>
                <w:color w:val="92400E"/>
              </w:rPr>
              <w:t xml:space="preserve">•  </w:t>
            </w:r>
            <w:r>
              <w:t>How to handle it: Add a gap detection check to the weekly data quality report. Flag any market that is missing more than 3 consecutive months. For the initial model training in Phase 2, these markets will need either gap-filling (imputation) or temporary exclusion. Do not let the forecasting team discover this problem for the first time when they start building models.</w:t>
            </w:r>
          </w:p>
        </w:tc>
      </w:tr>
      <w:tr w:rsidR="003A1DEE" w14:paraId="64E87F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BEB"/>
            <w:tcMar>
              <w:top w:w="60" w:type="dxa"/>
              <w:left w:w="200" w:type="dxa"/>
              <w:bottom w:w="60" w:type="dxa"/>
              <w:right w:w="200" w:type="dxa"/>
            </w:tcMar>
          </w:tcPr>
          <w:p w14:paraId="252A5AC2" w14:textId="77777777" w:rsidR="003A1DEE" w:rsidRDefault="003A1DEE"/>
        </w:tc>
      </w:tr>
    </w:tbl>
    <w:p w14:paraId="467F4F9B" w14:textId="77777777" w:rsidR="003A1DEE" w:rsidRDefault="003A1DEE">
      <w:pPr>
        <w:spacing w:after="160"/>
      </w:pPr>
    </w:p>
    <w:p w14:paraId="1D1DB7DD" w14:textId="77777777" w:rsidR="003A1DEE" w:rsidRDefault="00000000">
      <w:pPr>
        <w:pStyle w:val="Heading1"/>
        <w:pBdr>
          <w:bottom w:val="single" w:sz="6" w:space="4" w:color="1D6B3A"/>
        </w:pBdr>
      </w:pPr>
      <w:r>
        <w:t>8.  Definition of Done</w:t>
      </w:r>
    </w:p>
    <w:p w14:paraId="182368DD" w14:textId="77777777" w:rsidR="003A1DEE" w:rsidRDefault="00000000">
      <w:pPr>
        <w:spacing w:before="60" w:after="120"/>
      </w:pPr>
      <w:r>
        <w:t>M1 is complete when every item on this checklist is confirmed. Do not start M2 until all twelve are ticked off.</w:t>
      </w:r>
    </w:p>
    <w:p w14:paraId="217A9604" w14:textId="77777777" w:rsidR="003A1DEE" w:rsidRDefault="003A1DEE">
      <w:pPr>
        <w:spacing w:after="80"/>
      </w:pPr>
    </w:p>
    <w:p w14:paraId="76D9E5FA" w14:textId="77777777" w:rsidR="003A1DEE" w:rsidRDefault="00000000">
      <w:pPr>
        <w:pStyle w:val="ListParagraph"/>
        <w:numPr>
          <w:ilvl w:val="0"/>
          <w:numId w:val="2"/>
        </w:numPr>
        <w:spacing w:before="60" w:after="80"/>
      </w:pPr>
      <w:r>
        <w:t>All six database tables have been created in PostgreSQL with the correct columns and data types.</w:t>
      </w:r>
    </w:p>
    <w:p w14:paraId="20588F73" w14:textId="77777777" w:rsidR="003A1DEE" w:rsidRDefault="00000000">
      <w:pPr>
        <w:pStyle w:val="ListParagraph"/>
        <w:numPr>
          <w:ilvl w:val="0"/>
          <w:numId w:val="2"/>
        </w:numPr>
        <w:spacing w:before="60" w:after="80"/>
      </w:pPr>
      <w:r>
        <w:t xml:space="preserve">The CROP_MAP, UNIT_MAP, and MARKET_MAP reference files have been built from the real HDX and </w:t>
      </w:r>
      <w:proofErr w:type="spellStart"/>
      <w:r>
        <w:t>MoFA</w:t>
      </w:r>
      <w:proofErr w:type="spellEnd"/>
      <w:r>
        <w:t xml:space="preserve"> data — not guessed or estimated.</w:t>
      </w:r>
    </w:p>
    <w:p w14:paraId="0083EA59" w14:textId="77777777" w:rsidR="003A1DEE" w:rsidRDefault="00000000">
      <w:pPr>
        <w:pStyle w:val="ListParagraph"/>
        <w:numPr>
          <w:ilvl w:val="0"/>
          <w:numId w:val="2"/>
        </w:numPr>
        <w:spacing w:before="60" w:after="80"/>
      </w:pPr>
      <w:r>
        <w:t xml:space="preserve">The HDX pipeline runs end to end: fetches data, validates it, transforms it, loads it to </w:t>
      </w:r>
      <w:proofErr w:type="spellStart"/>
      <w:r>
        <w:t>clean_prices</w:t>
      </w:r>
      <w:proofErr w:type="spellEnd"/>
      <w:r>
        <w:t xml:space="preserve">, and writes a row to </w:t>
      </w:r>
      <w:proofErr w:type="spellStart"/>
      <w:r>
        <w:t>ingestion_log</w:t>
      </w:r>
      <w:proofErr w:type="spellEnd"/>
      <w:r>
        <w:t>.</w:t>
      </w:r>
    </w:p>
    <w:p w14:paraId="5FC21B51" w14:textId="77777777" w:rsidR="003A1DEE" w:rsidRDefault="00000000">
      <w:pPr>
        <w:pStyle w:val="ListParagraph"/>
        <w:numPr>
          <w:ilvl w:val="0"/>
          <w:numId w:val="2"/>
        </w:numPr>
        <w:spacing w:before="60" w:after="80"/>
      </w:pPr>
      <w:r>
        <w:t xml:space="preserve">The </w:t>
      </w:r>
      <w:proofErr w:type="spellStart"/>
      <w:r>
        <w:t>MoFA</w:t>
      </w:r>
      <w:proofErr w:type="spellEnd"/>
      <w:r>
        <w:t xml:space="preserve"> pipeline runs end to end when a real </w:t>
      </w:r>
      <w:proofErr w:type="spellStart"/>
      <w:r>
        <w:t>MoFA</w:t>
      </w:r>
      <w:proofErr w:type="spellEnd"/>
      <w:r>
        <w:t xml:space="preserve"> Excel file is dropped in the inbox folder.</w:t>
      </w:r>
    </w:p>
    <w:p w14:paraId="349EDB1A" w14:textId="77777777" w:rsidR="003A1DEE" w:rsidRDefault="00000000">
      <w:pPr>
        <w:pStyle w:val="ListParagraph"/>
        <w:numPr>
          <w:ilvl w:val="0"/>
          <w:numId w:val="2"/>
        </w:numPr>
        <w:spacing w:before="60" w:after="80"/>
      </w:pPr>
      <w:r>
        <w:t>The manual file upload page works in the admin dashboard.</w:t>
      </w:r>
    </w:p>
    <w:p w14:paraId="4D48503B" w14:textId="77777777" w:rsidR="003A1DEE" w:rsidRDefault="00000000">
      <w:pPr>
        <w:pStyle w:val="ListParagraph"/>
        <w:numPr>
          <w:ilvl w:val="0"/>
          <w:numId w:val="2"/>
        </w:numPr>
        <w:spacing w:before="60" w:after="80"/>
      </w:pPr>
      <w:r>
        <w:t>The quarantine table is capturing rejected rows with clear, readable rejection reasons.</w:t>
      </w:r>
    </w:p>
    <w:p w14:paraId="6A3AD4D4" w14:textId="77777777" w:rsidR="003A1DEE" w:rsidRDefault="00000000">
      <w:pPr>
        <w:pStyle w:val="ListParagraph"/>
        <w:numPr>
          <w:ilvl w:val="0"/>
          <w:numId w:val="2"/>
        </w:numPr>
        <w:spacing w:before="60" w:after="80"/>
      </w:pPr>
      <w:r>
        <w:t xml:space="preserve">The </w:t>
      </w:r>
      <w:proofErr w:type="spellStart"/>
      <w:r>
        <w:t>ingestion_log</w:t>
      </w:r>
      <w:proofErr w:type="spellEnd"/>
      <w:r>
        <w:t xml:space="preserve"> is populating correctly after every run.</w:t>
      </w:r>
    </w:p>
    <w:p w14:paraId="6E03AA58" w14:textId="77777777" w:rsidR="003A1DEE" w:rsidRDefault="00000000">
      <w:pPr>
        <w:pStyle w:val="ListParagraph"/>
        <w:numPr>
          <w:ilvl w:val="0"/>
          <w:numId w:val="2"/>
        </w:numPr>
        <w:spacing w:before="60" w:after="80"/>
      </w:pPr>
      <w:r>
        <w:t>An alert is sent when zero clean rows are produced on a run that should have produced data.</w:t>
      </w:r>
    </w:p>
    <w:p w14:paraId="1DAAF04D" w14:textId="77777777" w:rsidR="003A1DEE" w:rsidRDefault="00000000">
      <w:pPr>
        <w:pStyle w:val="ListParagraph"/>
        <w:numPr>
          <w:ilvl w:val="0"/>
          <w:numId w:val="2"/>
        </w:numPr>
        <w:spacing w:before="60" w:after="80"/>
      </w:pPr>
      <w:r>
        <w:t xml:space="preserve">The quarantine rate is below 5% when tested on a real HDX file and a real </w:t>
      </w:r>
      <w:proofErr w:type="spellStart"/>
      <w:r>
        <w:t>MoFA</w:t>
      </w:r>
      <w:proofErr w:type="spellEnd"/>
      <w:r>
        <w:t xml:space="preserve"> file.</w:t>
      </w:r>
    </w:p>
    <w:p w14:paraId="41D1770A" w14:textId="77777777" w:rsidR="003A1DEE" w:rsidRDefault="00000000">
      <w:pPr>
        <w:pStyle w:val="ListParagraph"/>
        <w:numPr>
          <w:ilvl w:val="0"/>
          <w:numId w:val="2"/>
        </w:numPr>
        <w:spacing w:before="60" w:after="80"/>
      </w:pPr>
      <w:r>
        <w:t xml:space="preserve">Every row in </w:t>
      </w:r>
      <w:proofErr w:type="spellStart"/>
      <w:r>
        <w:t>clean_prices</w:t>
      </w:r>
      <w:proofErr w:type="spellEnd"/>
      <w:r>
        <w:t xml:space="preserve"> has a valid </w:t>
      </w:r>
      <w:proofErr w:type="spellStart"/>
      <w:r>
        <w:t>district_id</w:t>
      </w:r>
      <w:proofErr w:type="spellEnd"/>
      <w:r>
        <w:t xml:space="preserve"> linking it to the </w:t>
      </w:r>
      <w:proofErr w:type="spellStart"/>
      <w:r>
        <w:t>PostGIS</w:t>
      </w:r>
      <w:proofErr w:type="spellEnd"/>
      <w:r>
        <w:t xml:space="preserve"> districts table.</w:t>
      </w:r>
    </w:p>
    <w:p w14:paraId="1BD095E6" w14:textId="77777777" w:rsidR="003A1DEE" w:rsidRDefault="00000000">
      <w:pPr>
        <w:pStyle w:val="ListParagraph"/>
        <w:numPr>
          <w:ilvl w:val="0"/>
          <w:numId w:val="2"/>
        </w:numPr>
        <w:spacing w:before="60" w:after="80"/>
      </w:pPr>
      <w:r>
        <w:t>The weekly data quality report runs and outputs a readable summary including gap detection.</w:t>
      </w:r>
    </w:p>
    <w:p w14:paraId="2C13552C" w14:textId="77777777" w:rsidR="003A1DEE" w:rsidRDefault="00000000">
      <w:pPr>
        <w:pStyle w:val="ListParagraph"/>
        <w:numPr>
          <w:ilvl w:val="0"/>
          <w:numId w:val="2"/>
        </w:numPr>
        <w:spacing w:before="60" w:after="80"/>
      </w:pPr>
      <w:r>
        <w:t>A colleague who was not involved in building M1 can run the full pipeline from scratch using only the README instructions, with no verbal explanation needed.</w:t>
      </w:r>
    </w:p>
    <w:p w14:paraId="7CB750CC" w14:textId="77777777" w:rsidR="003A1DEE" w:rsidRDefault="003A1DEE">
      <w:pPr>
        <w:spacing w:after="160"/>
      </w:pPr>
    </w:p>
    <w:p w14:paraId="1FA39DD1" w14:textId="77777777" w:rsidR="003A1DEE" w:rsidRDefault="00000000">
      <w:pPr>
        <w:pStyle w:val="Heading1"/>
        <w:pBdr>
          <w:bottom w:val="single" w:sz="6" w:space="4" w:color="1D6B3A"/>
        </w:pBdr>
      </w:pPr>
      <w:r>
        <w:t>9.  What to Hand Over When M1 is Complete</w:t>
      </w:r>
    </w:p>
    <w:p w14:paraId="62EA3091" w14:textId="6C627A6D" w:rsidR="003A1DEE" w:rsidRDefault="00000000">
      <w:pPr>
        <w:spacing w:before="60" w:after="120"/>
      </w:pPr>
      <w:r>
        <w:t>When M1 is signed off, the following must be ready and handed over cleanly to whoever builds M5 (Feature Engineering). Do not hand over verbally</w:t>
      </w:r>
      <w:r w:rsidR="003435B9">
        <w:t xml:space="preserve">, </w:t>
      </w:r>
      <w:r>
        <w:t>everything must be documented and in the code repository.</w:t>
      </w:r>
    </w:p>
    <w:p w14:paraId="4D561C1E" w14:textId="77777777" w:rsidR="003A1DEE" w:rsidRDefault="003A1DEE">
      <w:pPr>
        <w:spacing w:after="80"/>
      </w:pPr>
    </w:p>
    <w:p w14:paraId="7B8184E2" w14:textId="77777777" w:rsidR="003A1DEE" w:rsidRDefault="00000000">
      <w:pPr>
        <w:pStyle w:val="ListParagraph"/>
        <w:numPr>
          <w:ilvl w:val="0"/>
          <w:numId w:val="3"/>
        </w:numPr>
        <w:spacing w:before="40" w:after="60"/>
      </w:pPr>
      <w:r>
        <w:t xml:space="preserve">A working, scheduled pipeline that keeps </w:t>
      </w:r>
      <w:proofErr w:type="spellStart"/>
      <w:r>
        <w:t>clean_prices</w:t>
      </w:r>
      <w:proofErr w:type="spellEnd"/>
      <w:r>
        <w:t xml:space="preserve"> up to date automatically without any manual steps.</w:t>
      </w:r>
    </w:p>
    <w:p w14:paraId="32D3D813" w14:textId="77777777" w:rsidR="003A1DEE" w:rsidRDefault="00000000">
      <w:pPr>
        <w:pStyle w:val="ListParagraph"/>
        <w:numPr>
          <w:ilvl w:val="0"/>
          <w:numId w:val="3"/>
        </w:numPr>
        <w:spacing w:before="40" w:after="60"/>
      </w:pPr>
      <w:r>
        <w:t xml:space="preserve">The </w:t>
      </w:r>
      <w:proofErr w:type="spellStart"/>
      <w:r>
        <w:t>clean_prices</w:t>
      </w:r>
      <w:proofErr w:type="spellEnd"/>
      <w:r>
        <w:t xml:space="preserve"> table populated with at least 5 years of historical data for maize, tomato, onion, cassava, and rice across all major Ghana market hubs.</w:t>
      </w:r>
    </w:p>
    <w:p w14:paraId="0415220E" w14:textId="7F93A010" w:rsidR="003A1DEE" w:rsidRDefault="00000000">
      <w:pPr>
        <w:pStyle w:val="ListParagraph"/>
        <w:numPr>
          <w:ilvl w:val="0"/>
          <w:numId w:val="3"/>
        </w:numPr>
        <w:spacing w:before="40" w:after="60"/>
      </w:pPr>
      <w:r>
        <w:t>A data quality report showing coverage by crop and by market</w:t>
      </w:r>
      <w:r w:rsidR="003435B9">
        <w:t xml:space="preserve">, </w:t>
      </w:r>
      <w:r>
        <w:t>so the next developer knows upfront which markets have strong data and which are sparse.</w:t>
      </w:r>
    </w:p>
    <w:p w14:paraId="39C81BB3" w14:textId="77777777" w:rsidR="003A1DEE" w:rsidRDefault="00000000">
      <w:pPr>
        <w:pStyle w:val="ListParagraph"/>
        <w:numPr>
          <w:ilvl w:val="0"/>
          <w:numId w:val="3"/>
        </w:numPr>
        <w:spacing w:before="40" w:after="60"/>
      </w:pPr>
      <w:r>
        <w:t>The CROP_MAP, UNIT_MAP, and MARKET_MAP files checked into the project code repository — not sitting on a single developer’s laptop.</w:t>
      </w:r>
    </w:p>
    <w:p w14:paraId="4CDB66BC" w14:textId="77777777" w:rsidR="003A1DEE" w:rsidRDefault="00000000">
      <w:pPr>
        <w:pStyle w:val="ListParagraph"/>
        <w:numPr>
          <w:ilvl w:val="0"/>
          <w:numId w:val="3"/>
        </w:numPr>
        <w:spacing w:before="40" w:after="60"/>
      </w:pPr>
      <w:r>
        <w:t xml:space="preserve">A README file explaining: how to add a new </w:t>
      </w:r>
      <w:proofErr w:type="spellStart"/>
      <w:r>
        <w:t>MoFA</w:t>
      </w:r>
      <w:proofErr w:type="spellEnd"/>
      <w:r>
        <w:t xml:space="preserve"> file manually, how to add a new crop mapping when a new variant is discovered, and how to check the </w:t>
      </w:r>
      <w:proofErr w:type="spellStart"/>
      <w:r>
        <w:t>ingestion_log</w:t>
      </w:r>
      <w:proofErr w:type="spellEnd"/>
      <w:r>
        <w:t xml:space="preserve"> for errors.</w:t>
      </w:r>
    </w:p>
    <w:p w14:paraId="180129CB" w14:textId="77777777" w:rsidR="003A1DEE" w:rsidRDefault="00000000">
      <w:pPr>
        <w:pStyle w:val="ListParagraph"/>
        <w:numPr>
          <w:ilvl w:val="0"/>
          <w:numId w:val="3"/>
        </w:numPr>
        <w:spacing w:before="40" w:after="60"/>
      </w:pPr>
      <w:r>
        <w:t>A summary of which markets currently have data gaps longer than 3 months, so Phase 2 can plan around them.</w:t>
      </w:r>
    </w:p>
    <w:p w14:paraId="7FAD0F02" w14:textId="77777777" w:rsidR="003A1DEE" w:rsidRDefault="003A1DEE">
      <w:pPr>
        <w:spacing w:after="160"/>
      </w:pPr>
    </w:p>
    <w:p w14:paraId="2D25BDC2" w14:textId="77777777" w:rsidR="003A1DEE" w:rsidRDefault="00000000">
      <w:pPr>
        <w:pStyle w:val="Heading1"/>
        <w:pBdr>
          <w:bottom w:val="single" w:sz="6" w:space="4" w:color="1D6B3A"/>
        </w:pBdr>
      </w:pPr>
      <w:r>
        <w:t>10.  Technology Used in This Module</w:t>
      </w:r>
    </w:p>
    <w:p w14:paraId="1BED8309" w14:textId="77777777" w:rsidR="003A1DEE" w:rsidRDefault="00000000">
      <w:pPr>
        <w:spacing w:before="60" w:after="120"/>
      </w:pPr>
      <w:r>
        <w:t>All tools listed below are standard Python libraries. No specialist knowledge beyond standard Python development is required to build this module.</w:t>
      </w:r>
    </w:p>
    <w:p w14:paraId="01C8B5A8" w14:textId="77777777" w:rsidR="003A1DEE" w:rsidRDefault="003A1DEE">
      <w:pPr>
        <w:spacing w:after="8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A1DEE" w14:paraId="1DB19D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BEDA927" w14:textId="77777777" w:rsidR="003A1DEE" w:rsidRDefault="00000000">
            <w:r>
              <w:rPr>
                <w:b/>
                <w:bCs/>
                <w:color w:val="1D6B3A"/>
                <w:sz w:val="20"/>
                <w:szCs w:val="20"/>
              </w:rPr>
              <w:t>Tool or Library</w:t>
            </w:r>
          </w:p>
        </w:tc>
        <w:tc>
          <w:tcPr>
            <w:tcW w:w="6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77EFCB6" w14:textId="77777777" w:rsidR="003A1DEE" w:rsidRDefault="00000000">
            <w:r>
              <w:rPr>
                <w:b/>
                <w:bCs/>
                <w:color w:val="1D6B3A"/>
                <w:sz w:val="20"/>
                <w:szCs w:val="20"/>
              </w:rPr>
              <w:t>What it does in this module</w:t>
            </w:r>
          </w:p>
        </w:tc>
      </w:tr>
      <w:tr w:rsidR="003A1DEE" w14:paraId="06D0D7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F041B" w14:textId="77777777" w:rsidR="003A1DEE" w:rsidRDefault="00000000">
            <w:r>
              <w:rPr>
                <w:sz w:val="20"/>
                <w:szCs w:val="20"/>
              </w:rPr>
              <w:t>Python 3.10+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D62B6" w14:textId="77777777" w:rsidR="003A1DEE" w:rsidRDefault="00000000">
            <w:r>
              <w:rPr>
                <w:sz w:val="20"/>
                <w:szCs w:val="20"/>
              </w:rPr>
              <w:t>The main programming language for the entire pipeline.</w:t>
            </w:r>
          </w:p>
        </w:tc>
      </w:tr>
      <w:tr w:rsidR="003A1DEE" w14:paraId="45987E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E18B0F" w14:textId="77777777" w:rsidR="003A1DEE" w:rsidRDefault="00000000">
            <w:r>
              <w:rPr>
                <w:sz w:val="20"/>
                <w:szCs w:val="20"/>
              </w:rPr>
              <w:t>pandas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A07440" w14:textId="77777777" w:rsidR="003A1DEE" w:rsidRDefault="00000000">
            <w:r>
              <w:rPr>
                <w:sz w:val="20"/>
                <w:szCs w:val="20"/>
              </w:rPr>
              <w:t xml:space="preserve">Reading CSV files from HDX, reading Excel files from </w:t>
            </w:r>
            <w:proofErr w:type="spellStart"/>
            <w:r>
              <w:rPr>
                <w:sz w:val="20"/>
                <w:szCs w:val="20"/>
              </w:rPr>
              <w:t>MoFA</w:t>
            </w:r>
            <w:proofErr w:type="spellEnd"/>
            <w:r>
              <w:rPr>
                <w:sz w:val="20"/>
                <w:szCs w:val="20"/>
              </w:rPr>
              <w:t>, all data cleaning and transformation logic.</w:t>
            </w:r>
          </w:p>
        </w:tc>
      </w:tr>
      <w:tr w:rsidR="003A1DEE" w14:paraId="05C1C0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3CB92" w14:textId="77777777" w:rsidR="003A1DEE" w:rsidRDefault="00000000">
            <w:r>
              <w:rPr>
                <w:sz w:val="20"/>
                <w:szCs w:val="20"/>
              </w:rPr>
              <w:t>requests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55383" w14:textId="77777777" w:rsidR="003A1DEE" w:rsidRDefault="00000000">
            <w:r>
              <w:rPr>
                <w:sz w:val="20"/>
                <w:szCs w:val="20"/>
              </w:rPr>
              <w:t>Making HTTP calls to the HDX API to download the dataset.</w:t>
            </w:r>
          </w:p>
        </w:tc>
      </w:tr>
      <w:tr w:rsidR="003A1DEE" w14:paraId="50346D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793A9" w14:textId="77777777" w:rsidR="003A1DEE" w:rsidRDefault="00000000">
            <w:proofErr w:type="spellStart"/>
            <w:r>
              <w:rPr>
                <w:sz w:val="20"/>
                <w:szCs w:val="20"/>
              </w:rPr>
              <w:t>openpyxl</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8BCEC" w14:textId="77777777" w:rsidR="003A1DEE" w:rsidRDefault="00000000">
            <w:r>
              <w:rPr>
                <w:sz w:val="20"/>
                <w:szCs w:val="20"/>
              </w:rPr>
              <w:t xml:space="preserve">Opening and reading </w:t>
            </w:r>
            <w:proofErr w:type="spellStart"/>
            <w:r>
              <w:rPr>
                <w:sz w:val="20"/>
                <w:szCs w:val="20"/>
              </w:rPr>
              <w:t>MoFA</w:t>
            </w:r>
            <w:proofErr w:type="spellEnd"/>
            <w:r>
              <w:rPr>
                <w:sz w:val="20"/>
                <w:szCs w:val="20"/>
              </w:rPr>
              <w:t xml:space="preserve"> Excel (.xlsx) files, including handling merged cells.</w:t>
            </w:r>
          </w:p>
        </w:tc>
      </w:tr>
      <w:tr w:rsidR="003A1DEE" w14:paraId="73EAE9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5965C" w14:textId="77777777" w:rsidR="003A1DEE" w:rsidRDefault="00000000">
            <w:proofErr w:type="spellStart"/>
            <w:r>
              <w:rPr>
                <w:sz w:val="20"/>
                <w:szCs w:val="20"/>
              </w:rPr>
              <w:t>pandera</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5F2A8" w14:textId="77777777" w:rsidR="003A1DEE" w:rsidRDefault="00000000">
            <w:r>
              <w:rPr>
                <w:sz w:val="20"/>
                <w:szCs w:val="20"/>
              </w:rPr>
              <w:t>Schema validation — checks that every row matches the expected structure before it is accepted.</w:t>
            </w:r>
          </w:p>
        </w:tc>
      </w:tr>
      <w:tr w:rsidR="003A1DEE" w14:paraId="5B3F03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0AD97D" w14:textId="77777777" w:rsidR="003A1DEE" w:rsidRDefault="00000000">
            <w:proofErr w:type="spellStart"/>
            <w:r>
              <w:rPr>
                <w:sz w:val="20"/>
                <w:szCs w:val="20"/>
              </w:rPr>
              <w:t>SQLAlchemy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465BDD" w14:textId="77777777" w:rsidR="003A1DEE" w:rsidRDefault="00000000">
            <w:r>
              <w:rPr>
                <w:sz w:val="20"/>
                <w:szCs w:val="20"/>
              </w:rPr>
              <w:t>Connecting to PostgreSQL and writing data to all six tables.</w:t>
            </w:r>
          </w:p>
        </w:tc>
      </w:tr>
      <w:tr w:rsidR="003A1DEE" w14:paraId="26EF46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FCE1E" w14:textId="77777777" w:rsidR="003A1DEE" w:rsidRDefault="00000000">
            <w:proofErr w:type="spellStart"/>
            <w:r>
              <w:rPr>
                <w:sz w:val="20"/>
                <w:szCs w:val="20"/>
              </w:rPr>
              <w:t>APScheduler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327EC" w14:textId="01B04F2A" w:rsidR="003A1DEE" w:rsidRDefault="00000000">
            <w:r>
              <w:rPr>
                <w:sz w:val="20"/>
                <w:szCs w:val="20"/>
              </w:rPr>
              <w:t>Runs the pipeline automatically on schedule</w:t>
            </w:r>
            <w:r w:rsidR="003435B9">
              <w:rPr>
                <w:sz w:val="20"/>
                <w:szCs w:val="20"/>
              </w:rPr>
              <w:t xml:space="preserve">, </w:t>
            </w:r>
            <w:r>
              <w:rPr>
                <w:sz w:val="20"/>
                <w:szCs w:val="20"/>
              </w:rPr>
              <w:t>daily, weekly. No manual triggering needed.</w:t>
            </w:r>
          </w:p>
        </w:tc>
      </w:tr>
      <w:tr w:rsidR="003A1DEE" w14:paraId="5BBEF3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612438" w14:textId="77777777" w:rsidR="003A1DEE" w:rsidRDefault="00000000">
            <w:r>
              <w:rPr>
                <w:sz w:val="20"/>
                <w:szCs w:val="20"/>
              </w:rPr>
              <w:t xml:space="preserve">PostgreSQL + </w:t>
            </w:r>
            <w:proofErr w:type="spellStart"/>
            <w:r>
              <w:rPr>
                <w:sz w:val="20"/>
                <w:szCs w:val="20"/>
              </w:rPr>
              <w:t>PostGIS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B74AD7" w14:textId="77777777" w:rsidR="003A1DEE" w:rsidRDefault="00000000">
            <w:r>
              <w:rPr>
                <w:sz w:val="20"/>
                <w:szCs w:val="20"/>
              </w:rPr>
              <w:t xml:space="preserve">The main database. </w:t>
            </w:r>
            <w:proofErr w:type="spellStart"/>
            <w:r>
              <w:rPr>
                <w:sz w:val="20"/>
                <w:szCs w:val="20"/>
              </w:rPr>
              <w:t>PostGIS</w:t>
            </w:r>
            <w:proofErr w:type="spellEnd"/>
            <w:r>
              <w:rPr>
                <w:sz w:val="20"/>
                <w:szCs w:val="20"/>
              </w:rPr>
              <w:t xml:space="preserve"> adds geographic capabilities needed to link markets to districts and calculate distances.</w:t>
            </w:r>
          </w:p>
        </w:tc>
      </w:tr>
      <w:tr w:rsidR="003A1DEE" w14:paraId="20DCDD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D3D7E" w14:textId="77777777" w:rsidR="003A1DEE" w:rsidRDefault="00000000">
            <w:r>
              <w:rPr>
                <w:sz w:val="20"/>
                <w:szCs w:val="20"/>
              </w:rPr>
              <w:t>Alembic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CDAA6" w14:textId="77777777" w:rsidR="003A1DEE" w:rsidRDefault="00000000">
            <w:r>
              <w:rPr>
                <w:sz w:val="20"/>
                <w:szCs w:val="20"/>
              </w:rPr>
              <w:t>Database migration tool. Manages changes to the table structure over time in a controlled, reversible way.</w:t>
            </w:r>
          </w:p>
        </w:tc>
      </w:tr>
    </w:tbl>
    <w:p w14:paraId="5439F1AF" w14:textId="77777777" w:rsidR="003A1DEE" w:rsidRDefault="003A1DEE">
      <w:pPr>
        <w:spacing w:after="200"/>
      </w:pPr>
    </w:p>
    <w:p w14:paraId="4DF9AFB3" w14:textId="77777777" w:rsidR="003A1DEE" w:rsidRDefault="00000000">
      <w:pPr>
        <w:pBdr>
          <w:top w:val="single" w:sz="4" w:space="4" w:color="1D6B3A"/>
        </w:pBdr>
        <w:spacing w:before="200"/>
        <w:jc w:val="center"/>
      </w:pPr>
      <w:r>
        <w:rPr>
          <w:i/>
          <w:iCs/>
          <w:color w:val="666666"/>
          <w:sz w:val="20"/>
          <w:szCs w:val="20"/>
        </w:rPr>
        <w:t>End of Module M1 Specification</w:t>
      </w:r>
    </w:p>
    <w:p w14:paraId="7ED639CB" w14:textId="77777777" w:rsidR="003A1DEE" w:rsidRDefault="00000000">
      <w:pPr>
        <w:spacing w:before="60"/>
        <w:jc w:val="center"/>
      </w:pPr>
      <w:proofErr w:type="spellStart"/>
      <w:r>
        <w:rPr>
          <w:color w:val="666666"/>
          <w:sz w:val="18"/>
          <w:szCs w:val="18"/>
        </w:rPr>
        <w:t>AgriMatch</w:t>
      </w:r>
      <w:proofErr w:type="spellEnd"/>
      <w:r>
        <w:rPr>
          <w:color w:val="666666"/>
          <w:sz w:val="18"/>
          <w:szCs w:val="18"/>
        </w:rPr>
        <w:t xml:space="preserve"> — Predictive Agricultural Intelligence Platform</w:t>
      </w:r>
    </w:p>
    <w:sectPr w:rsidR="003A1DE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32852" w14:textId="77777777" w:rsidR="00042DC4" w:rsidRDefault="00042DC4">
      <w:r>
        <w:separator/>
      </w:r>
    </w:p>
  </w:endnote>
  <w:endnote w:type="continuationSeparator" w:id="0">
    <w:p w14:paraId="26631F97" w14:textId="77777777" w:rsidR="00042DC4" w:rsidRDefault="00042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2CA7A" w14:textId="77777777" w:rsidR="003A1DEE" w:rsidRDefault="00000000">
    <w:pPr>
      <w:pBdr>
        <w:top w:val="single" w:sz="4" w:space="1" w:color="1D6B3A"/>
      </w:pBdr>
      <w:tabs>
        <w:tab w:val="right" w:pos="9026"/>
      </w:tabs>
      <w:spacing w:before="120"/>
    </w:pPr>
    <w:r>
      <w:rPr>
        <w:color w:val="666666"/>
        <w:sz w:val="18"/>
        <w:szCs w:val="18"/>
      </w:rPr>
      <w:t>Confidential — Internal Technical Specification</w:t>
    </w:r>
    <w:r>
      <w:rPr>
        <w:color w:val="666666"/>
        <w:sz w:val="18"/>
        <w:szCs w:val="18"/>
      </w:rPr>
      <w:tab/>
      <w:t xml:space="preserve">Page </w:t>
    </w:r>
    <w:r>
      <w:rPr>
        <w:color w:val="666666"/>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DE4E7" w14:textId="77777777" w:rsidR="00042DC4" w:rsidRDefault="00042DC4">
      <w:r>
        <w:separator/>
      </w:r>
    </w:p>
  </w:footnote>
  <w:footnote w:type="continuationSeparator" w:id="0">
    <w:p w14:paraId="0983D6AB" w14:textId="77777777" w:rsidR="00042DC4" w:rsidRDefault="00042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3876D" w14:textId="77777777" w:rsidR="003A1DEE" w:rsidRDefault="00000000">
    <w:pPr>
      <w:pBdr>
        <w:bottom w:val="single" w:sz="4" w:space="1" w:color="1D6B3A"/>
      </w:pBdr>
      <w:spacing w:after="160"/>
    </w:pPr>
    <w:proofErr w:type="spellStart"/>
    <w:proofErr w:type="gramStart"/>
    <w:r>
      <w:rPr>
        <w:color w:val="666666"/>
        <w:sz w:val="18"/>
        <w:szCs w:val="18"/>
      </w:rPr>
      <w:t>AgriMatch</w:t>
    </w:r>
    <w:proofErr w:type="spellEnd"/>
    <w:r>
      <w:rPr>
        <w:color w:val="666666"/>
        <w:sz w:val="18"/>
        <w:szCs w:val="18"/>
      </w:rPr>
      <w:t xml:space="preserve">  |</w:t>
    </w:r>
    <w:proofErr w:type="gramEnd"/>
    <w:r>
      <w:rPr>
        <w:color w:val="666666"/>
        <w:sz w:val="18"/>
        <w:szCs w:val="18"/>
      </w:rPr>
      <w:t xml:space="preserve">  Module M1: Price Data </w:t>
    </w:r>
    <w:proofErr w:type="gramStart"/>
    <w:r>
      <w:rPr>
        <w:color w:val="666666"/>
        <w:sz w:val="18"/>
        <w:szCs w:val="18"/>
      </w:rPr>
      <w:t>Ingestion  |</w:t>
    </w:r>
    <w:proofErr w:type="gramEnd"/>
    <w:r>
      <w:rPr>
        <w:color w:val="666666"/>
        <w:sz w:val="18"/>
        <w:szCs w:val="18"/>
      </w:rPr>
      <w:t xml:space="preserve">  Phase 1 — Data Foundation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395D"/>
    <w:multiLevelType w:val="hybridMultilevel"/>
    <w:tmpl w:val="B66E3732"/>
    <w:lvl w:ilvl="0" w:tplc="06122D58">
      <w:start w:val="1"/>
      <w:numFmt w:val="bullet"/>
      <w:lvlText w:val="•"/>
      <w:lvlJc w:val="left"/>
      <w:pPr>
        <w:ind w:left="720" w:hanging="360"/>
      </w:pPr>
    </w:lvl>
    <w:lvl w:ilvl="1" w:tplc="F43C6B88">
      <w:numFmt w:val="decimal"/>
      <w:lvlText w:val=""/>
      <w:lvlJc w:val="left"/>
    </w:lvl>
    <w:lvl w:ilvl="2" w:tplc="B85C5412">
      <w:numFmt w:val="decimal"/>
      <w:lvlText w:val=""/>
      <w:lvlJc w:val="left"/>
    </w:lvl>
    <w:lvl w:ilvl="3" w:tplc="B16ACEF6">
      <w:numFmt w:val="decimal"/>
      <w:lvlText w:val=""/>
      <w:lvlJc w:val="left"/>
    </w:lvl>
    <w:lvl w:ilvl="4" w:tplc="60D8AE88">
      <w:numFmt w:val="decimal"/>
      <w:lvlText w:val=""/>
      <w:lvlJc w:val="left"/>
    </w:lvl>
    <w:lvl w:ilvl="5" w:tplc="21F0380C">
      <w:numFmt w:val="decimal"/>
      <w:lvlText w:val=""/>
      <w:lvlJc w:val="left"/>
    </w:lvl>
    <w:lvl w:ilvl="6" w:tplc="6B7C009E">
      <w:numFmt w:val="decimal"/>
      <w:lvlText w:val=""/>
      <w:lvlJc w:val="left"/>
    </w:lvl>
    <w:lvl w:ilvl="7" w:tplc="F4ACF002">
      <w:numFmt w:val="decimal"/>
      <w:lvlText w:val=""/>
      <w:lvlJc w:val="left"/>
    </w:lvl>
    <w:lvl w:ilvl="8" w:tplc="19820114">
      <w:numFmt w:val="decimal"/>
      <w:lvlText w:val=""/>
      <w:lvlJc w:val="left"/>
    </w:lvl>
  </w:abstractNum>
  <w:abstractNum w:abstractNumId="1" w15:restartNumberingAfterBreak="0">
    <w:nsid w:val="11CF61B3"/>
    <w:multiLevelType w:val="hybridMultilevel"/>
    <w:tmpl w:val="B25621AC"/>
    <w:lvl w:ilvl="0" w:tplc="379CBBF8">
      <w:start w:val="1"/>
      <w:numFmt w:val="bullet"/>
      <w:lvlText w:val="●"/>
      <w:lvlJc w:val="left"/>
      <w:pPr>
        <w:ind w:left="720" w:hanging="360"/>
      </w:pPr>
    </w:lvl>
    <w:lvl w:ilvl="1" w:tplc="CAD61B70">
      <w:start w:val="1"/>
      <w:numFmt w:val="bullet"/>
      <w:lvlText w:val="○"/>
      <w:lvlJc w:val="left"/>
      <w:pPr>
        <w:ind w:left="1440" w:hanging="360"/>
      </w:pPr>
    </w:lvl>
    <w:lvl w:ilvl="2" w:tplc="0D82A09A">
      <w:start w:val="1"/>
      <w:numFmt w:val="bullet"/>
      <w:lvlText w:val="■"/>
      <w:lvlJc w:val="left"/>
      <w:pPr>
        <w:ind w:left="2160" w:hanging="360"/>
      </w:pPr>
    </w:lvl>
    <w:lvl w:ilvl="3" w:tplc="CDB4FF4A">
      <w:start w:val="1"/>
      <w:numFmt w:val="bullet"/>
      <w:lvlText w:val="●"/>
      <w:lvlJc w:val="left"/>
      <w:pPr>
        <w:ind w:left="2880" w:hanging="360"/>
      </w:pPr>
    </w:lvl>
    <w:lvl w:ilvl="4" w:tplc="7564F116">
      <w:start w:val="1"/>
      <w:numFmt w:val="bullet"/>
      <w:lvlText w:val="○"/>
      <w:lvlJc w:val="left"/>
      <w:pPr>
        <w:ind w:left="3600" w:hanging="360"/>
      </w:pPr>
    </w:lvl>
    <w:lvl w:ilvl="5" w:tplc="95C0921E">
      <w:start w:val="1"/>
      <w:numFmt w:val="bullet"/>
      <w:lvlText w:val="■"/>
      <w:lvlJc w:val="left"/>
      <w:pPr>
        <w:ind w:left="4320" w:hanging="360"/>
      </w:pPr>
    </w:lvl>
    <w:lvl w:ilvl="6" w:tplc="FFD434D8">
      <w:start w:val="1"/>
      <w:numFmt w:val="bullet"/>
      <w:lvlText w:val="●"/>
      <w:lvlJc w:val="left"/>
      <w:pPr>
        <w:ind w:left="5040" w:hanging="360"/>
      </w:pPr>
    </w:lvl>
    <w:lvl w:ilvl="7" w:tplc="A1D84F7A">
      <w:start w:val="1"/>
      <w:numFmt w:val="bullet"/>
      <w:lvlText w:val="●"/>
      <w:lvlJc w:val="left"/>
      <w:pPr>
        <w:ind w:left="5760" w:hanging="360"/>
      </w:pPr>
    </w:lvl>
    <w:lvl w:ilvl="8" w:tplc="80F8261E">
      <w:start w:val="1"/>
      <w:numFmt w:val="bullet"/>
      <w:lvlText w:val="●"/>
      <w:lvlJc w:val="left"/>
      <w:pPr>
        <w:ind w:left="6480" w:hanging="360"/>
      </w:pPr>
    </w:lvl>
  </w:abstractNum>
  <w:abstractNum w:abstractNumId="2" w15:restartNumberingAfterBreak="0">
    <w:nsid w:val="18400802"/>
    <w:multiLevelType w:val="hybridMultilevel"/>
    <w:tmpl w:val="DDC0AFD0"/>
    <w:lvl w:ilvl="0" w:tplc="45D423F4">
      <w:start w:val="1"/>
      <w:numFmt w:val="decimal"/>
      <w:lvlText w:val="%1."/>
      <w:lvlJc w:val="left"/>
      <w:pPr>
        <w:ind w:left="720" w:hanging="360"/>
      </w:pPr>
    </w:lvl>
    <w:lvl w:ilvl="1" w:tplc="B44E970C">
      <w:numFmt w:val="decimal"/>
      <w:lvlText w:val=""/>
      <w:lvlJc w:val="left"/>
    </w:lvl>
    <w:lvl w:ilvl="2" w:tplc="4048727C">
      <w:numFmt w:val="decimal"/>
      <w:lvlText w:val=""/>
      <w:lvlJc w:val="left"/>
    </w:lvl>
    <w:lvl w:ilvl="3" w:tplc="77C0756C">
      <w:numFmt w:val="decimal"/>
      <w:lvlText w:val=""/>
      <w:lvlJc w:val="left"/>
    </w:lvl>
    <w:lvl w:ilvl="4" w:tplc="4D88C3E6">
      <w:numFmt w:val="decimal"/>
      <w:lvlText w:val=""/>
      <w:lvlJc w:val="left"/>
    </w:lvl>
    <w:lvl w:ilvl="5" w:tplc="C0D8B746">
      <w:numFmt w:val="decimal"/>
      <w:lvlText w:val=""/>
      <w:lvlJc w:val="left"/>
    </w:lvl>
    <w:lvl w:ilvl="6" w:tplc="80F6D92C">
      <w:numFmt w:val="decimal"/>
      <w:lvlText w:val=""/>
      <w:lvlJc w:val="left"/>
    </w:lvl>
    <w:lvl w:ilvl="7" w:tplc="1B64373A">
      <w:numFmt w:val="decimal"/>
      <w:lvlText w:val=""/>
      <w:lvlJc w:val="left"/>
    </w:lvl>
    <w:lvl w:ilvl="8" w:tplc="32CE596C">
      <w:numFmt w:val="decimal"/>
      <w:lvlText w:val=""/>
      <w:lvlJc w:val="left"/>
    </w:lvl>
  </w:abstractNum>
  <w:num w:numId="1" w16cid:durableId="1639528267">
    <w:abstractNumId w:val="1"/>
    <w:lvlOverride w:ilvl="0">
      <w:startOverride w:val="1"/>
    </w:lvlOverride>
  </w:num>
  <w:num w:numId="2" w16cid:durableId="1136023512">
    <w:abstractNumId w:val="2"/>
    <w:lvlOverride w:ilvl="0">
      <w:startOverride w:val="1"/>
    </w:lvlOverride>
  </w:num>
  <w:num w:numId="3" w16cid:durableId="18785403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DEE"/>
    <w:rsid w:val="00042DC4"/>
    <w:rsid w:val="00285C76"/>
    <w:rsid w:val="003435B9"/>
    <w:rsid w:val="003A1DEE"/>
    <w:rsid w:val="00AE7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7C82F"/>
  <w15:docId w15:val="{EC3D1F26-303F-49B7-98BB-843B41259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D6B3A"/>
      <w:sz w:val="34"/>
      <w:szCs w:val="34"/>
    </w:rPr>
  </w:style>
  <w:style w:type="paragraph" w:styleId="Heading2">
    <w:name w:val="heading 2"/>
    <w:uiPriority w:val="9"/>
    <w:unhideWhenUsed/>
    <w:qFormat/>
    <w:pPr>
      <w:spacing w:before="280" w:after="120"/>
      <w:outlineLvl w:val="1"/>
    </w:pPr>
    <w:rPr>
      <w:b/>
      <w:bCs/>
      <w:color w:val="1A1A1A"/>
      <w:sz w:val="26"/>
      <w:szCs w:val="26"/>
    </w:rPr>
  </w:style>
  <w:style w:type="paragraph" w:styleId="Heading3">
    <w:name w:val="heading 3"/>
    <w:uiPriority w:val="9"/>
    <w:unhideWhenUsed/>
    <w:qFormat/>
    <w:pPr>
      <w:spacing w:before="200" w:after="100"/>
      <w:outlineLvl w:val="2"/>
    </w:pPr>
    <w:rPr>
      <w:b/>
      <w:bCs/>
      <w:color w:val="1D6B3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3119</Words>
  <Characters>17783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Bright</dc:creator>
  <cp:lastModifiedBy>Great Maxy</cp:lastModifiedBy>
  <cp:revision>2</cp:revision>
  <dcterms:created xsi:type="dcterms:W3CDTF">2026-05-25T08:09:00Z</dcterms:created>
  <dcterms:modified xsi:type="dcterms:W3CDTF">2026-05-25T08:09:00Z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238c90fa-6073-4cfa-b280-1fa7c51322d4</vt:lpwstr>
  </property>
</Properties>
</file>