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Heinz Schlösser 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Heinz Schlösser blieb am 12.10.1940 auf See.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Seine Eltern wohnten am Kanal in Levensau.  Von ihnen hat Käthe Schröder Gössel geholt.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