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Peter Radbruch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 ist sechs Wochen nach Kriegsende am 23.06.1945 beim Minenräumen umgekommen. Im zivilen Leben vor dem Krieg war er Bauingenieur.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