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DDDF12E" w:rsidR="0048658D" w:rsidRDefault="00B24A59" w:rsidP="00B24A59">
          <w:pPr>
            <w:pStyle w:val="Heading1"/>
          </w:pPr>
          <w:r>
            <w:rPr>
              <w:rFonts w:cs="Arial"/>
              <w:szCs w:val="26"/>
            </w:rPr>
            <w:t>Q</w:t>
          </w:r>
          <w:r w:rsidR="0048658D">
            <w:t>uestionnaire</w:t>
          </w:r>
          <w:r w:rsidR="00A23FD3">
            <w:t xml:space="preserve">: </w:t>
          </w:r>
          <w:r w:rsidR="003C58BD">
            <w:t>Adobe</w:t>
          </w:r>
          <w:r w:rsidR="008C09AC">
            <w:t xml:space="preserve"> </w:t>
          </w:r>
          <w:r w:rsidR="00A23FD3">
            <w:t xml:space="preserve">– </w:t>
          </w:r>
          <w:proofErr w:type="spellStart"/>
          <w:r w:rsidR="003C58BD">
            <w:t>Semrush</w:t>
          </w:r>
          <w:proofErr w:type="spellEnd"/>
        </w:p>
        <w:p w14:paraId="3B287C00" w14:textId="08CE3556" w:rsidR="00A23FD3" w:rsidRDefault="003C58BD" w:rsidP="00A23FD3">
          <w:pPr>
            <w:pStyle w:val="Titlepagefilenumber"/>
            <w:jc w:val="left"/>
          </w:pPr>
          <w:r>
            <w:t>MN-30005</w:t>
          </w:r>
        </w:p>
        <w:p w14:paraId="51182443" w14:textId="295A54D5"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791BEF">
            <w:t>24 March 2026</w:t>
          </w:r>
        </w:p>
        <w:p w14:paraId="03108491" w14:textId="65A61CAE"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F339F4">
            <w:t>Adobe Inc.’s (</w:t>
          </w:r>
          <w:r w:rsidR="00F339F4">
            <w:rPr>
              <w:b/>
              <w:bCs/>
            </w:rPr>
            <w:t>Adobe)</w:t>
          </w:r>
          <w:r w:rsidR="00F339F4">
            <w:t xml:space="preserve"> proposed acquisition of 100% of the share capital in </w:t>
          </w:r>
          <w:proofErr w:type="spellStart"/>
          <w:r w:rsidR="00F339F4">
            <w:t>Semrush</w:t>
          </w:r>
          <w:proofErr w:type="spellEnd"/>
          <w:r w:rsidR="00F339F4">
            <w:t xml:space="preserve"> Holdings Inc. (</w:t>
          </w:r>
          <w:proofErr w:type="spellStart"/>
          <w:r w:rsidR="00F339F4">
            <w:rPr>
              <w:b/>
              <w:bCs/>
            </w:rPr>
            <w:t>Semrush</w:t>
          </w:r>
          <w:proofErr w:type="spellEnd"/>
          <w:r w:rsidR="00F339F4" w:rsidRPr="00E41D84">
            <w:rPr>
              <w:b/>
              <w:bCs/>
            </w:rPr>
            <w:t>)</w:t>
          </w:r>
          <w:r w:rsidR="00F339F4" w:rsidRPr="00E41D84">
            <w:rPr>
              <w:bCs/>
            </w:rPr>
            <w:t xml:space="preserve"> (the </w:t>
          </w:r>
          <w:r w:rsidR="00F339F4" w:rsidRPr="00E41D84">
            <w:rPr>
              <w:b/>
              <w:bCs/>
            </w:rPr>
            <w:t>Acquisition</w:t>
          </w:r>
          <w:r w:rsidR="00F339F4" w:rsidRPr="00E41D84">
            <w:rPr>
              <w:b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4C837B20"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w:t>
          </w:r>
          <w:r w:rsidR="00791BEF">
            <w:t xml:space="preserve"> </w:t>
          </w:r>
          <w:r w:rsidR="00791BEF" w:rsidRPr="00791BEF">
            <w:rPr>
              <w:b/>
              <w:bCs/>
            </w:rPr>
            <w:t>24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6E16FA">
            <w:rPr>
              <w:i/>
              <w:iCs/>
            </w:rPr>
            <w:t xml:space="preserve"> Adobe </w:t>
          </w:r>
          <w:bookmarkStart w:id="0" w:name="_Hlk206001287"/>
          <w:r w:rsidR="00D437E4">
            <w:rPr>
              <w:i/>
              <w:iCs/>
            </w:rPr>
            <w:t xml:space="preserve">– </w:t>
          </w:r>
          <w:proofErr w:type="spellStart"/>
          <w:r w:rsidR="00A2444F">
            <w:rPr>
              <w:i/>
              <w:iCs/>
            </w:rPr>
            <w:t>Semrush</w:t>
          </w:r>
          <w:bookmarkEnd w:id="0"/>
          <w:proofErr w:type="spellEnd"/>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4C91281"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A2444F">
            <w:rPr>
              <w:i/>
              <w:iCs/>
            </w:rPr>
            <w:t>Adobe</w:t>
          </w:r>
          <w:r w:rsidR="006D1B76">
            <w:rPr>
              <w:i/>
              <w:iCs/>
            </w:rPr>
            <w:t xml:space="preserve"> – </w:t>
          </w:r>
          <w:proofErr w:type="spellStart"/>
          <w:r w:rsidR="00A2444F">
            <w:rPr>
              <w:i/>
              <w:iCs/>
            </w:rPr>
            <w:t>Semrush</w:t>
          </w:r>
          <w:proofErr w:type="spellEnd"/>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5C613556"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5A7E50">
            <w:rPr>
              <w:rFonts w:asciiTheme="minorHAnsi" w:hAnsiTheme="minorHAnsi"/>
              <w:sz w:val="22"/>
              <w:szCs w:val="22"/>
              <w:lang w:val="en-AU"/>
            </w:rPr>
            <w:t>Adobe</w:t>
          </w:r>
          <w:r w:rsidR="009579F5" w:rsidRPr="009579F5">
            <w:rPr>
              <w:rFonts w:asciiTheme="minorHAnsi" w:hAnsiTheme="minorHAnsi"/>
              <w:sz w:val="22"/>
              <w:szCs w:val="22"/>
              <w:lang w:val="en-AU"/>
            </w:rPr>
            <w:t xml:space="preserve"> and </w:t>
          </w:r>
          <w:proofErr w:type="spellStart"/>
          <w:r w:rsidR="005A7E50">
            <w:rPr>
              <w:rFonts w:asciiTheme="minorHAnsi" w:hAnsiTheme="minorHAnsi"/>
              <w:sz w:val="22"/>
              <w:szCs w:val="22"/>
              <w:lang w:val="en-AU"/>
            </w:rPr>
            <w:t>Semrush</w:t>
          </w:r>
          <w:proofErr w:type="spellEnd"/>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02167BC"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005A7E50">
            <w:rPr>
              <w:rFonts w:asciiTheme="minorHAnsi" w:hAnsiTheme="minorHAnsi"/>
              <w:sz w:val="22"/>
              <w:szCs w:val="22"/>
              <w:lang w:val="en-AU"/>
            </w:rPr>
            <w:t xml:space="preserve"> Adobe</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or</w:t>
          </w:r>
          <w:r w:rsidR="005A7E50">
            <w:rPr>
              <w:rFonts w:asciiTheme="minorHAnsi" w:hAnsiTheme="minorHAnsi"/>
              <w:sz w:val="22"/>
              <w:szCs w:val="22"/>
              <w:lang w:val="en-AU"/>
            </w:rPr>
            <w:t xml:space="preserve"> </w:t>
          </w:r>
          <w:proofErr w:type="spellStart"/>
          <w:r w:rsidR="005A7E50">
            <w:rPr>
              <w:rFonts w:asciiTheme="minorHAnsi" w:hAnsiTheme="minorHAnsi"/>
              <w:sz w:val="22"/>
              <w:szCs w:val="22"/>
              <w:lang w:val="en-AU"/>
            </w:rPr>
            <w:t>Semrush</w:t>
          </w:r>
          <w:proofErr w:type="spellEnd"/>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791BEF"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445B"/>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58BD"/>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A7E50"/>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16FA"/>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1BEF"/>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BA4"/>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627C"/>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44F"/>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7B83"/>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3375"/>
    <w:rsid w:val="00F339F4"/>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Pages>
  <Words>648</Words>
  <Characters>3399</Characters>
  <Application>Microsoft Office Word</Application>
  <DocSecurity>0</DocSecurity>
  <Lines>65</Lines>
  <Paragraphs>25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Maisy Patrick</cp:lastModifiedBy>
  <cp:revision>21</cp:revision>
  <cp:lastPrinted>2022-05-27T10:23:00Z</cp:lastPrinted>
  <dcterms:created xsi:type="dcterms:W3CDTF">2026-01-14T00:35:00Z</dcterms:created>
  <dcterms:modified xsi:type="dcterms:W3CDTF">2026-03-17T01:19:00Z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