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384DA55" w:rsidR="0048658D" w:rsidRDefault="00B24A59" w:rsidP="00B24A59">
          <w:pPr>
            <w:pStyle w:val="Heading1"/>
          </w:pPr>
          <w:r>
            <w:rPr>
              <w:rFonts w:cs="Arial"/>
              <w:szCs w:val="26"/>
            </w:rPr>
            <w:t>Q</w:t>
          </w:r>
          <w:r w:rsidR="0048658D">
            <w:t>uestionnaire</w:t>
          </w:r>
          <w:r w:rsidR="00A23FD3">
            <w:t xml:space="preserve">: </w:t>
          </w:r>
          <w:r w:rsidR="00D86CBF">
            <w:t>IBM</w:t>
          </w:r>
          <w:r w:rsidR="008C09AC">
            <w:t xml:space="preserve"> </w:t>
          </w:r>
          <w:r w:rsidR="00A23FD3">
            <w:t xml:space="preserve">– </w:t>
          </w:r>
          <w:r w:rsidR="00D86CBF">
            <w:t>Confluent</w:t>
          </w:r>
        </w:p>
        <w:p w14:paraId="3B287C00" w14:textId="20A5E13D" w:rsidR="00A23FD3" w:rsidRDefault="00D86CBF" w:rsidP="00A23FD3">
          <w:pPr>
            <w:pStyle w:val="Titlepagefilenumber"/>
            <w:jc w:val="left"/>
          </w:pPr>
          <w:r>
            <w:t>MN-10001</w:t>
          </w:r>
        </w:p>
        <w:p w14:paraId="51182443" w14:textId="7FF1C0E7"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8C099F">
            <w:t>12 February 2026</w:t>
          </w:r>
        </w:p>
        <w:p w14:paraId="03108491" w14:textId="04C8B468" w:rsidR="00E772B4" w:rsidRDefault="00E772B4" w:rsidP="00E772B4">
          <w:pPr>
            <w:rPr>
              <w:bCs/>
            </w:rPr>
          </w:pPr>
          <w:r w:rsidRPr="00CA2392">
            <w:t xml:space="preserve">The </w:t>
          </w:r>
          <w:r w:rsidR="001A511B" w:rsidRPr="00CA2392">
            <w:t xml:space="preserve">Australian Competition </w:t>
          </w:r>
          <w:r w:rsidR="002D56CB" w:rsidRPr="00CA2392">
            <w:t>and Consumer Commission (</w:t>
          </w:r>
          <w:r w:rsidR="002D56CB" w:rsidRPr="00CA2392">
            <w:rPr>
              <w:b/>
              <w:bCs/>
            </w:rPr>
            <w:t>ACCC</w:t>
          </w:r>
          <w:r w:rsidR="002D56CB" w:rsidRPr="00CA2392">
            <w:t xml:space="preserve">) is currently assessing </w:t>
          </w:r>
          <w:r w:rsidR="00CA2392" w:rsidRPr="00CA2392">
            <w:t>International Business Machines Corporation’s (</w:t>
          </w:r>
          <w:r w:rsidR="00CA2392" w:rsidRPr="00CA2392">
            <w:rPr>
              <w:b/>
            </w:rPr>
            <w:t>IBM</w:t>
          </w:r>
          <w:r w:rsidR="00CA2392" w:rsidRPr="00CA2392">
            <w:t>)</w:t>
          </w:r>
          <w:r w:rsidR="002D56CB" w:rsidRPr="00CA2392">
            <w:rPr>
              <w:bCs/>
            </w:rPr>
            <w:t xml:space="preserve"> </w:t>
          </w:r>
          <w:r w:rsidR="00E50F05" w:rsidRPr="00CA2392">
            <w:rPr>
              <w:bCs/>
            </w:rPr>
            <w:t xml:space="preserve">proposed </w:t>
          </w:r>
          <w:r w:rsidR="002D56CB" w:rsidRPr="00CA2392">
            <w:rPr>
              <w:bCs/>
            </w:rPr>
            <w:t>acquisition of 100% of the share</w:t>
          </w:r>
          <w:r w:rsidR="000E71D4">
            <w:rPr>
              <w:bCs/>
            </w:rPr>
            <w:t xml:space="preserve">s </w:t>
          </w:r>
          <w:r w:rsidR="00734922">
            <w:rPr>
              <w:bCs/>
            </w:rPr>
            <w:t>in</w:t>
          </w:r>
          <w:r w:rsidR="000E71D4">
            <w:rPr>
              <w:bCs/>
            </w:rPr>
            <w:t xml:space="preserve"> </w:t>
          </w:r>
          <w:r w:rsidR="00CA2392" w:rsidRPr="00CA2392">
            <w:rPr>
              <w:bCs/>
            </w:rPr>
            <w:t>Confluent, Inc (</w:t>
          </w:r>
          <w:r w:rsidR="00CA2392" w:rsidRPr="00CA2392">
            <w:rPr>
              <w:b/>
            </w:rPr>
            <w:t>Confluent</w:t>
          </w:r>
          <w:r w:rsidR="00CA2392" w:rsidRPr="00CA2392">
            <w:rPr>
              <w:bCs/>
            </w:rPr>
            <w:t>)</w:t>
          </w:r>
          <w:r w:rsidR="002D56CB" w:rsidRPr="00CA2392">
            <w:rPr>
              <w:bCs/>
            </w:rPr>
            <w:t xml:space="preserve"> (the </w:t>
          </w:r>
          <w:r w:rsidR="002D56CB" w:rsidRPr="00CA2392">
            <w:rPr>
              <w:b/>
              <w:bCs/>
            </w:rPr>
            <w:t>Acquisition</w:t>
          </w:r>
          <w:r w:rsidR="002D56CB" w:rsidRPr="00CA2392">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8" w:history="1">
            <w:r w:rsidR="00631F19" w:rsidRPr="007A2972">
              <w:rPr>
                <w:rStyle w:val="Hyperlink"/>
              </w:rPr>
              <w:t>Acquisitions Register</w:t>
            </w:r>
          </w:hyperlink>
          <w:r w:rsidR="00631F19">
            <w:t>.</w:t>
          </w:r>
        </w:p>
        <w:p w14:paraId="393554F4" w14:textId="45D0E524"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8C099F" w:rsidRPr="008C099F">
            <w:rPr>
              <w:b/>
              <w:bCs/>
            </w:rPr>
            <w:t>12 February 2026</w:t>
          </w:r>
          <w:r w:rsidR="00CB6FED">
            <w:t xml:space="preserve"> via email to</w:t>
          </w:r>
          <w:r w:rsidR="008A70E9">
            <w:t xml:space="preserve"> </w:t>
          </w:r>
          <w:hyperlink r:id="rId9"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0E71D4">
            <w:rPr>
              <w:i/>
              <w:iCs/>
            </w:rPr>
            <w:t>IBM</w:t>
          </w:r>
          <w:r w:rsidR="00D437E4">
            <w:rPr>
              <w:i/>
              <w:iCs/>
            </w:rPr>
            <w:t xml:space="preserve"> – </w:t>
          </w:r>
          <w:bookmarkEnd w:id="0"/>
          <w:r w:rsidR="000E71D4">
            <w:rPr>
              <w:i/>
              <w:iCs/>
            </w:rPr>
            <w:t>Confluent</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0ADC2BC0"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0"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0E71D4">
            <w:rPr>
              <w:i/>
              <w:iCs/>
            </w:rPr>
            <w:t>IBM – Confluent</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1"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7B3A37A3" w14:textId="54485E04" w:rsidR="0015644A" w:rsidRDefault="0015644A" w:rsidP="0015644A">
          <w:pPr>
            <w:pStyle w:val="BodyText"/>
            <w:keepNext/>
            <w:tabs>
              <w:tab w:val="clear" w:pos="851"/>
            </w:tabs>
            <w:spacing w:before="240"/>
            <w:rPr>
              <w:rFonts w:asciiTheme="minorHAnsi" w:hAnsiTheme="minorHAnsi"/>
              <w:sz w:val="22"/>
              <w:szCs w:val="22"/>
              <w:lang w:val="en-AU"/>
            </w:rPr>
          </w:pPr>
          <w:r>
            <w:rPr>
              <w:rFonts w:asciiTheme="minorHAnsi" w:hAnsiTheme="minorHAnsi"/>
              <w:sz w:val="22"/>
              <w:szCs w:val="22"/>
              <w:lang w:val="en-AU"/>
            </w:rPr>
            <w:t xml:space="preserve">In this questionnaire: </w:t>
          </w:r>
        </w:p>
        <w:p w14:paraId="76CFF992" w14:textId="587B9D41" w:rsidR="0015644A" w:rsidRDefault="0015644A" w:rsidP="00AF711A">
          <w:pPr>
            <w:pStyle w:val="BodyText"/>
            <w:keepNext/>
            <w:tabs>
              <w:tab w:val="clear" w:pos="851"/>
            </w:tabs>
            <w:spacing w:before="240"/>
            <w:ind w:left="0" w:firstLine="0"/>
            <w:rPr>
              <w:rFonts w:asciiTheme="minorHAnsi" w:hAnsiTheme="minorHAnsi"/>
              <w:sz w:val="22"/>
              <w:szCs w:val="22"/>
              <w:lang w:val="en-AU"/>
            </w:rPr>
          </w:pPr>
          <w:r>
            <w:rPr>
              <w:rFonts w:asciiTheme="minorHAnsi" w:hAnsiTheme="minorHAnsi"/>
              <w:b/>
              <w:bCs/>
              <w:sz w:val="22"/>
              <w:szCs w:val="22"/>
              <w:lang w:val="en-AU"/>
            </w:rPr>
            <w:t xml:space="preserve">Event Stream Processing Software </w:t>
          </w:r>
          <w:r w:rsidR="005A176B">
            <w:rPr>
              <w:rFonts w:asciiTheme="minorHAnsi" w:hAnsiTheme="minorHAnsi"/>
              <w:sz w:val="22"/>
              <w:szCs w:val="22"/>
              <w:lang w:val="en-AU"/>
            </w:rPr>
            <w:t>refers to</w:t>
          </w:r>
          <w:r>
            <w:rPr>
              <w:rFonts w:asciiTheme="minorHAnsi" w:hAnsiTheme="minorHAnsi"/>
              <w:sz w:val="22"/>
              <w:szCs w:val="22"/>
              <w:lang w:val="en-AU"/>
            </w:rPr>
            <w:t xml:space="preserve"> </w:t>
          </w:r>
          <w:r w:rsidR="00102D21">
            <w:rPr>
              <w:rFonts w:asciiTheme="minorHAnsi" w:hAnsiTheme="minorHAnsi"/>
              <w:sz w:val="22"/>
              <w:szCs w:val="22"/>
              <w:lang w:val="en-AU"/>
            </w:rPr>
            <w:t>software that facilitates the real</w:t>
          </w:r>
          <w:r w:rsidR="00AF711A">
            <w:rPr>
              <w:rFonts w:asciiTheme="minorHAnsi" w:hAnsiTheme="minorHAnsi"/>
              <w:sz w:val="22"/>
              <w:szCs w:val="22"/>
              <w:lang w:val="en-AU"/>
            </w:rPr>
            <w:t>-</w:t>
          </w:r>
          <w:r w:rsidR="00102D21">
            <w:rPr>
              <w:rFonts w:asciiTheme="minorHAnsi" w:hAnsiTheme="minorHAnsi"/>
              <w:sz w:val="22"/>
              <w:szCs w:val="22"/>
              <w:lang w:val="en-AU"/>
            </w:rPr>
            <w:t>time handling of event information</w:t>
          </w:r>
          <w:r w:rsidR="00FD13C0">
            <w:rPr>
              <w:rFonts w:asciiTheme="minorHAnsi" w:hAnsiTheme="minorHAnsi"/>
              <w:sz w:val="22"/>
              <w:szCs w:val="22"/>
              <w:lang w:val="en-AU"/>
            </w:rPr>
            <w:t>,</w:t>
          </w:r>
          <w:r w:rsidR="00AF711A">
            <w:rPr>
              <w:rFonts w:asciiTheme="minorHAnsi" w:hAnsiTheme="minorHAnsi"/>
              <w:sz w:val="22"/>
              <w:szCs w:val="22"/>
              <w:lang w:val="en-AU"/>
            </w:rPr>
            <w:t xml:space="preserve"> transporting it to various destinations.</w:t>
          </w:r>
        </w:p>
        <w:p w14:paraId="51DD134F" w14:textId="647AEB97" w:rsidR="0015644A" w:rsidRPr="0015644A" w:rsidRDefault="0015644A" w:rsidP="0015644A">
          <w:pPr>
            <w:pStyle w:val="BodyText"/>
            <w:keepNext/>
            <w:tabs>
              <w:tab w:val="clear" w:pos="851"/>
            </w:tabs>
            <w:spacing w:before="240"/>
            <w:ind w:left="0" w:firstLine="0"/>
            <w:rPr>
              <w:rFonts w:asciiTheme="minorHAnsi" w:hAnsiTheme="minorHAnsi"/>
              <w:sz w:val="22"/>
              <w:szCs w:val="22"/>
              <w:lang w:val="en-AU"/>
            </w:rPr>
          </w:pPr>
          <w:r w:rsidRPr="0015644A">
            <w:rPr>
              <w:rFonts w:asciiTheme="minorHAnsi" w:hAnsiTheme="minorHAnsi"/>
              <w:b/>
              <w:bCs/>
              <w:sz w:val="22"/>
              <w:szCs w:val="22"/>
              <w:lang w:val="en-AU"/>
            </w:rPr>
            <w:t>Integration Software</w:t>
          </w:r>
          <w:r>
            <w:rPr>
              <w:rFonts w:asciiTheme="minorHAnsi" w:hAnsiTheme="minorHAnsi"/>
              <w:sz w:val="22"/>
              <w:szCs w:val="22"/>
              <w:lang w:val="en-AU"/>
            </w:rPr>
            <w:t xml:space="preserve"> </w:t>
          </w:r>
          <w:r w:rsidR="005A176B">
            <w:rPr>
              <w:rFonts w:asciiTheme="minorHAnsi" w:hAnsiTheme="minorHAnsi"/>
              <w:sz w:val="22"/>
              <w:szCs w:val="22"/>
              <w:lang w:val="en-AU"/>
            </w:rPr>
            <w:t xml:space="preserve">refers to </w:t>
          </w:r>
          <w:r w:rsidRPr="0015644A">
            <w:rPr>
              <w:rFonts w:asciiTheme="minorHAnsi" w:hAnsiTheme="minorHAnsi"/>
              <w:sz w:val="22"/>
              <w:szCs w:val="22"/>
              <w:lang w:val="en-AU"/>
            </w:rPr>
            <w:t xml:space="preserve">middleware </w:t>
          </w:r>
          <w:r w:rsidR="005A176B">
            <w:rPr>
              <w:rFonts w:asciiTheme="minorHAnsi" w:hAnsiTheme="minorHAnsi"/>
              <w:sz w:val="22"/>
              <w:szCs w:val="22"/>
              <w:lang w:val="en-AU"/>
            </w:rPr>
            <w:t xml:space="preserve">which </w:t>
          </w:r>
          <w:r w:rsidRPr="0015644A">
            <w:rPr>
              <w:rFonts w:asciiTheme="minorHAnsi" w:hAnsiTheme="minorHAnsi"/>
              <w:sz w:val="22"/>
              <w:szCs w:val="22"/>
              <w:lang w:val="en-AU"/>
            </w:rPr>
            <w:t>allow</w:t>
          </w:r>
          <w:r w:rsidR="005A176B">
            <w:rPr>
              <w:rFonts w:asciiTheme="minorHAnsi" w:hAnsiTheme="minorHAnsi"/>
              <w:sz w:val="22"/>
              <w:szCs w:val="22"/>
              <w:lang w:val="en-AU"/>
            </w:rPr>
            <w:t>s</w:t>
          </w:r>
          <w:r w:rsidRPr="0015644A">
            <w:rPr>
              <w:rFonts w:asciiTheme="minorHAnsi" w:hAnsiTheme="minorHAnsi"/>
              <w:sz w:val="22"/>
              <w:szCs w:val="22"/>
              <w:lang w:val="en-AU"/>
            </w:rPr>
            <w:t xml:space="preserve"> the integration of and communication between two or more applications, to coordinate requests, and connect applications to databases</w:t>
          </w:r>
          <w:r w:rsidR="00102D21">
            <w:rPr>
              <w:rFonts w:asciiTheme="minorHAnsi" w:hAnsiTheme="minorHAnsi"/>
              <w:sz w:val="22"/>
              <w:szCs w:val="22"/>
              <w:lang w:val="en-AU"/>
            </w:rPr>
            <w:t>.</w:t>
          </w:r>
        </w:p>
        <w:p w14:paraId="3CDA9E7A" w14:textId="232C72BB" w:rsidR="00E02B3F" w:rsidRPr="001E3CB1" w:rsidRDefault="00E02B3F" w:rsidP="00E02B3F">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organisation, including any </w:t>
          </w:r>
          <w:r w:rsidR="00960337">
            <w:rPr>
              <w:rFonts w:asciiTheme="minorHAnsi" w:hAnsiTheme="minorHAnsi"/>
              <w:sz w:val="22"/>
              <w:szCs w:val="22"/>
              <w:lang w:val="en-AU"/>
            </w:rPr>
            <w:t xml:space="preserve">existing </w:t>
          </w:r>
          <w:r w:rsidRPr="001E3CB1">
            <w:rPr>
              <w:rFonts w:asciiTheme="minorHAnsi" w:hAnsiTheme="minorHAnsi"/>
              <w:sz w:val="22"/>
              <w:szCs w:val="22"/>
              <w:lang w:val="en-AU"/>
            </w:rPr>
            <w:t xml:space="preserve">commercial relationships with </w:t>
          </w:r>
          <w:r>
            <w:rPr>
              <w:rFonts w:asciiTheme="minorHAnsi" w:hAnsiTheme="minorHAnsi"/>
              <w:sz w:val="22"/>
              <w:szCs w:val="22"/>
              <w:lang w:val="en-AU"/>
            </w:rPr>
            <w:t>IBM</w:t>
          </w:r>
          <w:r w:rsidRPr="001E3CB1">
            <w:rPr>
              <w:rFonts w:asciiTheme="minorHAnsi" w:hAnsiTheme="minorHAnsi"/>
              <w:sz w:val="22"/>
              <w:szCs w:val="22"/>
              <w:lang w:val="en-AU"/>
            </w:rPr>
            <w:t xml:space="preserve"> and/or </w:t>
          </w:r>
          <w:r>
            <w:rPr>
              <w:rFonts w:asciiTheme="minorHAnsi" w:hAnsiTheme="minorHAnsi"/>
              <w:sz w:val="22"/>
              <w:szCs w:val="22"/>
              <w:lang w:val="en-AU"/>
            </w:rPr>
            <w:t>Confluent</w:t>
          </w:r>
          <w:r w:rsidR="008D2666">
            <w:rPr>
              <w:rFonts w:asciiTheme="minorHAnsi" w:hAnsiTheme="minorHAnsi"/>
              <w:sz w:val="22"/>
              <w:szCs w:val="22"/>
              <w:lang w:val="en-AU"/>
            </w:rPr>
            <w:t>.</w:t>
          </w:r>
        </w:p>
        <w:p w14:paraId="29FE79C6" w14:textId="77777777" w:rsidR="00E02B3F" w:rsidRPr="001E3CB1" w:rsidRDefault="00E02B3F" w:rsidP="00E02B3F">
          <w:pPr>
            <w:pStyle w:val="BoxText"/>
            <w:rPr>
              <w:rFonts w:asciiTheme="minorHAnsi" w:hAnsiTheme="minorHAnsi"/>
              <w:sz w:val="22"/>
              <w:szCs w:val="22"/>
            </w:rPr>
          </w:pPr>
        </w:p>
        <w:p w14:paraId="41E64392" w14:textId="7FFEC1AB" w:rsidR="003A40C5" w:rsidRPr="001E3CB1" w:rsidRDefault="006741C5"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Are </w:t>
          </w:r>
          <w:r w:rsidR="001A5DFB">
            <w:rPr>
              <w:rFonts w:asciiTheme="minorHAnsi" w:hAnsiTheme="minorHAnsi"/>
              <w:sz w:val="22"/>
              <w:szCs w:val="22"/>
              <w:lang w:val="en-AU"/>
            </w:rPr>
            <w:t>IBM</w:t>
          </w:r>
          <w:r w:rsidR="009579F5" w:rsidRPr="009579F5">
            <w:rPr>
              <w:rFonts w:asciiTheme="minorHAnsi" w:hAnsiTheme="minorHAnsi"/>
              <w:sz w:val="22"/>
              <w:szCs w:val="22"/>
              <w:lang w:val="en-AU"/>
            </w:rPr>
            <w:t xml:space="preserve"> and </w:t>
          </w:r>
          <w:r w:rsidR="001A5DFB">
            <w:rPr>
              <w:rFonts w:asciiTheme="minorHAnsi" w:hAnsiTheme="minorHAnsi"/>
              <w:sz w:val="22"/>
              <w:szCs w:val="22"/>
              <w:lang w:val="en-AU"/>
            </w:rPr>
            <w:t>Confluent</w:t>
          </w:r>
          <w:r w:rsidR="009579F5" w:rsidRPr="009579F5">
            <w:rPr>
              <w:rFonts w:asciiTheme="minorHAnsi" w:hAnsiTheme="minorHAnsi"/>
              <w:sz w:val="22"/>
              <w:szCs w:val="22"/>
              <w:lang w:val="en-AU"/>
            </w:rPr>
            <w:t xml:space="preserve"> close competitors</w:t>
          </w:r>
          <w:r w:rsidR="00227626">
            <w:rPr>
              <w:rFonts w:asciiTheme="minorHAnsi" w:hAnsiTheme="minorHAnsi"/>
              <w:sz w:val="22"/>
              <w:szCs w:val="22"/>
              <w:lang w:val="en-AU"/>
            </w:rPr>
            <w:t>?</w:t>
          </w:r>
          <w:r w:rsidR="00E56C8A">
            <w:rPr>
              <w:rFonts w:asciiTheme="minorHAnsi" w:hAnsiTheme="minorHAnsi"/>
              <w:sz w:val="22"/>
              <w:szCs w:val="22"/>
              <w:lang w:val="en-AU"/>
            </w:rPr>
            <w:t xml:space="preserve"> If so, for which products/services?</w:t>
          </w:r>
        </w:p>
        <w:p w14:paraId="39BB0691" w14:textId="77777777" w:rsidR="003A40C5" w:rsidRPr="001E3CB1" w:rsidRDefault="003A40C5" w:rsidP="003A40C5">
          <w:pPr>
            <w:pStyle w:val="BoxText"/>
            <w:rPr>
              <w:rFonts w:asciiTheme="minorHAnsi" w:hAnsiTheme="minorHAnsi"/>
              <w:sz w:val="22"/>
              <w:szCs w:val="22"/>
            </w:rPr>
          </w:pPr>
        </w:p>
        <w:p w14:paraId="66A9AC1F" w14:textId="0917C85E" w:rsidR="00036526" w:rsidRDefault="00036526" w:rsidP="00255A56">
          <w:pPr>
            <w:pStyle w:val="Numberedparagraph11"/>
            <w:numPr>
              <w:ilvl w:val="0"/>
              <w:numId w:val="0"/>
            </w:numPr>
            <w:rPr>
              <w:b/>
              <w:bCs/>
              <w:i/>
              <w:iCs/>
              <w:szCs w:val="60"/>
            </w:rPr>
          </w:pPr>
          <w:r>
            <w:rPr>
              <w:b/>
              <w:bCs/>
              <w:i/>
              <w:iCs/>
              <w:szCs w:val="60"/>
            </w:rPr>
            <w:t>Questions for</w:t>
          </w:r>
          <w:r w:rsidR="00561231">
            <w:rPr>
              <w:b/>
              <w:bCs/>
              <w:i/>
              <w:iCs/>
              <w:szCs w:val="60"/>
            </w:rPr>
            <w:t xml:space="preserve"> </w:t>
          </w:r>
          <w:r w:rsidR="00E642BF">
            <w:rPr>
              <w:b/>
              <w:bCs/>
              <w:i/>
              <w:iCs/>
              <w:szCs w:val="60"/>
            </w:rPr>
            <w:t xml:space="preserve">customers of </w:t>
          </w:r>
          <w:r w:rsidR="00102D21">
            <w:rPr>
              <w:b/>
              <w:bCs/>
              <w:i/>
              <w:iCs/>
              <w:szCs w:val="60"/>
            </w:rPr>
            <w:t>Event Stream Processing Software</w:t>
          </w:r>
          <w:r>
            <w:rPr>
              <w:b/>
              <w:bCs/>
              <w:i/>
              <w:iCs/>
              <w:szCs w:val="60"/>
            </w:rPr>
            <w:t xml:space="preserve"> </w:t>
          </w:r>
          <w:r w:rsidR="00C12927">
            <w:rPr>
              <w:b/>
              <w:bCs/>
              <w:i/>
              <w:iCs/>
              <w:szCs w:val="60"/>
            </w:rPr>
            <w:t xml:space="preserve">and </w:t>
          </w:r>
          <w:r w:rsidR="00886D39">
            <w:rPr>
              <w:b/>
              <w:bCs/>
              <w:i/>
              <w:iCs/>
              <w:szCs w:val="60"/>
            </w:rPr>
            <w:t>Integration Software</w:t>
          </w:r>
        </w:p>
        <w:p w14:paraId="55AB2331" w14:textId="77777777" w:rsidR="00DA710B" w:rsidRDefault="00DE7CFC" w:rsidP="0056123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 brief description of the</w:t>
          </w:r>
          <w:r w:rsidR="00DA710B">
            <w:rPr>
              <w:rFonts w:asciiTheme="minorHAnsi" w:hAnsiTheme="minorHAnsi"/>
              <w:sz w:val="22"/>
              <w:szCs w:val="22"/>
              <w:lang w:val="en-AU"/>
            </w:rPr>
            <w:t>:</w:t>
          </w:r>
        </w:p>
        <w:p w14:paraId="7B7F7570" w14:textId="57BE9E52" w:rsidR="00DA710B" w:rsidRDefault="00102D21" w:rsidP="00DA710B">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Event Stream Processing Software</w:t>
          </w:r>
          <w:r w:rsidR="00F36000">
            <w:rPr>
              <w:rFonts w:asciiTheme="minorHAnsi" w:hAnsiTheme="minorHAnsi"/>
              <w:sz w:val="22"/>
              <w:szCs w:val="22"/>
              <w:lang w:val="en-AU"/>
            </w:rPr>
            <w:t xml:space="preserve"> </w:t>
          </w:r>
          <w:r w:rsidR="005E54E3" w:rsidRPr="005E54E3">
            <w:rPr>
              <w:rFonts w:asciiTheme="minorHAnsi" w:hAnsiTheme="minorHAnsi"/>
              <w:sz w:val="22"/>
              <w:szCs w:val="22"/>
              <w:lang w:val="en-AU"/>
            </w:rPr>
            <w:t>products</w:t>
          </w:r>
          <w:r w:rsidR="00227626">
            <w:rPr>
              <w:rFonts w:asciiTheme="minorHAnsi" w:hAnsiTheme="minorHAnsi"/>
              <w:sz w:val="22"/>
              <w:szCs w:val="22"/>
              <w:lang w:val="en-AU"/>
            </w:rPr>
            <w:t>/</w:t>
          </w:r>
          <w:r w:rsidR="005E54E3" w:rsidRPr="005E54E3">
            <w:rPr>
              <w:rFonts w:asciiTheme="minorHAnsi" w:hAnsiTheme="minorHAnsi"/>
              <w:sz w:val="22"/>
              <w:szCs w:val="22"/>
              <w:lang w:val="en-AU"/>
            </w:rPr>
            <w:t>services</w:t>
          </w:r>
          <w:r w:rsidR="001274B4">
            <w:rPr>
              <w:rFonts w:asciiTheme="minorHAnsi" w:hAnsiTheme="minorHAnsi"/>
              <w:sz w:val="22"/>
              <w:szCs w:val="22"/>
              <w:lang w:val="en-AU"/>
            </w:rPr>
            <w:t xml:space="preserve"> that you currently use</w:t>
          </w:r>
          <w:r w:rsidR="008C66C7">
            <w:rPr>
              <w:rFonts w:asciiTheme="minorHAnsi" w:hAnsiTheme="minorHAnsi"/>
              <w:sz w:val="22"/>
              <w:szCs w:val="22"/>
              <w:lang w:val="en-AU"/>
            </w:rPr>
            <w:t xml:space="preserve"> and which providers</w:t>
          </w:r>
          <w:r w:rsidR="00960337">
            <w:rPr>
              <w:rFonts w:asciiTheme="minorHAnsi" w:hAnsiTheme="minorHAnsi"/>
              <w:sz w:val="22"/>
              <w:szCs w:val="22"/>
              <w:lang w:val="en-AU"/>
            </w:rPr>
            <w:t xml:space="preserve"> they are from</w:t>
          </w:r>
          <w:r w:rsidR="007A7D23">
            <w:rPr>
              <w:rFonts w:asciiTheme="minorHAnsi" w:hAnsiTheme="minorHAnsi"/>
              <w:sz w:val="22"/>
              <w:szCs w:val="22"/>
              <w:lang w:val="en-AU"/>
            </w:rPr>
            <w:t>.</w:t>
          </w:r>
        </w:p>
        <w:p w14:paraId="058CAC14" w14:textId="6DE42BC2" w:rsidR="00561231" w:rsidRDefault="0023462C" w:rsidP="00DA710B">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I</w:t>
          </w:r>
          <w:r w:rsidR="00C83F64" w:rsidRPr="00C83F64">
            <w:rPr>
              <w:rFonts w:asciiTheme="minorHAnsi" w:hAnsiTheme="minorHAnsi"/>
              <w:sz w:val="22"/>
              <w:szCs w:val="22"/>
              <w:lang w:val="en-AU"/>
            </w:rPr>
            <w:t xml:space="preserve">ntegration </w:t>
          </w:r>
          <w:r>
            <w:rPr>
              <w:rFonts w:asciiTheme="minorHAnsi" w:hAnsiTheme="minorHAnsi"/>
              <w:sz w:val="22"/>
              <w:szCs w:val="22"/>
              <w:lang w:val="en-AU"/>
            </w:rPr>
            <w:t>S</w:t>
          </w:r>
          <w:r w:rsidR="00C83F64" w:rsidRPr="00C83F64">
            <w:rPr>
              <w:rFonts w:asciiTheme="minorHAnsi" w:hAnsiTheme="minorHAnsi"/>
              <w:sz w:val="22"/>
              <w:szCs w:val="22"/>
              <w:lang w:val="en-AU"/>
            </w:rPr>
            <w:t xml:space="preserve">oftware </w:t>
          </w:r>
          <w:r w:rsidR="00C83F64" w:rsidRPr="005E54E3">
            <w:rPr>
              <w:rFonts w:asciiTheme="minorHAnsi" w:hAnsiTheme="minorHAnsi"/>
              <w:sz w:val="22"/>
              <w:szCs w:val="22"/>
              <w:lang w:val="en-AU"/>
            </w:rPr>
            <w:t>products</w:t>
          </w:r>
          <w:r w:rsidR="00C83F64">
            <w:rPr>
              <w:rFonts w:asciiTheme="minorHAnsi" w:hAnsiTheme="minorHAnsi"/>
              <w:sz w:val="22"/>
              <w:szCs w:val="22"/>
              <w:lang w:val="en-AU"/>
            </w:rPr>
            <w:t>/</w:t>
          </w:r>
          <w:r w:rsidR="00C83F64" w:rsidRPr="005E54E3">
            <w:rPr>
              <w:rFonts w:asciiTheme="minorHAnsi" w:hAnsiTheme="minorHAnsi"/>
              <w:sz w:val="22"/>
              <w:szCs w:val="22"/>
              <w:lang w:val="en-AU"/>
            </w:rPr>
            <w:t>services</w:t>
          </w:r>
          <w:r w:rsidR="00C83F64">
            <w:rPr>
              <w:rFonts w:asciiTheme="minorHAnsi" w:hAnsiTheme="minorHAnsi"/>
              <w:sz w:val="22"/>
              <w:szCs w:val="22"/>
              <w:lang w:val="en-AU"/>
            </w:rPr>
            <w:t xml:space="preserve"> that you currently use and which providers they are from (</w:t>
          </w:r>
          <w:proofErr w:type="spellStart"/>
          <w:r w:rsidR="00C83F64">
            <w:rPr>
              <w:rFonts w:asciiTheme="minorHAnsi" w:hAnsiTheme="minorHAnsi"/>
              <w:sz w:val="22"/>
              <w:szCs w:val="22"/>
              <w:lang w:val="en-AU"/>
            </w:rPr>
            <w:t>eg</w:t>
          </w:r>
          <w:proofErr w:type="spellEnd"/>
          <w:r w:rsidR="00C83F64">
            <w:rPr>
              <w:rFonts w:asciiTheme="minorHAnsi" w:hAnsiTheme="minorHAnsi"/>
              <w:sz w:val="22"/>
              <w:szCs w:val="22"/>
              <w:lang w:val="en-AU"/>
            </w:rPr>
            <w:t xml:space="preserve">, IBM </w:t>
          </w:r>
          <w:proofErr w:type="spellStart"/>
          <w:r w:rsidR="00C12927">
            <w:rPr>
              <w:rFonts w:asciiTheme="minorHAnsi" w:hAnsiTheme="minorHAnsi"/>
              <w:sz w:val="22"/>
              <w:szCs w:val="22"/>
              <w:lang w:val="en-AU"/>
            </w:rPr>
            <w:t>webMethods</w:t>
          </w:r>
          <w:proofErr w:type="spellEnd"/>
          <w:r w:rsidR="00C12927">
            <w:rPr>
              <w:rFonts w:asciiTheme="minorHAnsi" w:hAnsiTheme="minorHAnsi"/>
              <w:sz w:val="22"/>
              <w:szCs w:val="22"/>
              <w:lang w:val="en-AU"/>
            </w:rPr>
            <w:t xml:space="preserve"> Hybrid Integration Platform and IBM MQ).</w:t>
          </w:r>
        </w:p>
        <w:p w14:paraId="2ADAA569" w14:textId="7E789165" w:rsidR="001A6A0D" w:rsidRDefault="003861E0" w:rsidP="00DA710B">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Products or services for developing </w:t>
          </w:r>
          <w:r w:rsidR="001A6A0D">
            <w:rPr>
              <w:rFonts w:asciiTheme="minorHAnsi" w:hAnsiTheme="minorHAnsi"/>
              <w:sz w:val="22"/>
              <w:szCs w:val="22"/>
              <w:lang w:val="en-AU"/>
            </w:rPr>
            <w:t>AI models</w:t>
          </w:r>
          <w:r>
            <w:rPr>
              <w:rFonts w:asciiTheme="minorHAnsi" w:hAnsiTheme="minorHAnsi"/>
              <w:sz w:val="22"/>
              <w:szCs w:val="22"/>
              <w:lang w:val="en-AU"/>
            </w:rPr>
            <w:t xml:space="preserve"> that you currently use and which providers they are from (</w:t>
          </w:r>
          <w:proofErr w:type="spellStart"/>
          <w:r>
            <w:rPr>
              <w:rFonts w:asciiTheme="minorHAnsi" w:hAnsiTheme="minorHAnsi"/>
              <w:sz w:val="22"/>
              <w:szCs w:val="22"/>
              <w:lang w:val="en-AU"/>
            </w:rPr>
            <w:t>eg</w:t>
          </w:r>
          <w:proofErr w:type="spellEnd"/>
          <w:r>
            <w:rPr>
              <w:rFonts w:asciiTheme="minorHAnsi" w:hAnsiTheme="minorHAnsi"/>
              <w:sz w:val="22"/>
              <w:szCs w:val="22"/>
              <w:lang w:val="en-AU"/>
            </w:rPr>
            <w:t>,</w:t>
          </w:r>
          <w:r w:rsidR="001A6A0D">
            <w:rPr>
              <w:rFonts w:asciiTheme="minorHAnsi" w:hAnsiTheme="minorHAnsi"/>
              <w:sz w:val="22"/>
              <w:szCs w:val="22"/>
              <w:lang w:val="en-AU"/>
            </w:rPr>
            <w:t xml:space="preserve"> </w:t>
          </w:r>
          <w:proofErr w:type="spellStart"/>
          <w:r w:rsidR="001A6A0D">
            <w:rPr>
              <w:rFonts w:asciiTheme="minorHAnsi" w:hAnsiTheme="minorHAnsi"/>
              <w:sz w:val="22"/>
              <w:szCs w:val="22"/>
              <w:lang w:val="en-AU"/>
            </w:rPr>
            <w:t>watsonx</w:t>
          </w:r>
          <w:proofErr w:type="spellEnd"/>
          <w:r w:rsidR="001A6A0D">
            <w:rPr>
              <w:rFonts w:asciiTheme="minorHAnsi" w:hAnsiTheme="minorHAnsi"/>
              <w:sz w:val="22"/>
              <w:szCs w:val="22"/>
              <w:lang w:val="en-AU"/>
            </w:rPr>
            <w:t xml:space="preserve"> o</w:t>
          </w:r>
          <w:r>
            <w:rPr>
              <w:rFonts w:asciiTheme="minorHAnsi" w:hAnsiTheme="minorHAnsi"/>
              <w:sz w:val="22"/>
              <w:szCs w:val="22"/>
              <w:lang w:val="en-AU"/>
            </w:rPr>
            <w:t>r</w:t>
          </w:r>
          <w:r w:rsidR="001A6A0D">
            <w:rPr>
              <w:rFonts w:asciiTheme="minorHAnsi" w:hAnsiTheme="minorHAnsi"/>
              <w:sz w:val="22"/>
              <w:szCs w:val="22"/>
              <w:lang w:val="en-AU"/>
            </w:rPr>
            <w:t xml:space="preserve"> equivalent products</w:t>
          </w:r>
          <w:r>
            <w:rPr>
              <w:rFonts w:asciiTheme="minorHAnsi" w:hAnsiTheme="minorHAnsi"/>
              <w:sz w:val="22"/>
              <w:szCs w:val="22"/>
              <w:lang w:val="en-AU"/>
            </w:rPr>
            <w:t>)</w:t>
          </w:r>
          <w:r w:rsidR="001A6A0D">
            <w:rPr>
              <w:rFonts w:asciiTheme="minorHAnsi" w:hAnsiTheme="minorHAnsi"/>
              <w:sz w:val="22"/>
              <w:szCs w:val="22"/>
              <w:lang w:val="en-AU"/>
            </w:rPr>
            <w:t>.</w:t>
          </w:r>
        </w:p>
        <w:p w14:paraId="00B23557" w14:textId="77777777" w:rsidR="00561231" w:rsidRPr="001E3CB1" w:rsidRDefault="00561231" w:rsidP="00561231">
          <w:pPr>
            <w:pStyle w:val="BoxText"/>
            <w:rPr>
              <w:rFonts w:asciiTheme="minorHAnsi" w:hAnsiTheme="minorHAnsi"/>
              <w:sz w:val="22"/>
              <w:szCs w:val="22"/>
            </w:rPr>
          </w:pPr>
        </w:p>
        <w:p w14:paraId="23371C84" w14:textId="656FADC8" w:rsidR="00126893" w:rsidRDefault="00126893" w:rsidP="0012689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What features are important to your organisation in an </w:t>
          </w:r>
          <w:r w:rsidR="00102D21">
            <w:rPr>
              <w:rFonts w:asciiTheme="minorHAnsi" w:hAnsiTheme="minorHAnsi"/>
              <w:sz w:val="22"/>
              <w:szCs w:val="22"/>
              <w:lang w:val="en-AU"/>
            </w:rPr>
            <w:t>Event Stream Processing Software</w:t>
          </w:r>
          <w:r>
            <w:rPr>
              <w:rFonts w:asciiTheme="minorHAnsi" w:hAnsiTheme="minorHAnsi"/>
              <w:sz w:val="22"/>
              <w:szCs w:val="22"/>
              <w:lang w:val="en-AU"/>
            </w:rPr>
            <w:t xml:space="preserve"> solution?</w:t>
          </w:r>
        </w:p>
        <w:p w14:paraId="144DAA81" w14:textId="77777777" w:rsidR="00126893" w:rsidRPr="001E3CB1" w:rsidRDefault="00126893" w:rsidP="00126893">
          <w:pPr>
            <w:pStyle w:val="BoxText"/>
            <w:rPr>
              <w:rFonts w:asciiTheme="minorHAnsi" w:hAnsiTheme="minorHAnsi"/>
              <w:sz w:val="22"/>
              <w:szCs w:val="22"/>
            </w:rPr>
          </w:pPr>
        </w:p>
        <w:p w14:paraId="6AE4006B" w14:textId="182483D8" w:rsidR="00002E66" w:rsidRDefault="00002E66" w:rsidP="00002E6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Describe how your organisation procures </w:t>
          </w:r>
          <w:r w:rsidR="00102D21">
            <w:rPr>
              <w:rFonts w:asciiTheme="minorHAnsi" w:hAnsiTheme="minorHAnsi"/>
              <w:sz w:val="22"/>
              <w:szCs w:val="22"/>
              <w:lang w:val="en-AU"/>
            </w:rPr>
            <w:t>Event Stream Processing Software</w:t>
          </w:r>
          <w:r>
            <w:rPr>
              <w:rFonts w:asciiTheme="minorHAnsi" w:hAnsiTheme="minorHAnsi"/>
              <w:sz w:val="22"/>
              <w:szCs w:val="22"/>
              <w:lang w:val="en-AU"/>
            </w:rPr>
            <w:t xml:space="preserve"> products and services. Does your organisation independently procure </w:t>
          </w:r>
          <w:r w:rsidR="00102D21">
            <w:rPr>
              <w:rFonts w:asciiTheme="minorHAnsi" w:hAnsiTheme="minorHAnsi"/>
              <w:sz w:val="22"/>
              <w:szCs w:val="22"/>
              <w:lang w:val="en-AU"/>
            </w:rPr>
            <w:t>Event Stream Processing Software</w:t>
          </w:r>
          <w:r>
            <w:rPr>
              <w:rFonts w:asciiTheme="minorHAnsi" w:hAnsiTheme="minorHAnsi"/>
              <w:sz w:val="22"/>
              <w:szCs w:val="22"/>
              <w:lang w:val="en-AU"/>
            </w:rPr>
            <w:t xml:space="preserve"> or procure it as part of a bundle with other products (if so, which products and from which supplier)?</w:t>
          </w:r>
          <w:r w:rsidR="001C7A94">
            <w:rPr>
              <w:rFonts w:asciiTheme="minorHAnsi" w:hAnsiTheme="minorHAnsi"/>
              <w:sz w:val="22"/>
              <w:szCs w:val="22"/>
              <w:lang w:val="en-AU"/>
            </w:rPr>
            <w:t xml:space="preserve"> </w:t>
          </w:r>
        </w:p>
        <w:p w14:paraId="47F0EA81" w14:textId="77777777" w:rsidR="00002E66" w:rsidRPr="001E3CB1" w:rsidRDefault="00002E66" w:rsidP="00002E66">
          <w:pPr>
            <w:pStyle w:val="BoxText"/>
            <w:rPr>
              <w:rFonts w:asciiTheme="minorHAnsi" w:hAnsiTheme="minorHAnsi"/>
              <w:sz w:val="22"/>
              <w:szCs w:val="22"/>
            </w:rPr>
          </w:pPr>
        </w:p>
        <w:p w14:paraId="037FE7B3" w14:textId="423E8692" w:rsidR="00002E66" w:rsidRPr="00B330E0" w:rsidRDefault="003845DC" w:rsidP="00B330E0">
          <w:pPr>
            <w:pStyle w:val="BodyText"/>
            <w:keepNext/>
            <w:numPr>
              <w:ilvl w:val="0"/>
              <w:numId w:val="30"/>
            </w:numPr>
            <w:spacing w:before="240"/>
            <w:rPr>
              <w:rFonts w:asciiTheme="minorHAnsi" w:hAnsiTheme="minorHAnsi"/>
              <w:sz w:val="22"/>
              <w:szCs w:val="22"/>
              <w:lang w:val="en-AU"/>
            </w:rPr>
          </w:pPr>
          <w:r w:rsidRPr="003845DC">
            <w:rPr>
              <w:rFonts w:asciiTheme="minorHAnsi" w:hAnsiTheme="minorHAnsi"/>
              <w:sz w:val="22"/>
              <w:szCs w:val="22"/>
              <w:lang w:val="en-AU"/>
            </w:rPr>
            <w:t xml:space="preserve">List any </w:t>
          </w:r>
          <w:r w:rsidR="00FC7D68" w:rsidRPr="00FC7D68">
            <w:rPr>
              <w:rFonts w:asciiTheme="minorHAnsi" w:hAnsiTheme="minorHAnsi"/>
              <w:sz w:val="22"/>
              <w:szCs w:val="22"/>
              <w:lang w:val="en-AU"/>
            </w:rPr>
            <w:t xml:space="preserve">Event Stream Processing Software </w:t>
          </w:r>
          <w:r w:rsidRPr="003845DC">
            <w:rPr>
              <w:rFonts w:asciiTheme="minorHAnsi" w:hAnsiTheme="minorHAnsi"/>
              <w:sz w:val="22"/>
              <w:szCs w:val="22"/>
              <w:lang w:val="en-AU"/>
            </w:rPr>
            <w:t xml:space="preserve">products you acquire from Confluent for which there are no effective substitutes </w:t>
          </w:r>
          <w:r w:rsidR="00DE56EF" w:rsidRPr="003845DC">
            <w:rPr>
              <w:rFonts w:asciiTheme="minorHAnsi" w:hAnsiTheme="minorHAnsi"/>
              <w:sz w:val="22"/>
              <w:szCs w:val="22"/>
              <w:lang w:val="en-AU"/>
            </w:rPr>
            <w:t xml:space="preserve">available </w:t>
          </w:r>
          <w:r w:rsidRPr="003845DC">
            <w:rPr>
              <w:rFonts w:asciiTheme="minorHAnsi" w:hAnsiTheme="minorHAnsi"/>
              <w:sz w:val="22"/>
              <w:szCs w:val="22"/>
              <w:lang w:val="en-AU"/>
            </w:rPr>
            <w:t>from alternative suppliers (</w:t>
          </w:r>
          <w:r w:rsidR="00DE56EF">
            <w:rPr>
              <w:rFonts w:asciiTheme="minorHAnsi" w:hAnsiTheme="minorHAnsi"/>
              <w:sz w:val="22"/>
              <w:szCs w:val="22"/>
              <w:lang w:val="en-AU"/>
            </w:rPr>
            <w:t>considering</w:t>
          </w:r>
          <w:r w:rsidR="00DE56EF" w:rsidRPr="003845DC">
            <w:rPr>
              <w:rFonts w:asciiTheme="minorHAnsi" w:hAnsiTheme="minorHAnsi"/>
              <w:sz w:val="22"/>
              <w:szCs w:val="22"/>
              <w:lang w:val="en-AU"/>
            </w:rPr>
            <w:t xml:space="preserve"> your requirements</w:t>
          </w:r>
          <w:r w:rsidR="00DE56EF">
            <w:rPr>
              <w:rFonts w:asciiTheme="minorHAnsi" w:hAnsiTheme="minorHAnsi"/>
              <w:sz w:val="22"/>
              <w:szCs w:val="22"/>
              <w:lang w:val="en-AU"/>
            </w:rPr>
            <w:t>,</w:t>
          </w:r>
          <w:r w:rsidR="00DE56EF" w:rsidRPr="003845DC">
            <w:rPr>
              <w:rFonts w:asciiTheme="minorHAnsi" w:hAnsiTheme="minorHAnsi"/>
              <w:sz w:val="22"/>
              <w:szCs w:val="22"/>
              <w:lang w:val="en-AU"/>
            </w:rPr>
            <w:t xml:space="preserve"> </w:t>
          </w:r>
          <w:r w:rsidRPr="003845DC">
            <w:rPr>
              <w:rFonts w:asciiTheme="minorHAnsi" w:hAnsiTheme="minorHAnsi"/>
              <w:sz w:val="22"/>
              <w:szCs w:val="22"/>
              <w:lang w:val="en-AU"/>
            </w:rPr>
            <w:t>for example, in relation to functionality, performance or cost). Please explain why.</w:t>
          </w:r>
          <w:r w:rsidDel="003845DC">
            <w:rPr>
              <w:rFonts w:asciiTheme="minorHAnsi" w:hAnsiTheme="minorHAnsi"/>
              <w:sz w:val="22"/>
              <w:szCs w:val="22"/>
              <w:lang w:val="en-AU"/>
            </w:rPr>
            <w:t xml:space="preserve"> </w:t>
          </w:r>
        </w:p>
        <w:p w14:paraId="5CE86151" w14:textId="77777777" w:rsidR="00002E66" w:rsidRPr="001E3CB1" w:rsidRDefault="00002E66" w:rsidP="00002E66">
          <w:pPr>
            <w:pStyle w:val="BoxText"/>
            <w:rPr>
              <w:rFonts w:asciiTheme="minorHAnsi" w:hAnsiTheme="minorHAnsi"/>
              <w:sz w:val="22"/>
              <w:szCs w:val="22"/>
            </w:rPr>
          </w:pPr>
        </w:p>
        <w:p w14:paraId="71BFAA1B" w14:textId="02133CE3" w:rsidR="00E22B76" w:rsidRPr="004039A6" w:rsidRDefault="00E22B76" w:rsidP="004039A6">
          <w:pPr>
            <w:keepNext/>
            <w:numPr>
              <w:ilvl w:val="0"/>
              <w:numId w:val="30"/>
            </w:numPr>
            <w:spacing w:before="240" w:after="240" w:line="288" w:lineRule="auto"/>
            <w:rPr>
              <w:rFonts w:asciiTheme="minorHAnsi" w:hAnsiTheme="minorHAnsi"/>
            </w:rPr>
          </w:pPr>
          <w:proofErr w:type="gramStart"/>
          <w:r>
            <w:rPr>
              <w:rFonts w:asciiTheme="minorHAnsi" w:hAnsiTheme="minorHAnsi"/>
            </w:rPr>
            <w:t>In the event that</w:t>
          </w:r>
          <w:proofErr w:type="gramEnd"/>
          <w:r>
            <w:rPr>
              <w:rFonts w:asciiTheme="minorHAnsi" w:hAnsiTheme="minorHAnsi"/>
            </w:rPr>
            <w:t xml:space="preserve"> Confluent’s </w:t>
          </w:r>
          <w:r w:rsidR="00102D21">
            <w:rPr>
              <w:rFonts w:asciiTheme="minorHAnsi" w:hAnsiTheme="minorHAnsi"/>
            </w:rPr>
            <w:t>Event Stream Processing Software</w:t>
          </w:r>
          <w:r>
            <w:rPr>
              <w:rFonts w:asciiTheme="minorHAnsi" w:hAnsiTheme="minorHAnsi"/>
            </w:rPr>
            <w:t xml:space="preserve"> was </w:t>
          </w:r>
          <w:r w:rsidR="007024A2">
            <w:rPr>
              <w:rFonts w:asciiTheme="minorHAnsi" w:hAnsiTheme="minorHAnsi"/>
            </w:rPr>
            <w:t xml:space="preserve">only </w:t>
          </w:r>
          <w:r>
            <w:rPr>
              <w:rFonts w:asciiTheme="minorHAnsi" w:hAnsiTheme="minorHAnsi"/>
            </w:rPr>
            <w:t xml:space="preserve">available </w:t>
          </w:r>
          <w:r w:rsidR="005B5C0E" w:rsidRPr="005B5C0E">
            <w:rPr>
              <w:rFonts w:asciiTheme="minorHAnsi" w:hAnsiTheme="minorHAnsi"/>
            </w:rPr>
            <w:t xml:space="preserve">when used with </w:t>
          </w:r>
          <w:r w:rsidR="00EB2006">
            <w:rPr>
              <w:rFonts w:asciiTheme="minorHAnsi" w:hAnsiTheme="minorHAnsi"/>
            </w:rPr>
            <w:t>other</w:t>
          </w:r>
          <w:r w:rsidR="004C440E">
            <w:rPr>
              <w:rFonts w:asciiTheme="minorHAnsi" w:hAnsiTheme="minorHAnsi"/>
            </w:rPr>
            <w:t xml:space="preserve"> related</w:t>
          </w:r>
          <w:r w:rsidR="00EB2006">
            <w:rPr>
              <w:rFonts w:asciiTheme="minorHAnsi" w:hAnsiTheme="minorHAnsi"/>
            </w:rPr>
            <w:t xml:space="preserve"> </w:t>
          </w:r>
          <w:r w:rsidR="005B5C0E" w:rsidRPr="005B5C0E">
            <w:rPr>
              <w:rFonts w:asciiTheme="minorHAnsi" w:hAnsiTheme="minorHAnsi"/>
            </w:rPr>
            <w:t>IB</w:t>
          </w:r>
          <w:r w:rsidR="005C6E6C">
            <w:rPr>
              <w:rFonts w:asciiTheme="minorHAnsi" w:hAnsiTheme="minorHAnsi"/>
            </w:rPr>
            <w:t>M</w:t>
          </w:r>
          <w:r w:rsidR="00EB2006">
            <w:rPr>
              <w:rFonts w:asciiTheme="minorHAnsi" w:hAnsiTheme="minorHAnsi"/>
            </w:rPr>
            <w:t xml:space="preserve"> software, for example its</w:t>
          </w:r>
          <w:r w:rsidR="005B5C0E" w:rsidRPr="005B5C0E">
            <w:rPr>
              <w:rFonts w:asciiTheme="minorHAnsi" w:hAnsiTheme="minorHAnsi"/>
            </w:rPr>
            <w:t xml:space="preserve"> </w:t>
          </w:r>
          <w:r w:rsidR="0023462C">
            <w:rPr>
              <w:rFonts w:asciiTheme="minorHAnsi" w:hAnsiTheme="minorHAnsi"/>
            </w:rPr>
            <w:t>I</w:t>
          </w:r>
          <w:r w:rsidR="005B5C0E" w:rsidRPr="005B5C0E">
            <w:rPr>
              <w:rFonts w:asciiTheme="minorHAnsi" w:hAnsiTheme="minorHAnsi"/>
            </w:rPr>
            <w:t xml:space="preserve">ntegration </w:t>
          </w:r>
          <w:r w:rsidR="0023462C">
            <w:rPr>
              <w:rFonts w:asciiTheme="minorHAnsi" w:hAnsiTheme="minorHAnsi"/>
            </w:rPr>
            <w:t>S</w:t>
          </w:r>
          <w:r w:rsidR="005B5C0E" w:rsidRPr="005B5C0E">
            <w:rPr>
              <w:rFonts w:asciiTheme="minorHAnsi" w:hAnsiTheme="minorHAnsi"/>
            </w:rPr>
            <w:t>oftware</w:t>
          </w:r>
          <w:r w:rsidR="007024A2">
            <w:rPr>
              <w:rFonts w:asciiTheme="minorHAnsi" w:hAnsiTheme="minorHAnsi"/>
            </w:rPr>
            <w:t xml:space="preserve"> (</w:t>
          </w:r>
          <w:proofErr w:type="spellStart"/>
          <w:r w:rsidR="007024A2">
            <w:rPr>
              <w:rFonts w:asciiTheme="minorHAnsi" w:hAnsiTheme="minorHAnsi"/>
            </w:rPr>
            <w:t>ie</w:t>
          </w:r>
          <w:proofErr w:type="spellEnd"/>
          <w:r w:rsidR="007024A2">
            <w:rPr>
              <w:rFonts w:asciiTheme="minorHAnsi" w:hAnsiTheme="minorHAnsi"/>
            </w:rPr>
            <w:t xml:space="preserve">, Confluent’s software was not available on </w:t>
          </w:r>
          <w:r w:rsidR="007024A2" w:rsidRPr="005B5C0E">
            <w:rPr>
              <w:rFonts w:asciiTheme="minorHAnsi" w:hAnsiTheme="minorHAnsi"/>
            </w:rPr>
            <w:t>a standalone basis</w:t>
          </w:r>
          <w:r w:rsidR="005B5C0E" w:rsidRPr="005B5C0E">
            <w:rPr>
              <w:rFonts w:asciiTheme="minorHAnsi" w:hAnsiTheme="minorHAnsi"/>
            </w:rPr>
            <w:t>),</w:t>
          </w:r>
          <w:r w:rsidR="005B5C0E">
            <w:rPr>
              <w:rFonts w:asciiTheme="minorHAnsi" w:hAnsiTheme="minorHAnsi"/>
            </w:rPr>
            <w:t xml:space="preserve"> </w:t>
          </w:r>
          <w:r>
            <w:rPr>
              <w:rFonts w:asciiTheme="minorHAnsi" w:hAnsiTheme="minorHAnsi"/>
            </w:rPr>
            <w:t xml:space="preserve">would this affect your choice of </w:t>
          </w:r>
          <w:r w:rsidRPr="00217C2E">
            <w:rPr>
              <w:rFonts w:asciiTheme="minorHAnsi" w:hAnsiTheme="minorHAnsi"/>
            </w:rPr>
            <w:t>provider</w:t>
          </w:r>
          <w:r w:rsidR="00EB2006">
            <w:rPr>
              <w:rFonts w:asciiTheme="minorHAnsi" w:hAnsiTheme="minorHAnsi"/>
            </w:rPr>
            <w:t xml:space="preserve"> of that </w:t>
          </w:r>
          <w:r w:rsidR="005A66EB">
            <w:rPr>
              <w:rFonts w:asciiTheme="minorHAnsi" w:hAnsiTheme="minorHAnsi"/>
            </w:rPr>
            <w:t xml:space="preserve">other </w:t>
          </w:r>
          <w:r w:rsidR="004C440E">
            <w:rPr>
              <w:rFonts w:asciiTheme="minorHAnsi" w:hAnsiTheme="minorHAnsi"/>
            </w:rPr>
            <w:t xml:space="preserve">related </w:t>
          </w:r>
          <w:r w:rsidR="00EB2006">
            <w:rPr>
              <w:rFonts w:asciiTheme="minorHAnsi" w:hAnsiTheme="minorHAnsi"/>
            </w:rPr>
            <w:t>software</w:t>
          </w:r>
          <w:r w:rsidRPr="00217C2E">
            <w:rPr>
              <w:rFonts w:asciiTheme="minorHAnsi" w:hAnsiTheme="minorHAnsi"/>
            </w:rPr>
            <w:t>?</w:t>
          </w:r>
          <w:r w:rsidRPr="009450C9">
            <w:rPr>
              <w:rFonts w:asciiTheme="minorHAnsi" w:hAnsiTheme="minorHAnsi"/>
            </w:rPr>
            <w:t xml:space="preserve"> </w:t>
          </w:r>
          <w:r w:rsidRPr="004039A6">
            <w:rPr>
              <w:rFonts w:asciiTheme="minorHAnsi" w:hAnsiTheme="minorHAnsi"/>
            </w:rPr>
            <w:t>Explain why/why not, including any barriers to changing providers.</w:t>
          </w:r>
        </w:p>
        <w:p w14:paraId="60EDB522" w14:textId="77777777" w:rsidR="00E22B76" w:rsidRPr="009450C9" w:rsidRDefault="00E22B76" w:rsidP="00E22B76">
          <w:pPr>
            <w:pStyle w:val="BoxText"/>
            <w:rPr>
              <w:rFonts w:asciiTheme="minorHAnsi" w:hAnsiTheme="minorHAnsi"/>
            </w:rPr>
          </w:pPr>
        </w:p>
        <w:p w14:paraId="49644EA2" w14:textId="4AEB64A0" w:rsidR="00EF255E" w:rsidRDefault="001C7A94" w:rsidP="00EF255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What would be involved in </w:t>
          </w:r>
          <w:r w:rsidR="00EF255E">
            <w:rPr>
              <w:rFonts w:asciiTheme="minorHAnsi" w:hAnsiTheme="minorHAnsi"/>
              <w:sz w:val="22"/>
              <w:szCs w:val="22"/>
              <w:lang w:val="en-AU"/>
            </w:rPr>
            <w:t>switching</w:t>
          </w:r>
          <w:r w:rsidR="0045050C">
            <w:rPr>
              <w:rFonts w:asciiTheme="minorHAnsi" w:hAnsiTheme="minorHAnsi"/>
              <w:sz w:val="22"/>
              <w:szCs w:val="22"/>
              <w:lang w:val="en-AU"/>
            </w:rPr>
            <w:t xml:space="preserve"> 1)</w:t>
          </w:r>
          <w:r w:rsidR="00EF255E">
            <w:rPr>
              <w:rFonts w:asciiTheme="minorHAnsi" w:hAnsiTheme="minorHAnsi"/>
              <w:sz w:val="22"/>
              <w:szCs w:val="22"/>
              <w:lang w:val="en-AU"/>
            </w:rPr>
            <w:t xml:space="preserve"> </w:t>
          </w:r>
          <w:r w:rsidR="00102D21">
            <w:rPr>
              <w:rFonts w:asciiTheme="minorHAnsi" w:hAnsiTheme="minorHAnsi"/>
              <w:sz w:val="22"/>
              <w:szCs w:val="22"/>
              <w:lang w:val="en-AU"/>
            </w:rPr>
            <w:t>Event Stream Processing Software</w:t>
          </w:r>
          <w:r w:rsidR="00EF255E">
            <w:rPr>
              <w:rFonts w:asciiTheme="minorHAnsi" w:hAnsiTheme="minorHAnsi"/>
              <w:sz w:val="22"/>
              <w:szCs w:val="22"/>
              <w:lang w:val="en-AU"/>
            </w:rPr>
            <w:t xml:space="preserve"> </w:t>
          </w:r>
          <w:r w:rsidR="0023462C">
            <w:rPr>
              <w:rFonts w:asciiTheme="minorHAnsi" w:hAnsiTheme="minorHAnsi"/>
              <w:sz w:val="22"/>
              <w:szCs w:val="22"/>
              <w:lang w:val="en-AU"/>
            </w:rPr>
            <w:t xml:space="preserve">providers </w:t>
          </w:r>
          <w:r w:rsidR="00F36000">
            <w:rPr>
              <w:rFonts w:asciiTheme="minorHAnsi" w:hAnsiTheme="minorHAnsi"/>
              <w:sz w:val="22"/>
              <w:szCs w:val="22"/>
              <w:lang w:val="en-AU"/>
            </w:rPr>
            <w:t>(including to open-source Apache Kafka)</w:t>
          </w:r>
          <w:r w:rsidR="0045050C">
            <w:rPr>
              <w:rFonts w:asciiTheme="minorHAnsi" w:hAnsiTheme="minorHAnsi"/>
              <w:sz w:val="22"/>
              <w:szCs w:val="22"/>
              <w:lang w:val="en-AU"/>
            </w:rPr>
            <w:t xml:space="preserve"> and 2) </w:t>
          </w:r>
          <w:r w:rsidR="0023462C">
            <w:rPr>
              <w:rFonts w:asciiTheme="minorHAnsi" w:hAnsiTheme="minorHAnsi"/>
              <w:sz w:val="22"/>
              <w:szCs w:val="22"/>
              <w:lang w:val="en-AU"/>
            </w:rPr>
            <w:t>I</w:t>
          </w:r>
          <w:r w:rsidR="0045050C">
            <w:rPr>
              <w:rFonts w:asciiTheme="minorHAnsi" w:hAnsiTheme="minorHAnsi"/>
              <w:sz w:val="22"/>
              <w:szCs w:val="22"/>
              <w:lang w:val="en-AU"/>
            </w:rPr>
            <w:t xml:space="preserve">ntegration </w:t>
          </w:r>
          <w:r w:rsidR="0023462C">
            <w:rPr>
              <w:rFonts w:asciiTheme="minorHAnsi" w:hAnsiTheme="minorHAnsi"/>
              <w:sz w:val="22"/>
              <w:szCs w:val="22"/>
              <w:lang w:val="en-AU"/>
            </w:rPr>
            <w:t>S</w:t>
          </w:r>
          <w:r w:rsidR="0045050C">
            <w:rPr>
              <w:rFonts w:asciiTheme="minorHAnsi" w:hAnsiTheme="minorHAnsi"/>
              <w:sz w:val="22"/>
              <w:szCs w:val="22"/>
              <w:lang w:val="en-AU"/>
            </w:rPr>
            <w:t>oftware</w:t>
          </w:r>
          <w:r w:rsidR="0023462C">
            <w:rPr>
              <w:rFonts w:asciiTheme="minorHAnsi" w:hAnsiTheme="minorHAnsi"/>
              <w:sz w:val="22"/>
              <w:szCs w:val="22"/>
              <w:lang w:val="en-AU"/>
            </w:rPr>
            <w:t xml:space="preserve"> providers</w:t>
          </w:r>
          <w:r>
            <w:rPr>
              <w:rFonts w:asciiTheme="minorHAnsi" w:hAnsiTheme="minorHAnsi"/>
              <w:sz w:val="22"/>
              <w:szCs w:val="22"/>
              <w:lang w:val="en-AU"/>
            </w:rPr>
            <w:t>?</w:t>
          </w:r>
          <w:r w:rsidR="00FA6EC3">
            <w:rPr>
              <w:rFonts w:asciiTheme="minorHAnsi" w:hAnsiTheme="minorHAnsi"/>
              <w:sz w:val="22"/>
              <w:szCs w:val="22"/>
              <w:lang w:val="en-AU"/>
            </w:rPr>
            <w:t xml:space="preserve"> Please consider factors such as</w:t>
          </w:r>
          <w:r w:rsidR="00960337">
            <w:rPr>
              <w:rFonts w:asciiTheme="minorHAnsi" w:hAnsiTheme="minorHAnsi"/>
              <w:sz w:val="22"/>
              <w:szCs w:val="22"/>
              <w:lang w:val="en-AU"/>
            </w:rPr>
            <w:t xml:space="preserve"> costs to switch,</w:t>
          </w:r>
          <w:r w:rsidR="00A0455D">
            <w:rPr>
              <w:rFonts w:asciiTheme="minorHAnsi" w:hAnsiTheme="minorHAnsi"/>
              <w:sz w:val="22"/>
              <w:szCs w:val="22"/>
              <w:lang w:val="en-AU"/>
            </w:rPr>
            <w:t xml:space="preserve"> data ownership</w:t>
          </w:r>
          <w:r w:rsidR="00960337">
            <w:rPr>
              <w:rFonts w:asciiTheme="minorHAnsi" w:hAnsiTheme="minorHAnsi"/>
              <w:sz w:val="22"/>
              <w:szCs w:val="22"/>
              <w:lang w:val="en-AU"/>
            </w:rPr>
            <w:t xml:space="preserve"> and </w:t>
          </w:r>
          <w:r w:rsidR="00A0455D">
            <w:rPr>
              <w:rFonts w:asciiTheme="minorHAnsi" w:hAnsiTheme="minorHAnsi"/>
              <w:sz w:val="22"/>
              <w:szCs w:val="22"/>
              <w:lang w:val="en-AU"/>
            </w:rPr>
            <w:t>interoperability</w:t>
          </w:r>
          <w:r w:rsidR="00960337" w:rsidRPr="00813CAE">
            <w:rPr>
              <w:rFonts w:asciiTheme="minorHAnsi" w:hAnsiTheme="minorHAnsi"/>
              <w:sz w:val="22"/>
              <w:szCs w:val="22"/>
              <w:lang w:val="en-AU"/>
            </w:rPr>
            <w:t>/neutrality</w:t>
          </w:r>
          <w:r w:rsidR="00EF255E">
            <w:rPr>
              <w:rFonts w:asciiTheme="minorHAnsi" w:hAnsiTheme="minorHAnsi"/>
              <w:sz w:val="22"/>
              <w:szCs w:val="22"/>
              <w:lang w:val="en-AU"/>
            </w:rPr>
            <w:t>.</w:t>
          </w:r>
          <w:r w:rsidR="00621809">
            <w:rPr>
              <w:rFonts w:asciiTheme="minorHAnsi" w:hAnsiTheme="minorHAnsi"/>
              <w:sz w:val="22"/>
              <w:szCs w:val="22"/>
              <w:lang w:val="en-AU"/>
            </w:rPr>
            <w:t xml:space="preserve"> </w:t>
          </w:r>
        </w:p>
        <w:p w14:paraId="28296BFA" w14:textId="77777777" w:rsidR="00EF255E" w:rsidRPr="001E3CB1" w:rsidRDefault="00EF255E" w:rsidP="00EF255E">
          <w:pPr>
            <w:pStyle w:val="BoxText"/>
            <w:rPr>
              <w:rFonts w:asciiTheme="minorHAnsi" w:hAnsiTheme="minorHAnsi"/>
              <w:sz w:val="22"/>
              <w:szCs w:val="22"/>
            </w:rPr>
          </w:pPr>
        </w:p>
        <w:p w14:paraId="1111538C" w14:textId="3B4BE577" w:rsidR="00E3593E" w:rsidRPr="00E3593E" w:rsidRDefault="00E3593E" w:rsidP="00E932CF">
          <w:pPr>
            <w:pStyle w:val="Numberedparagraph11"/>
            <w:keepNext/>
            <w:numPr>
              <w:ilvl w:val="0"/>
              <w:numId w:val="0"/>
            </w:numPr>
            <w:rPr>
              <w:b/>
              <w:bCs/>
              <w:i/>
              <w:iCs/>
              <w:szCs w:val="60"/>
            </w:rPr>
          </w:pPr>
          <w:r>
            <w:rPr>
              <w:b/>
              <w:bCs/>
              <w:i/>
              <w:iCs/>
              <w:szCs w:val="60"/>
            </w:rPr>
            <w:t xml:space="preserve">Questions for </w:t>
          </w:r>
          <w:r w:rsidRPr="00E642BF">
            <w:rPr>
              <w:b/>
              <w:bCs/>
              <w:i/>
              <w:iCs/>
              <w:szCs w:val="60"/>
            </w:rPr>
            <w:t xml:space="preserve">suppliers of </w:t>
          </w:r>
          <w:r w:rsidR="00102D21">
            <w:rPr>
              <w:b/>
              <w:bCs/>
              <w:i/>
              <w:iCs/>
              <w:szCs w:val="60"/>
            </w:rPr>
            <w:t>Event Stream Processing Software</w:t>
          </w:r>
        </w:p>
        <w:p w14:paraId="17105D5E" w14:textId="64768274" w:rsidR="00450E2F" w:rsidRDefault="00450E2F" w:rsidP="00450E2F">
          <w:pPr>
            <w:pStyle w:val="BodyText"/>
            <w:keepNext/>
            <w:numPr>
              <w:ilvl w:val="0"/>
              <w:numId w:val="30"/>
            </w:numPr>
            <w:spacing w:before="240"/>
            <w:rPr>
              <w:rFonts w:asciiTheme="minorHAnsi" w:hAnsiTheme="minorHAnsi"/>
              <w:sz w:val="22"/>
              <w:szCs w:val="22"/>
              <w:lang w:val="en-AU"/>
            </w:rPr>
          </w:pPr>
          <w:bookmarkStart w:id="2" w:name="_Hlk220501679"/>
          <w:r>
            <w:rPr>
              <w:rFonts w:asciiTheme="minorHAnsi" w:hAnsiTheme="minorHAnsi"/>
              <w:sz w:val="22"/>
              <w:szCs w:val="22"/>
              <w:lang w:val="en-AU"/>
            </w:rPr>
            <w:t xml:space="preserve">Please describe your </w:t>
          </w:r>
          <w:r w:rsidR="00FC7D68">
            <w:rPr>
              <w:rFonts w:asciiTheme="minorHAnsi" w:hAnsiTheme="minorHAnsi"/>
              <w:sz w:val="22"/>
              <w:szCs w:val="22"/>
              <w:lang w:val="en-AU"/>
            </w:rPr>
            <w:t xml:space="preserve">Event Stream Processing Software </w:t>
          </w:r>
          <w:r>
            <w:rPr>
              <w:rFonts w:asciiTheme="minorHAnsi" w:hAnsiTheme="minorHAnsi"/>
              <w:sz w:val="22"/>
              <w:szCs w:val="22"/>
              <w:lang w:val="en-AU"/>
            </w:rPr>
            <w:t>product(s), how they function and their intended users.</w:t>
          </w:r>
        </w:p>
        <w:p w14:paraId="69DAA49B" w14:textId="77777777" w:rsidR="00450E2F" w:rsidRPr="001E3CB1" w:rsidRDefault="00450E2F" w:rsidP="00450E2F">
          <w:pPr>
            <w:pStyle w:val="BoxText"/>
            <w:rPr>
              <w:rFonts w:asciiTheme="minorHAnsi" w:hAnsiTheme="minorHAnsi"/>
              <w:sz w:val="22"/>
              <w:szCs w:val="22"/>
            </w:rPr>
          </w:pPr>
        </w:p>
        <w:p w14:paraId="09741AFA" w14:textId="54591918" w:rsidR="002F0A83" w:rsidRDefault="00E932CF" w:rsidP="002F0A8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identify </w:t>
          </w:r>
          <w:r w:rsidR="00126893">
            <w:rPr>
              <w:rFonts w:asciiTheme="minorHAnsi" w:hAnsiTheme="minorHAnsi"/>
              <w:sz w:val="22"/>
              <w:szCs w:val="22"/>
              <w:lang w:val="en-AU"/>
            </w:rPr>
            <w:t>the IBM and/or Confluent</w:t>
          </w:r>
          <w:r>
            <w:rPr>
              <w:rFonts w:asciiTheme="minorHAnsi" w:hAnsiTheme="minorHAnsi"/>
              <w:sz w:val="22"/>
              <w:szCs w:val="22"/>
              <w:lang w:val="en-AU"/>
            </w:rPr>
            <w:t xml:space="preserve"> </w:t>
          </w:r>
          <w:r w:rsidR="00FC7D68">
            <w:rPr>
              <w:rFonts w:asciiTheme="minorHAnsi" w:hAnsiTheme="minorHAnsi"/>
              <w:sz w:val="22"/>
              <w:szCs w:val="22"/>
              <w:lang w:val="en-AU"/>
            </w:rPr>
            <w:t>Event Stream Processing Software</w:t>
          </w:r>
          <w:r>
            <w:rPr>
              <w:rFonts w:asciiTheme="minorHAnsi" w:hAnsiTheme="minorHAnsi"/>
              <w:sz w:val="22"/>
              <w:szCs w:val="22"/>
              <w:lang w:val="en-AU"/>
            </w:rPr>
            <w:t xml:space="preserve"> products with which you compete.</w:t>
          </w:r>
        </w:p>
        <w:bookmarkEnd w:id="2"/>
        <w:p w14:paraId="463B9A33" w14:textId="77777777" w:rsidR="002F0A83" w:rsidRPr="001E3CB1" w:rsidRDefault="002F0A83" w:rsidP="002F0A83">
          <w:pPr>
            <w:pStyle w:val="BoxText"/>
            <w:rPr>
              <w:rFonts w:asciiTheme="minorHAnsi" w:hAnsiTheme="minorHAnsi"/>
              <w:sz w:val="22"/>
              <w:szCs w:val="22"/>
            </w:rPr>
          </w:pPr>
        </w:p>
        <w:p w14:paraId="0FDE3084" w14:textId="40571E32" w:rsidR="00E3593E" w:rsidRDefault="00500067" w:rsidP="003861E0">
          <w:pPr>
            <w:pStyle w:val="BodyText"/>
            <w:keepNext/>
            <w:keepLines/>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lastRenderedPageBreak/>
            <w:t xml:space="preserve">Please describe </w:t>
          </w:r>
          <w:r w:rsidR="00A07FC6">
            <w:rPr>
              <w:rFonts w:asciiTheme="minorHAnsi" w:hAnsiTheme="minorHAnsi"/>
              <w:sz w:val="22"/>
              <w:szCs w:val="22"/>
              <w:lang w:val="en-AU"/>
            </w:rPr>
            <w:t xml:space="preserve">what is </w:t>
          </w:r>
          <w:r w:rsidR="00F67726">
            <w:rPr>
              <w:rFonts w:asciiTheme="minorHAnsi" w:hAnsiTheme="minorHAnsi"/>
              <w:sz w:val="22"/>
              <w:szCs w:val="22"/>
              <w:lang w:val="en-AU"/>
            </w:rPr>
            <w:t xml:space="preserve">involved in </w:t>
          </w:r>
          <w:r w:rsidR="00E3593E">
            <w:rPr>
              <w:rFonts w:asciiTheme="minorHAnsi" w:hAnsiTheme="minorHAnsi"/>
              <w:sz w:val="22"/>
              <w:szCs w:val="22"/>
              <w:lang w:val="en-AU"/>
            </w:rPr>
            <w:t>ent</w:t>
          </w:r>
          <w:r w:rsidR="00126893">
            <w:rPr>
              <w:rFonts w:asciiTheme="minorHAnsi" w:hAnsiTheme="minorHAnsi"/>
              <w:sz w:val="22"/>
              <w:szCs w:val="22"/>
              <w:lang w:val="en-AU"/>
            </w:rPr>
            <w:t>ering</w:t>
          </w:r>
          <w:r w:rsidR="00E3593E">
            <w:rPr>
              <w:rFonts w:asciiTheme="minorHAnsi" w:hAnsiTheme="minorHAnsi"/>
              <w:sz w:val="22"/>
              <w:szCs w:val="22"/>
              <w:lang w:val="en-AU"/>
            </w:rPr>
            <w:t xml:space="preserve"> and expan</w:t>
          </w:r>
          <w:r>
            <w:rPr>
              <w:rFonts w:asciiTheme="minorHAnsi" w:hAnsiTheme="minorHAnsi"/>
              <w:sz w:val="22"/>
              <w:szCs w:val="22"/>
              <w:lang w:val="en-AU"/>
            </w:rPr>
            <w:t>ding</w:t>
          </w:r>
          <w:r w:rsidR="00E3593E">
            <w:rPr>
              <w:rFonts w:asciiTheme="minorHAnsi" w:hAnsiTheme="minorHAnsi"/>
              <w:sz w:val="22"/>
              <w:szCs w:val="22"/>
              <w:lang w:val="en-AU"/>
            </w:rPr>
            <w:t xml:space="preserve"> in the supply of </w:t>
          </w:r>
          <w:r w:rsidR="00102D21">
            <w:rPr>
              <w:rFonts w:asciiTheme="minorHAnsi" w:hAnsiTheme="minorHAnsi"/>
              <w:sz w:val="22"/>
              <w:szCs w:val="22"/>
              <w:lang w:val="en-AU"/>
            </w:rPr>
            <w:t>Event Stream Processing Software</w:t>
          </w:r>
          <w:r w:rsidR="00E3593E">
            <w:rPr>
              <w:rFonts w:asciiTheme="minorHAnsi" w:hAnsiTheme="minorHAnsi"/>
              <w:sz w:val="22"/>
              <w:szCs w:val="22"/>
              <w:lang w:val="en-AU"/>
            </w:rPr>
            <w:t xml:space="preserve"> in Australia. </w:t>
          </w:r>
          <w:r w:rsidR="00595FAD">
            <w:rPr>
              <w:rFonts w:asciiTheme="minorHAnsi" w:hAnsiTheme="minorHAnsi"/>
              <w:sz w:val="22"/>
              <w:szCs w:val="22"/>
              <w:lang w:val="en-AU"/>
            </w:rPr>
            <w:t xml:space="preserve">Do you consider IBM’s </w:t>
          </w:r>
          <w:r w:rsidR="00B41C01">
            <w:rPr>
              <w:rFonts w:asciiTheme="minorHAnsi" w:hAnsiTheme="minorHAnsi"/>
              <w:sz w:val="22"/>
              <w:szCs w:val="22"/>
              <w:lang w:val="en-AU"/>
            </w:rPr>
            <w:t>acquisition</w:t>
          </w:r>
          <w:r w:rsidR="00595FAD">
            <w:rPr>
              <w:rFonts w:asciiTheme="minorHAnsi" w:hAnsiTheme="minorHAnsi"/>
              <w:sz w:val="22"/>
              <w:szCs w:val="22"/>
              <w:lang w:val="en-AU"/>
            </w:rPr>
            <w:t xml:space="preserve"> of Confluent </w:t>
          </w:r>
          <w:r w:rsidR="00B41C01">
            <w:rPr>
              <w:rFonts w:asciiTheme="minorHAnsi" w:hAnsiTheme="minorHAnsi"/>
              <w:sz w:val="22"/>
              <w:szCs w:val="22"/>
              <w:lang w:val="en-AU"/>
            </w:rPr>
            <w:t xml:space="preserve">will change </w:t>
          </w:r>
          <w:r w:rsidR="00126893">
            <w:rPr>
              <w:rFonts w:asciiTheme="minorHAnsi" w:hAnsiTheme="minorHAnsi"/>
              <w:sz w:val="22"/>
              <w:szCs w:val="22"/>
              <w:lang w:val="en-AU"/>
            </w:rPr>
            <w:t>this</w:t>
          </w:r>
          <w:r w:rsidR="00B41C01">
            <w:rPr>
              <w:rFonts w:asciiTheme="minorHAnsi" w:hAnsiTheme="minorHAnsi"/>
              <w:sz w:val="22"/>
              <w:szCs w:val="22"/>
              <w:lang w:val="en-AU"/>
            </w:rPr>
            <w:t>?</w:t>
          </w:r>
          <w:r w:rsidR="00A07FC6">
            <w:rPr>
              <w:rFonts w:asciiTheme="minorHAnsi" w:hAnsiTheme="minorHAnsi"/>
              <w:sz w:val="22"/>
              <w:szCs w:val="22"/>
              <w:lang w:val="en-AU"/>
            </w:rPr>
            <w:t xml:space="preserve"> If known, please include any examples of recent entry or expansion in the supply of </w:t>
          </w:r>
          <w:r w:rsidR="00102D21">
            <w:rPr>
              <w:rFonts w:asciiTheme="minorHAnsi" w:hAnsiTheme="minorHAnsi"/>
              <w:sz w:val="22"/>
              <w:szCs w:val="22"/>
              <w:lang w:val="en-AU"/>
            </w:rPr>
            <w:t>Event Stream Processing Software</w:t>
          </w:r>
          <w:r w:rsidR="00A07FC6">
            <w:rPr>
              <w:rFonts w:asciiTheme="minorHAnsi" w:hAnsiTheme="minorHAnsi"/>
              <w:sz w:val="22"/>
              <w:szCs w:val="22"/>
              <w:lang w:val="en-AU"/>
            </w:rPr>
            <w:t xml:space="preserve"> in Australia. </w:t>
          </w:r>
        </w:p>
        <w:p w14:paraId="354870BC" w14:textId="77777777" w:rsidR="002C65C2" w:rsidRPr="001E3CB1" w:rsidRDefault="002C65C2" w:rsidP="002C65C2">
          <w:pPr>
            <w:pStyle w:val="BoxText"/>
            <w:rPr>
              <w:rFonts w:asciiTheme="minorHAnsi" w:hAnsiTheme="minorHAnsi"/>
              <w:sz w:val="22"/>
              <w:szCs w:val="22"/>
            </w:rPr>
          </w:pPr>
        </w:p>
        <w:p w14:paraId="7B82C8BA" w14:textId="5789623E" w:rsidR="00715E7F" w:rsidRPr="00715E7F" w:rsidRDefault="00E22B76" w:rsidP="004A516F">
          <w:pPr>
            <w:pStyle w:val="Numberedparagraph11"/>
            <w:keepNext/>
            <w:numPr>
              <w:ilvl w:val="0"/>
              <w:numId w:val="0"/>
            </w:numPr>
            <w:rPr>
              <w:b/>
              <w:bCs/>
              <w:i/>
              <w:iCs/>
              <w:szCs w:val="60"/>
            </w:rPr>
          </w:pPr>
          <w:r>
            <w:rPr>
              <w:b/>
              <w:bCs/>
              <w:i/>
              <w:iCs/>
              <w:szCs w:val="60"/>
            </w:rPr>
            <w:t xml:space="preserve">Questions for </w:t>
          </w:r>
          <w:r w:rsidRPr="00E642BF">
            <w:rPr>
              <w:b/>
              <w:bCs/>
              <w:i/>
              <w:iCs/>
              <w:szCs w:val="60"/>
            </w:rPr>
            <w:t xml:space="preserve">suppliers of </w:t>
          </w:r>
          <w:r w:rsidR="00715E7F">
            <w:rPr>
              <w:b/>
              <w:bCs/>
              <w:i/>
              <w:iCs/>
              <w:szCs w:val="60"/>
            </w:rPr>
            <w:t>Integration Software</w:t>
          </w:r>
        </w:p>
        <w:p w14:paraId="6A30A00D" w14:textId="181AD8AB" w:rsidR="00E22B76" w:rsidRPr="00B7101D" w:rsidRDefault="00E22B76" w:rsidP="00E22B76">
          <w:pPr>
            <w:pStyle w:val="BodyText"/>
            <w:keepNext/>
            <w:numPr>
              <w:ilvl w:val="0"/>
              <w:numId w:val="30"/>
            </w:numPr>
            <w:spacing w:before="240"/>
            <w:rPr>
              <w:rFonts w:asciiTheme="minorHAnsi" w:hAnsiTheme="minorHAnsi"/>
              <w:sz w:val="22"/>
              <w:szCs w:val="22"/>
              <w:lang w:val="en-AU"/>
            </w:rPr>
          </w:pPr>
          <w:r w:rsidRPr="00B7101D">
            <w:rPr>
              <w:rFonts w:asciiTheme="minorHAnsi" w:hAnsiTheme="minorHAnsi"/>
              <w:sz w:val="22"/>
              <w:szCs w:val="22"/>
              <w:lang w:val="en-AU"/>
            </w:rPr>
            <w:t xml:space="preserve">Explain the extent to </w:t>
          </w:r>
          <w:r w:rsidR="009D7C37">
            <w:rPr>
              <w:rFonts w:asciiTheme="minorHAnsi" w:hAnsiTheme="minorHAnsi"/>
              <w:sz w:val="22"/>
              <w:szCs w:val="22"/>
              <w:lang w:val="en-AU"/>
            </w:rPr>
            <w:t xml:space="preserve">which </w:t>
          </w:r>
          <w:r w:rsidR="0098477F">
            <w:rPr>
              <w:rFonts w:asciiTheme="minorHAnsi" w:hAnsiTheme="minorHAnsi"/>
              <w:sz w:val="22"/>
              <w:szCs w:val="22"/>
              <w:lang w:val="en-AU"/>
            </w:rPr>
            <w:t>interoperability with</w:t>
          </w:r>
          <w:r w:rsidRPr="00B7101D">
            <w:rPr>
              <w:rFonts w:asciiTheme="minorHAnsi" w:hAnsiTheme="minorHAnsi"/>
              <w:sz w:val="22"/>
              <w:szCs w:val="22"/>
              <w:lang w:val="en-AU"/>
            </w:rPr>
            <w:t xml:space="preserve"> Confluent’s </w:t>
          </w:r>
          <w:r w:rsidR="00FC7D68">
            <w:rPr>
              <w:rFonts w:asciiTheme="minorHAnsi" w:hAnsiTheme="minorHAnsi"/>
              <w:sz w:val="22"/>
              <w:szCs w:val="22"/>
              <w:lang w:val="en-AU"/>
            </w:rPr>
            <w:t>Event Stream Processing Software</w:t>
          </w:r>
          <w:r w:rsidR="00FC7D68" w:rsidRPr="00B7101D" w:rsidDel="00FC7D68">
            <w:rPr>
              <w:rFonts w:asciiTheme="minorHAnsi" w:hAnsiTheme="minorHAnsi"/>
              <w:sz w:val="22"/>
              <w:szCs w:val="22"/>
              <w:lang w:val="en-AU"/>
            </w:rPr>
            <w:t xml:space="preserve"> </w:t>
          </w:r>
          <w:r w:rsidRPr="00B7101D">
            <w:rPr>
              <w:rFonts w:asciiTheme="minorHAnsi" w:hAnsiTheme="minorHAnsi"/>
              <w:sz w:val="22"/>
              <w:szCs w:val="22"/>
              <w:lang w:val="en-AU"/>
            </w:rPr>
            <w:t xml:space="preserve">is </w:t>
          </w:r>
          <w:r w:rsidR="001F4C90">
            <w:rPr>
              <w:rFonts w:asciiTheme="minorHAnsi" w:hAnsiTheme="minorHAnsi"/>
              <w:sz w:val="22"/>
              <w:szCs w:val="22"/>
              <w:lang w:val="en-AU"/>
            </w:rPr>
            <w:t xml:space="preserve">important </w:t>
          </w:r>
          <w:r w:rsidR="00886D39">
            <w:rPr>
              <w:rFonts w:asciiTheme="minorHAnsi" w:hAnsiTheme="minorHAnsi"/>
              <w:sz w:val="22"/>
              <w:szCs w:val="22"/>
              <w:lang w:val="en-AU"/>
            </w:rPr>
            <w:t>for your Integration Software</w:t>
          </w:r>
          <w:r w:rsidRPr="00B7101D">
            <w:rPr>
              <w:rFonts w:asciiTheme="minorHAnsi" w:hAnsiTheme="minorHAnsi"/>
              <w:sz w:val="22"/>
              <w:szCs w:val="22"/>
              <w:lang w:val="en-AU"/>
            </w:rPr>
            <w:t>.</w:t>
          </w:r>
        </w:p>
        <w:p w14:paraId="66791279" w14:textId="77777777" w:rsidR="00E22B76" w:rsidRPr="001E3CB1" w:rsidRDefault="00E22B76" w:rsidP="00E22B76">
          <w:pPr>
            <w:pStyle w:val="BoxText"/>
            <w:rPr>
              <w:rFonts w:asciiTheme="minorHAnsi" w:hAnsiTheme="minorHAnsi"/>
              <w:sz w:val="22"/>
              <w:szCs w:val="22"/>
            </w:rPr>
          </w:pPr>
        </w:p>
        <w:p w14:paraId="06E33D17" w14:textId="4A282595" w:rsidR="00103458" w:rsidRPr="00714F44" w:rsidRDefault="00103458" w:rsidP="00103458">
          <w:pPr>
            <w:pStyle w:val="BodyText"/>
            <w:keepNext/>
            <w:tabs>
              <w:tab w:val="clear" w:pos="851"/>
            </w:tabs>
            <w:spacing w:before="240"/>
            <w:ind w:left="0" w:firstLine="0"/>
            <w:rPr>
              <w:rFonts w:asciiTheme="minorHAnsi" w:hAnsiTheme="minorHAnsi"/>
              <w:b/>
              <w:bCs/>
              <w:i/>
              <w:iCs/>
              <w:sz w:val="22"/>
              <w:szCs w:val="22"/>
              <w:lang w:val="en-AU"/>
            </w:rPr>
          </w:pPr>
          <w:r w:rsidRPr="00714F44">
            <w:rPr>
              <w:rFonts w:asciiTheme="minorHAnsi" w:hAnsiTheme="minorHAnsi"/>
              <w:b/>
              <w:bCs/>
              <w:i/>
              <w:iCs/>
              <w:sz w:val="22"/>
              <w:szCs w:val="22"/>
              <w:lang w:val="en-AU"/>
            </w:rPr>
            <w:t xml:space="preserve">Other </w:t>
          </w:r>
          <w:r w:rsidR="005C5EA2">
            <w:rPr>
              <w:rFonts w:asciiTheme="minorHAnsi" w:hAnsiTheme="minorHAnsi"/>
              <w:b/>
              <w:bCs/>
              <w:i/>
              <w:iCs/>
              <w:sz w:val="22"/>
              <w:szCs w:val="22"/>
              <w:lang w:val="en-AU"/>
            </w:rPr>
            <w:t>issues</w:t>
          </w:r>
        </w:p>
        <w:p w14:paraId="2C24FC04" w14:textId="314DD512" w:rsidR="00F217EB" w:rsidRDefault="00F217EB" w:rsidP="0010345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To what extent do you consider that the Acquisition may impact competition in the supply of products used to create AI models</w:t>
          </w:r>
          <w:r w:rsidR="001A6A0D">
            <w:rPr>
              <w:rFonts w:asciiTheme="minorHAnsi" w:hAnsiTheme="minorHAnsi"/>
              <w:sz w:val="22"/>
              <w:szCs w:val="22"/>
              <w:lang w:val="en-AU"/>
            </w:rPr>
            <w:t xml:space="preserve"> (such as IBM’s </w:t>
          </w:r>
          <w:proofErr w:type="spellStart"/>
          <w:r w:rsidR="001A6A0D">
            <w:rPr>
              <w:rFonts w:asciiTheme="minorHAnsi" w:hAnsiTheme="minorHAnsi"/>
              <w:sz w:val="22"/>
              <w:szCs w:val="22"/>
              <w:lang w:val="en-AU"/>
            </w:rPr>
            <w:t>watsonx</w:t>
          </w:r>
          <w:proofErr w:type="spellEnd"/>
          <w:r w:rsidR="001A6A0D">
            <w:rPr>
              <w:rFonts w:asciiTheme="minorHAnsi" w:hAnsiTheme="minorHAnsi"/>
              <w:sz w:val="22"/>
              <w:szCs w:val="22"/>
              <w:lang w:val="en-AU"/>
            </w:rPr>
            <w:t>)</w:t>
          </w:r>
          <w:r>
            <w:rPr>
              <w:rFonts w:asciiTheme="minorHAnsi" w:hAnsiTheme="minorHAnsi"/>
              <w:sz w:val="22"/>
              <w:szCs w:val="22"/>
              <w:lang w:val="en-AU"/>
            </w:rPr>
            <w:t>?</w:t>
          </w:r>
        </w:p>
        <w:p w14:paraId="39F51D54" w14:textId="77777777" w:rsidR="00F217EB" w:rsidRPr="001E3CB1" w:rsidRDefault="00F217EB" w:rsidP="00F217EB">
          <w:pPr>
            <w:pStyle w:val="BoxText"/>
            <w:rPr>
              <w:rFonts w:asciiTheme="minorHAnsi" w:hAnsiTheme="minorHAnsi"/>
              <w:sz w:val="22"/>
              <w:szCs w:val="22"/>
            </w:rPr>
          </w:pPr>
        </w:p>
        <w:p w14:paraId="01BE6CF9" w14:textId="333C5210" w:rsidR="00103458" w:rsidRPr="001E3CB1" w:rsidRDefault="00103458" w:rsidP="00103458">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any additional information or </w:t>
          </w:r>
          <w:r w:rsidR="00A366B8">
            <w:rPr>
              <w:rFonts w:asciiTheme="minorHAnsi" w:hAnsiTheme="minorHAnsi"/>
              <w:sz w:val="22"/>
              <w:szCs w:val="22"/>
              <w:lang w:val="en-AU"/>
            </w:rPr>
            <w:t>comments</w:t>
          </w:r>
          <w:r w:rsidRPr="001E3CB1">
            <w:rPr>
              <w:rFonts w:asciiTheme="minorHAnsi" w:hAnsiTheme="minorHAnsi"/>
              <w:sz w:val="22"/>
              <w:szCs w:val="22"/>
              <w:lang w:val="en-AU"/>
            </w:rPr>
            <w:t xml:space="preserve"> that you consider relevant to the ACCC’s assessment of the Acquisition</w:t>
          </w:r>
          <w:r w:rsidR="002C65C2">
            <w:rPr>
              <w:rFonts w:asciiTheme="minorHAnsi" w:hAnsiTheme="minorHAnsi"/>
              <w:sz w:val="22"/>
              <w:szCs w:val="22"/>
              <w:lang w:val="en-AU"/>
            </w:rPr>
            <w:t xml:space="preserve">, </w:t>
          </w:r>
          <w:r w:rsidR="0098477F">
            <w:rPr>
              <w:rFonts w:asciiTheme="minorHAnsi" w:hAnsiTheme="minorHAnsi"/>
              <w:sz w:val="22"/>
              <w:szCs w:val="22"/>
              <w:lang w:val="en-AU"/>
            </w:rPr>
            <w:t>including any views on the effect of the Acquisition on competition in Australia</w:t>
          </w:r>
          <w:r w:rsidRPr="001E3CB1">
            <w:rPr>
              <w:rFonts w:asciiTheme="minorHAnsi" w:hAnsiTheme="minorHAnsi"/>
              <w:sz w:val="22"/>
              <w:szCs w:val="22"/>
              <w:lang w:val="en-AU"/>
            </w:rPr>
            <w:t>.</w:t>
          </w:r>
        </w:p>
        <w:p w14:paraId="01673BAA" w14:textId="77777777" w:rsidR="00103458" w:rsidRPr="001E3CB1" w:rsidRDefault="00103458" w:rsidP="00103458">
          <w:pPr>
            <w:pStyle w:val="BoxText"/>
            <w:rPr>
              <w:rFonts w:asciiTheme="minorHAnsi" w:hAnsiTheme="minorHAnsi"/>
              <w:sz w:val="22"/>
              <w:szCs w:val="22"/>
            </w:rPr>
          </w:pPr>
        </w:p>
        <w:p w14:paraId="6665E6B4" w14:textId="77777777" w:rsidR="00E3593E" w:rsidRDefault="00E3593E" w:rsidP="00255A56">
          <w:pPr>
            <w:pStyle w:val="Numberedparagraph11"/>
            <w:numPr>
              <w:ilvl w:val="0"/>
              <w:numId w:val="0"/>
            </w:numPr>
            <w:rPr>
              <w:szCs w:val="60"/>
            </w:rPr>
          </w:pPr>
        </w:p>
        <w:p w14:paraId="3F8F2794" w14:textId="23FF37ED" w:rsidR="008959DD" w:rsidRDefault="0079736A"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w:t>
            </w:r>
            <w:r w:rsidRPr="00192973">
              <w:rPr>
                <w:rFonts w:asciiTheme="minorHAnsi" w:hAnsiTheme="minorHAnsi"/>
                <w:b w:val="0"/>
                <w:bCs/>
                <w:color w:val="000000" w:themeColor="text1"/>
                <w:szCs w:val="20"/>
              </w:rPr>
              <w:lastRenderedPageBreak/>
              <w:t xml:space="preserve">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2"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155451">
      <w:footerReference w:type="default" r:id="rId13"/>
      <w:headerReference w:type="first" r:id="rId14"/>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13DD" w14:textId="77777777" w:rsidR="009D6ED2" w:rsidRDefault="009D6ED2" w:rsidP="004B4412">
      <w:pPr>
        <w:spacing w:before="0"/>
      </w:pPr>
      <w:r>
        <w:separator/>
      </w:r>
    </w:p>
  </w:endnote>
  <w:endnote w:type="continuationSeparator" w:id="0">
    <w:p w14:paraId="5A01A349" w14:textId="77777777" w:rsidR="009D6ED2" w:rsidRDefault="009D6ED2" w:rsidP="004B4412">
      <w:pPr>
        <w:spacing w:before="0"/>
      </w:pPr>
      <w:r>
        <w:continuationSeparator/>
      </w:r>
    </w:p>
  </w:endnote>
  <w:endnote w:type="continuationNotice" w:id="1">
    <w:p w14:paraId="7BFE4E30" w14:textId="77777777" w:rsidR="009D6ED2" w:rsidRDefault="009D6ED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FBF0" w14:textId="77777777" w:rsidR="009D6ED2" w:rsidRDefault="009D6ED2" w:rsidP="004B4412">
      <w:pPr>
        <w:spacing w:before="0"/>
      </w:pPr>
      <w:r>
        <w:separator/>
      </w:r>
    </w:p>
  </w:footnote>
  <w:footnote w:type="continuationSeparator" w:id="0">
    <w:p w14:paraId="55005EBB" w14:textId="77777777" w:rsidR="009D6ED2" w:rsidRDefault="009D6ED2" w:rsidP="004B4412">
      <w:pPr>
        <w:spacing w:before="0"/>
      </w:pPr>
      <w:r>
        <w:continuationSeparator/>
      </w:r>
    </w:p>
  </w:footnote>
  <w:footnote w:type="continuationNotice" w:id="1">
    <w:p w14:paraId="313472ED" w14:textId="77777777" w:rsidR="009D6ED2" w:rsidRDefault="009D6ED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06C6C36"/>
    <w:multiLevelType w:val="hybridMultilevel"/>
    <w:tmpl w:val="2D7EB31E"/>
    <w:lvl w:ilvl="0" w:tplc="0B809268">
      <w:start w:val="1"/>
      <w:numFmt w:val="lowerLetter"/>
      <w:lvlText w:val="%1)"/>
      <w:lvlJc w:val="left"/>
      <w:pPr>
        <w:ind w:left="1020" w:hanging="360"/>
      </w:pPr>
    </w:lvl>
    <w:lvl w:ilvl="1" w:tplc="1F44E52E">
      <w:start w:val="1"/>
      <w:numFmt w:val="lowerLetter"/>
      <w:lvlText w:val="%2)"/>
      <w:lvlJc w:val="left"/>
      <w:pPr>
        <w:ind w:left="1020" w:hanging="360"/>
      </w:pPr>
    </w:lvl>
    <w:lvl w:ilvl="2" w:tplc="DBE22DDC">
      <w:start w:val="1"/>
      <w:numFmt w:val="lowerLetter"/>
      <w:lvlText w:val="%3)"/>
      <w:lvlJc w:val="left"/>
      <w:pPr>
        <w:ind w:left="1020" w:hanging="360"/>
      </w:pPr>
    </w:lvl>
    <w:lvl w:ilvl="3" w:tplc="D6C607EC">
      <w:start w:val="1"/>
      <w:numFmt w:val="lowerLetter"/>
      <w:lvlText w:val="%4)"/>
      <w:lvlJc w:val="left"/>
      <w:pPr>
        <w:ind w:left="1020" w:hanging="360"/>
      </w:pPr>
    </w:lvl>
    <w:lvl w:ilvl="4" w:tplc="370C1CC4">
      <w:start w:val="1"/>
      <w:numFmt w:val="lowerLetter"/>
      <w:lvlText w:val="%5)"/>
      <w:lvlJc w:val="left"/>
      <w:pPr>
        <w:ind w:left="1020" w:hanging="360"/>
      </w:pPr>
    </w:lvl>
    <w:lvl w:ilvl="5" w:tplc="EB6C48D4">
      <w:start w:val="1"/>
      <w:numFmt w:val="lowerLetter"/>
      <w:lvlText w:val="%6)"/>
      <w:lvlJc w:val="left"/>
      <w:pPr>
        <w:ind w:left="1020" w:hanging="360"/>
      </w:pPr>
    </w:lvl>
    <w:lvl w:ilvl="6" w:tplc="73060C62">
      <w:start w:val="1"/>
      <w:numFmt w:val="lowerLetter"/>
      <w:lvlText w:val="%7)"/>
      <w:lvlJc w:val="left"/>
      <w:pPr>
        <w:ind w:left="1020" w:hanging="360"/>
      </w:pPr>
    </w:lvl>
    <w:lvl w:ilvl="7" w:tplc="51AC8998">
      <w:start w:val="1"/>
      <w:numFmt w:val="lowerLetter"/>
      <w:lvlText w:val="%8)"/>
      <w:lvlJc w:val="left"/>
      <w:pPr>
        <w:ind w:left="1020" w:hanging="360"/>
      </w:pPr>
    </w:lvl>
    <w:lvl w:ilvl="8" w:tplc="F8A8E3AA">
      <w:start w:val="1"/>
      <w:numFmt w:val="lowerLetter"/>
      <w:lvlText w:val="%9)"/>
      <w:lvlJc w:val="left"/>
      <w:pPr>
        <w:ind w:left="1020" w:hanging="360"/>
      </w:p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89D7BDB"/>
    <w:multiLevelType w:val="hybridMultilevel"/>
    <w:tmpl w:val="C1C2DF8C"/>
    <w:lvl w:ilvl="0" w:tplc="A0DE07FE">
      <w:start w:val="1"/>
      <w:numFmt w:val="lowerLetter"/>
      <w:lvlText w:val="%1)"/>
      <w:lvlJc w:val="left"/>
      <w:pPr>
        <w:ind w:left="1020" w:hanging="360"/>
      </w:pPr>
    </w:lvl>
    <w:lvl w:ilvl="1" w:tplc="16E6CEAA">
      <w:start w:val="1"/>
      <w:numFmt w:val="lowerLetter"/>
      <w:lvlText w:val="%2)"/>
      <w:lvlJc w:val="left"/>
      <w:pPr>
        <w:ind w:left="1020" w:hanging="360"/>
      </w:pPr>
    </w:lvl>
    <w:lvl w:ilvl="2" w:tplc="C49A058E">
      <w:start w:val="1"/>
      <w:numFmt w:val="lowerLetter"/>
      <w:lvlText w:val="%3)"/>
      <w:lvlJc w:val="left"/>
      <w:pPr>
        <w:ind w:left="1020" w:hanging="360"/>
      </w:pPr>
    </w:lvl>
    <w:lvl w:ilvl="3" w:tplc="72D4AB02">
      <w:start w:val="1"/>
      <w:numFmt w:val="lowerLetter"/>
      <w:lvlText w:val="%4)"/>
      <w:lvlJc w:val="left"/>
      <w:pPr>
        <w:ind w:left="1020" w:hanging="360"/>
      </w:pPr>
    </w:lvl>
    <w:lvl w:ilvl="4" w:tplc="D864F4EE">
      <w:start w:val="1"/>
      <w:numFmt w:val="lowerLetter"/>
      <w:lvlText w:val="%5)"/>
      <w:lvlJc w:val="left"/>
      <w:pPr>
        <w:ind w:left="1020" w:hanging="360"/>
      </w:pPr>
    </w:lvl>
    <w:lvl w:ilvl="5" w:tplc="D7D6EAEA">
      <w:start w:val="1"/>
      <w:numFmt w:val="lowerLetter"/>
      <w:lvlText w:val="%6)"/>
      <w:lvlJc w:val="left"/>
      <w:pPr>
        <w:ind w:left="1020" w:hanging="360"/>
      </w:pPr>
    </w:lvl>
    <w:lvl w:ilvl="6" w:tplc="A2B6C474">
      <w:start w:val="1"/>
      <w:numFmt w:val="lowerLetter"/>
      <w:lvlText w:val="%7)"/>
      <w:lvlJc w:val="left"/>
      <w:pPr>
        <w:ind w:left="1020" w:hanging="360"/>
      </w:pPr>
    </w:lvl>
    <w:lvl w:ilvl="7" w:tplc="4E207630">
      <w:start w:val="1"/>
      <w:numFmt w:val="lowerLetter"/>
      <w:lvlText w:val="%8)"/>
      <w:lvlJc w:val="left"/>
      <w:pPr>
        <w:ind w:left="1020" w:hanging="360"/>
      </w:pPr>
    </w:lvl>
    <w:lvl w:ilvl="8" w:tplc="AF70D110">
      <w:start w:val="1"/>
      <w:numFmt w:val="lowerLetter"/>
      <w:lvlText w:val="%9)"/>
      <w:lvlJc w:val="left"/>
      <w:pPr>
        <w:ind w:left="1020" w:hanging="360"/>
      </w:p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6"/>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3"/>
  </w:num>
  <w:num w:numId="13" w16cid:durableId="1379160820">
    <w:abstractNumId w:val="14"/>
  </w:num>
  <w:num w:numId="14" w16cid:durableId="682903714">
    <w:abstractNumId w:val="24"/>
  </w:num>
  <w:num w:numId="15" w16cid:durableId="943418531">
    <w:abstractNumId w:val="4"/>
  </w:num>
  <w:num w:numId="16" w16cid:durableId="244536913">
    <w:abstractNumId w:val="1"/>
  </w:num>
  <w:num w:numId="17" w16cid:durableId="1836676840">
    <w:abstractNumId w:val="22"/>
  </w:num>
  <w:num w:numId="18" w16cid:durableId="2024821743">
    <w:abstractNumId w:val="25"/>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2"/>
  </w:num>
  <w:num w:numId="33" w16cid:durableId="535387376">
    <w:abstractNumId w:val="5"/>
  </w:num>
  <w:num w:numId="34" w16cid:durableId="438455203">
    <w:abstractNumId w:val="27"/>
  </w:num>
  <w:num w:numId="35" w16cid:durableId="1445730469">
    <w:abstractNumId w:val="7"/>
  </w:num>
  <w:num w:numId="36" w16cid:durableId="1632829789">
    <w:abstractNumId w:val="6"/>
  </w:num>
  <w:num w:numId="37" w16cid:durableId="1919366667">
    <w:abstractNumId w:val="21"/>
  </w:num>
  <w:num w:numId="38" w16cid:durableId="1268006226">
    <w:abstractNumId w:val="13"/>
  </w:num>
  <w:num w:numId="39" w16cid:durableId="14437645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2E66"/>
    <w:rsid w:val="0000544B"/>
    <w:rsid w:val="00005623"/>
    <w:rsid w:val="00006789"/>
    <w:rsid w:val="00007484"/>
    <w:rsid w:val="00012E08"/>
    <w:rsid w:val="00014F59"/>
    <w:rsid w:val="000158A1"/>
    <w:rsid w:val="00015EA6"/>
    <w:rsid w:val="0002115F"/>
    <w:rsid w:val="00021202"/>
    <w:rsid w:val="000219D5"/>
    <w:rsid w:val="00021AA4"/>
    <w:rsid w:val="000225C4"/>
    <w:rsid w:val="000227B7"/>
    <w:rsid w:val="00023BC1"/>
    <w:rsid w:val="00025BD7"/>
    <w:rsid w:val="00026D9E"/>
    <w:rsid w:val="00027816"/>
    <w:rsid w:val="000309A4"/>
    <w:rsid w:val="00030C78"/>
    <w:rsid w:val="0003100C"/>
    <w:rsid w:val="00032A3D"/>
    <w:rsid w:val="0003403F"/>
    <w:rsid w:val="00034C8C"/>
    <w:rsid w:val="0003578C"/>
    <w:rsid w:val="00036526"/>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3AD6"/>
    <w:rsid w:val="000549D5"/>
    <w:rsid w:val="00056C97"/>
    <w:rsid w:val="000575A0"/>
    <w:rsid w:val="00057DAF"/>
    <w:rsid w:val="000608BE"/>
    <w:rsid w:val="000615EF"/>
    <w:rsid w:val="00062041"/>
    <w:rsid w:val="00062709"/>
    <w:rsid w:val="00063247"/>
    <w:rsid w:val="0006423E"/>
    <w:rsid w:val="0006522C"/>
    <w:rsid w:val="00065F19"/>
    <w:rsid w:val="00067383"/>
    <w:rsid w:val="000678A4"/>
    <w:rsid w:val="00070109"/>
    <w:rsid w:val="00070C0C"/>
    <w:rsid w:val="00070F9F"/>
    <w:rsid w:val="0007137B"/>
    <w:rsid w:val="0007269B"/>
    <w:rsid w:val="00075F8B"/>
    <w:rsid w:val="000763F6"/>
    <w:rsid w:val="00080FE9"/>
    <w:rsid w:val="00081451"/>
    <w:rsid w:val="00081536"/>
    <w:rsid w:val="00081C0C"/>
    <w:rsid w:val="0008319C"/>
    <w:rsid w:val="00084083"/>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2910"/>
    <w:rsid w:val="000B4A53"/>
    <w:rsid w:val="000B5371"/>
    <w:rsid w:val="000B597B"/>
    <w:rsid w:val="000B60A1"/>
    <w:rsid w:val="000B643A"/>
    <w:rsid w:val="000B6DA0"/>
    <w:rsid w:val="000B7452"/>
    <w:rsid w:val="000B7FA9"/>
    <w:rsid w:val="000C3293"/>
    <w:rsid w:val="000C353E"/>
    <w:rsid w:val="000C3EEB"/>
    <w:rsid w:val="000C4C87"/>
    <w:rsid w:val="000C52C4"/>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E71D4"/>
    <w:rsid w:val="000F0C33"/>
    <w:rsid w:val="000F2368"/>
    <w:rsid w:val="000F2957"/>
    <w:rsid w:val="000F3F44"/>
    <w:rsid w:val="000F3FB4"/>
    <w:rsid w:val="000F65D7"/>
    <w:rsid w:val="000F6D48"/>
    <w:rsid w:val="00100D3C"/>
    <w:rsid w:val="00102B12"/>
    <w:rsid w:val="00102D21"/>
    <w:rsid w:val="00103182"/>
    <w:rsid w:val="001033D9"/>
    <w:rsid w:val="00103458"/>
    <w:rsid w:val="00110693"/>
    <w:rsid w:val="00110AC2"/>
    <w:rsid w:val="00112215"/>
    <w:rsid w:val="00112856"/>
    <w:rsid w:val="0011356E"/>
    <w:rsid w:val="001161F2"/>
    <w:rsid w:val="00116EB2"/>
    <w:rsid w:val="00116FE2"/>
    <w:rsid w:val="0011735F"/>
    <w:rsid w:val="00120823"/>
    <w:rsid w:val="00120891"/>
    <w:rsid w:val="00120F49"/>
    <w:rsid w:val="00121003"/>
    <w:rsid w:val="00122F85"/>
    <w:rsid w:val="00124609"/>
    <w:rsid w:val="00125125"/>
    <w:rsid w:val="001259B6"/>
    <w:rsid w:val="00126893"/>
    <w:rsid w:val="001274B4"/>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35F0"/>
    <w:rsid w:val="00153B37"/>
    <w:rsid w:val="00155451"/>
    <w:rsid w:val="0015644A"/>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0D6B"/>
    <w:rsid w:val="00191107"/>
    <w:rsid w:val="001917D4"/>
    <w:rsid w:val="00192519"/>
    <w:rsid w:val="0019256F"/>
    <w:rsid w:val="001926A4"/>
    <w:rsid w:val="00192973"/>
    <w:rsid w:val="001929F8"/>
    <w:rsid w:val="00192B7F"/>
    <w:rsid w:val="0019326D"/>
    <w:rsid w:val="001935CA"/>
    <w:rsid w:val="00193E27"/>
    <w:rsid w:val="00193EED"/>
    <w:rsid w:val="001948CA"/>
    <w:rsid w:val="0019497D"/>
    <w:rsid w:val="0019526C"/>
    <w:rsid w:val="001964F2"/>
    <w:rsid w:val="001979E5"/>
    <w:rsid w:val="001A011A"/>
    <w:rsid w:val="001A1200"/>
    <w:rsid w:val="001A1DF2"/>
    <w:rsid w:val="001A26D6"/>
    <w:rsid w:val="001A2738"/>
    <w:rsid w:val="001A31F7"/>
    <w:rsid w:val="001A38B5"/>
    <w:rsid w:val="001A4A55"/>
    <w:rsid w:val="001A511B"/>
    <w:rsid w:val="001A5AEB"/>
    <w:rsid w:val="001A5DFB"/>
    <w:rsid w:val="001A6981"/>
    <w:rsid w:val="001A6A0D"/>
    <w:rsid w:val="001A7714"/>
    <w:rsid w:val="001A7916"/>
    <w:rsid w:val="001B0CA7"/>
    <w:rsid w:val="001B1507"/>
    <w:rsid w:val="001B1FE5"/>
    <w:rsid w:val="001B45A0"/>
    <w:rsid w:val="001B485D"/>
    <w:rsid w:val="001B4903"/>
    <w:rsid w:val="001B5AF6"/>
    <w:rsid w:val="001B6013"/>
    <w:rsid w:val="001B77FF"/>
    <w:rsid w:val="001B7A24"/>
    <w:rsid w:val="001C1294"/>
    <w:rsid w:val="001C1349"/>
    <w:rsid w:val="001C18EE"/>
    <w:rsid w:val="001C54DE"/>
    <w:rsid w:val="001C7A94"/>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E7C44"/>
    <w:rsid w:val="001F3D58"/>
    <w:rsid w:val="001F436D"/>
    <w:rsid w:val="001F492E"/>
    <w:rsid w:val="001F4C90"/>
    <w:rsid w:val="001F6AF8"/>
    <w:rsid w:val="001F6DA3"/>
    <w:rsid w:val="001F709B"/>
    <w:rsid w:val="002026CD"/>
    <w:rsid w:val="00202906"/>
    <w:rsid w:val="002048DE"/>
    <w:rsid w:val="0020645C"/>
    <w:rsid w:val="00207901"/>
    <w:rsid w:val="00212737"/>
    <w:rsid w:val="002127F2"/>
    <w:rsid w:val="00215063"/>
    <w:rsid w:val="00215B17"/>
    <w:rsid w:val="00216E0E"/>
    <w:rsid w:val="00216F65"/>
    <w:rsid w:val="00217C2E"/>
    <w:rsid w:val="00223BEE"/>
    <w:rsid w:val="00223DB0"/>
    <w:rsid w:val="0022467B"/>
    <w:rsid w:val="00224B73"/>
    <w:rsid w:val="00224B99"/>
    <w:rsid w:val="00224DB9"/>
    <w:rsid w:val="00224DD9"/>
    <w:rsid w:val="0022583B"/>
    <w:rsid w:val="00227626"/>
    <w:rsid w:val="00232194"/>
    <w:rsid w:val="00232AD1"/>
    <w:rsid w:val="0023448E"/>
    <w:rsid w:val="0023462C"/>
    <w:rsid w:val="0024410E"/>
    <w:rsid w:val="00246D76"/>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033"/>
    <w:rsid w:val="002756D7"/>
    <w:rsid w:val="00276FE4"/>
    <w:rsid w:val="0028103B"/>
    <w:rsid w:val="0028677E"/>
    <w:rsid w:val="00286874"/>
    <w:rsid w:val="00286FBD"/>
    <w:rsid w:val="002874ED"/>
    <w:rsid w:val="00287F89"/>
    <w:rsid w:val="00293FC4"/>
    <w:rsid w:val="00294A5B"/>
    <w:rsid w:val="002966FC"/>
    <w:rsid w:val="00296B65"/>
    <w:rsid w:val="002A07DB"/>
    <w:rsid w:val="002A40F8"/>
    <w:rsid w:val="002A4C01"/>
    <w:rsid w:val="002A5A59"/>
    <w:rsid w:val="002A5F0F"/>
    <w:rsid w:val="002A7DEF"/>
    <w:rsid w:val="002B0BBE"/>
    <w:rsid w:val="002B0E66"/>
    <w:rsid w:val="002B1515"/>
    <w:rsid w:val="002B1758"/>
    <w:rsid w:val="002B3532"/>
    <w:rsid w:val="002B6C8A"/>
    <w:rsid w:val="002C0BB6"/>
    <w:rsid w:val="002C1185"/>
    <w:rsid w:val="002C2092"/>
    <w:rsid w:val="002C2595"/>
    <w:rsid w:val="002C272E"/>
    <w:rsid w:val="002C4256"/>
    <w:rsid w:val="002C45D9"/>
    <w:rsid w:val="002C65C2"/>
    <w:rsid w:val="002C665B"/>
    <w:rsid w:val="002C7C6B"/>
    <w:rsid w:val="002C7D40"/>
    <w:rsid w:val="002D56CB"/>
    <w:rsid w:val="002D5F49"/>
    <w:rsid w:val="002D7472"/>
    <w:rsid w:val="002E064D"/>
    <w:rsid w:val="002E0D3D"/>
    <w:rsid w:val="002E4878"/>
    <w:rsid w:val="002E4AF4"/>
    <w:rsid w:val="002F01D3"/>
    <w:rsid w:val="002F07C0"/>
    <w:rsid w:val="002F0A83"/>
    <w:rsid w:val="002F0DA1"/>
    <w:rsid w:val="002F294A"/>
    <w:rsid w:val="002F29A8"/>
    <w:rsid w:val="002F4ED7"/>
    <w:rsid w:val="002F7986"/>
    <w:rsid w:val="00300B1C"/>
    <w:rsid w:val="00303C4A"/>
    <w:rsid w:val="00304C84"/>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11D"/>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DB3"/>
    <w:rsid w:val="00355E94"/>
    <w:rsid w:val="003579D0"/>
    <w:rsid w:val="00363926"/>
    <w:rsid w:val="003642F5"/>
    <w:rsid w:val="00364D68"/>
    <w:rsid w:val="00366D90"/>
    <w:rsid w:val="00367D84"/>
    <w:rsid w:val="00367E3B"/>
    <w:rsid w:val="003709E7"/>
    <w:rsid w:val="00370DE1"/>
    <w:rsid w:val="00371CB0"/>
    <w:rsid w:val="00372E11"/>
    <w:rsid w:val="00373FAC"/>
    <w:rsid w:val="003749B9"/>
    <w:rsid w:val="00374C60"/>
    <w:rsid w:val="00375256"/>
    <w:rsid w:val="003801BB"/>
    <w:rsid w:val="00381477"/>
    <w:rsid w:val="0038172F"/>
    <w:rsid w:val="00382D17"/>
    <w:rsid w:val="003835EF"/>
    <w:rsid w:val="003845DC"/>
    <w:rsid w:val="003846F1"/>
    <w:rsid w:val="003861E0"/>
    <w:rsid w:val="00387013"/>
    <w:rsid w:val="00387585"/>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4DA6"/>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39A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26EF"/>
    <w:rsid w:val="00435DF6"/>
    <w:rsid w:val="00436980"/>
    <w:rsid w:val="00436B72"/>
    <w:rsid w:val="00440127"/>
    <w:rsid w:val="00440FDE"/>
    <w:rsid w:val="0044143C"/>
    <w:rsid w:val="0044224D"/>
    <w:rsid w:val="004435B7"/>
    <w:rsid w:val="00443F72"/>
    <w:rsid w:val="0044448B"/>
    <w:rsid w:val="004459E8"/>
    <w:rsid w:val="00445FB4"/>
    <w:rsid w:val="004471EA"/>
    <w:rsid w:val="0044747D"/>
    <w:rsid w:val="00447928"/>
    <w:rsid w:val="00450415"/>
    <w:rsid w:val="0045050C"/>
    <w:rsid w:val="00450B9A"/>
    <w:rsid w:val="00450E24"/>
    <w:rsid w:val="00450E2F"/>
    <w:rsid w:val="00451A99"/>
    <w:rsid w:val="00451B9B"/>
    <w:rsid w:val="0045282D"/>
    <w:rsid w:val="004530D4"/>
    <w:rsid w:val="004531A5"/>
    <w:rsid w:val="0045354E"/>
    <w:rsid w:val="004536FD"/>
    <w:rsid w:val="00454048"/>
    <w:rsid w:val="00454A57"/>
    <w:rsid w:val="00455C71"/>
    <w:rsid w:val="00461A74"/>
    <w:rsid w:val="004621BC"/>
    <w:rsid w:val="00462201"/>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24B"/>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3933"/>
    <w:rsid w:val="004A516F"/>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40E"/>
    <w:rsid w:val="004C4854"/>
    <w:rsid w:val="004C569C"/>
    <w:rsid w:val="004C7B38"/>
    <w:rsid w:val="004C7F0F"/>
    <w:rsid w:val="004D06D6"/>
    <w:rsid w:val="004D0B94"/>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0067"/>
    <w:rsid w:val="00503002"/>
    <w:rsid w:val="005038DB"/>
    <w:rsid w:val="005043F1"/>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5FFF"/>
    <w:rsid w:val="00546637"/>
    <w:rsid w:val="00546761"/>
    <w:rsid w:val="00547CCF"/>
    <w:rsid w:val="00550F68"/>
    <w:rsid w:val="00551F91"/>
    <w:rsid w:val="005522A3"/>
    <w:rsid w:val="00553DC8"/>
    <w:rsid w:val="0055423E"/>
    <w:rsid w:val="0055520C"/>
    <w:rsid w:val="00555966"/>
    <w:rsid w:val="00555CA4"/>
    <w:rsid w:val="0055662C"/>
    <w:rsid w:val="00561231"/>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999"/>
    <w:rsid w:val="00577A09"/>
    <w:rsid w:val="00577E4A"/>
    <w:rsid w:val="0058101C"/>
    <w:rsid w:val="005817D1"/>
    <w:rsid w:val="00582220"/>
    <w:rsid w:val="00582A60"/>
    <w:rsid w:val="00582EF4"/>
    <w:rsid w:val="00584AF4"/>
    <w:rsid w:val="00584D8F"/>
    <w:rsid w:val="005856FF"/>
    <w:rsid w:val="00587511"/>
    <w:rsid w:val="00587947"/>
    <w:rsid w:val="005901D0"/>
    <w:rsid w:val="005926BB"/>
    <w:rsid w:val="0059289A"/>
    <w:rsid w:val="005932D4"/>
    <w:rsid w:val="0059421F"/>
    <w:rsid w:val="00595FAD"/>
    <w:rsid w:val="00596845"/>
    <w:rsid w:val="00596D42"/>
    <w:rsid w:val="00596D9E"/>
    <w:rsid w:val="00597263"/>
    <w:rsid w:val="005972B7"/>
    <w:rsid w:val="005A176B"/>
    <w:rsid w:val="005A3AAA"/>
    <w:rsid w:val="005A3CC7"/>
    <w:rsid w:val="005A404D"/>
    <w:rsid w:val="005A473A"/>
    <w:rsid w:val="005A4E12"/>
    <w:rsid w:val="005A5093"/>
    <w:rsid w:val="005A66EB"/>
    <w:rsid w:val="005A76D9"/>
    <w:rsid w:val="005B08C7"/>
    <w:rsid w:val="005B0ABE"/>
    <w:rsid w:val="005B1623"/>
    <w:rsid w:val="005B1E3C"/>
    <w:rsid w:val="005B2118"/>
    <w:rsid w:val="005B40A2"/>
    <w:rsid w:val="005B511A"/>
    <w:rsid w:val="005B5C0E"/>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5EA2"/>
    <w:rsid w:val="005C6E6C"/>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4E3"/>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07F2C"/>
    <w:rsid w:val="00610758"/>
    <w:rsid w:val="0061339A"/>
    <w:rsid w:val="006146F4"/>
    <w:rsid w:val="00614F15"/>
    <w:rsid w:val="00615C6B"/>
    <w:rsid w:val="00615E2B"/>
    <w:rsid w:val="00616614"/>
    <w:rsid w:val="006166E8"/>
    <w:rsid w:val="00617742"/>
    <w:rsid w:val="00617A63"/>
    <w:rsid w:val="00617DC8"/>
    <w:rsid w:val="006213B8"/>
    <w:rsid w:val="0062158E"/>
    <w:rsid w:val="00621809"/>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5A73"/>
    <w:rsid w:val="00667240"/>
    <w:rsid w:val="006707CD"/>
    <w:rsid w:val="00671AE7"/>
    <w:rsid w:val="00672640"/>
    <w:rsid w:val="006741C5"/>
    <w:rsid w:val="00676679"/>
    <w:rsid w:val="0068184C"/>
    <w:rsid w:val="00681C9B"/>
    <w:rsid w:val="00681CC4"/>
    <w:rsid w:val="00682416"/>
    <w:rsid w:val="00683AB1"/>
    <w:rsid w:val="00684CEE"/>
    <w:rsid w:val="00685508"/>
    <w:rsid w:val="006859CF"/>
    <w:rsid w:val="00685D8C"/>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201"/>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2D83"/>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24A2"/>
    <w:rsid w:val="00703422"/>
    <w:rsid w:val="007050EC"/>
    <w:rsid w:val="0070527F"/>
    <w:rsid w:val="00707081"/>
    <w:rsid w:val="00707441"/>
    <w:rsid w:val="00707563"/>
    <w:rsid w:val="00707643"/>
    <w:rsid w:val="007101A5"/>
    <w:rsid w:val="00711387"/>
    <w:rsid w:val="007128ED"/>
    <w:rsid w:val="00712AA6"/>
    <w:rsid w:val="007138C4"/>
    <w:rsid w:val="007140E9"/>
    <w:rsid w:val="00714F44"/>
    <w:rsid w:val="00715E7F"/>
    <w:rsid w:val="00716E4B"/>
    <w:rsid w:val="00717E5D"/>
    <w:rsid w:val="0072107E"/>
    <w:rsid w:val="00721804"/>
    <w:rsid w:val="0072258F"/>
    <w:rsid w:val="0072348C"/>
    <w:rsid w:val="00724A37"/>
    <w:rsid w:val="00724E56"/>
    <w:rsid w:val="007264C9"/>
    <w:rsid w:val="007277DE"/>
    <w:rsid w:val="007303C3"/>
    <w:rsid w:val="0073123F"/>
    <w:rsid w:val="00731972"/>
    <w:rsid w:val="00733354"/>
    <w:rsid w:val="00734922"/>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484"/>
    <w:rsid w:val="007750D1"/>
    <w:rsid w:val="00775B29"/>
    <w:rsid w:val="00777376"/>
    <w:rsid w:val="00777EE6"/>
    <w:rsid w:val="007817FC"/>
    <w:rsid w:val="0078238F"/>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36A"/>
    <w:rsid w:val="00797B0E"/>
    <w:rsid w:val="007A0529"/>
    <w:rsid w:val="007A1D45"/>
    <w:rsid w:val="007A2972"/>
    <w:rsid w:val="007A36C2"/>
    <w:rsid w:val="007A4470"/>
    <w:rsid w:val="007A5BA2"/>
    <w:rsid w:val="007A7D23"/>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D7D5B"/>
    <w:rsid w:val="007E04BE"/>
    <w:rsid w:val="007E0DB6"/>
    <w:rsid w:val="007E24C9"/>
    <w:rsid w:val="007E26A9"/>
    <w:rsid w:val="007E2D53"/>
    <w:rsid w:val="007E3F53"/>
    <w:rsid w:val="007E48BF"/>
    <w:rsid w:val="007E4904"/>
    <w:rsid w:val="007E4CB5"/>
    <w:rsid w:val="007E5D3E"/>
    <w:rsid w:val="007E69B3"/>
    <w:rsid w:val="007E6F95"/>
    <w:rsid w:val="007E78FC"/>
    <w:rsid w:val="007E7A74"/>
    <w:rsid w:val="007F066B"/>
    <w:rsid w:val="007F0D0B"/>
    <w:rsid w:val="007F1267"/>
    <w:rsid w:val="007F31AA"/>
    <w:rsid w:val="007F385D"/>
    <w:rsid w:val="007F387B"/>
    <w:rsid w:val="007F41EA"/>
    <w:rsid w:val="007F5464"/>
    <w:rsid w:val="007F7B15"/>
    <w:rsid w:val="0080115C"/>
    <w:rsid w:val="00801B44"/>
    <w:rsid w:val="008033C4"/>
    <w:rsid w:val="00804A78"/>
    <w:rsid w:val="00804C53"/>
    <w:rsid w:val="00806C88"/>
    <w:rsid w:val="0081034E"/>
    <w:rsid w:val="0081049B"/>
    <w:rsid w:val="00810AB9"/>
    <w:rsid w:val="00810DBB"/>
    <w:rsid w:val="008115C7"/>
    <w:rsid w:val="00811B26"/>
    <w:rsid w:val="00813CAE"/>
    <w:rsid w:val="00814126"/>
    <w:rsid w:val="00814614"/>
    <w:rsid w:val="0081522D"/>
    <w:rsid w:val="00815BC2"/>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0116"/>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86D39"/>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B7E83"/>
    <w:rsid w:val="008C011B"/>
    <w:rsid w:val="008C0658"/>
    <w:rsid w:val="008C099F"/>
    <w:rsid w:val="008C09AC"/>
    <w:rsid w:val="008C100D"/>
    <w:rsid w:val="008C3DE8"/>
    <w:rsid w:val="008C460E"/>
    <w:rsid w:val="008C46A4"/>
    <w:rsid w:val="008C53B2"/>
    <w:rsid w:val="008C5439"/>
    <w:rsid w:val="008C5486"/>
    <w:rsid w:val="008C62F1"/>
    <w:rsid w:val="008C66C7"/>
    <w:rsid w:val="008D1147"/>
    <w:rsid w:val="008D1A8D"/>
    <w:rsid w:val="008D2666"/>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8F721A"/>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44D4"/>
    <w:rsid w:val="00935F0A"/>
    <w:rsid w:val="009371D2"/>
    <w:rsid w:val="00943113"/>
    <w:rsid w:val="00943DD9"/>
    <w:rsid w:val="00944B6B"/>
    <w:rsid w:val="00945188"/>
    <w:rsid w:val="00945D2F"/>
    <w:rsid w:val="0094753A"/>
    <w:rsid w:val="009475C2"/>
    <w:rsid w:val="009505D4"/>
    <w:rsid w:val="00951D5F"/>
    <w:rsid w:val="0095224F"/>
    <w:rsid w:val="00953A04"/>
    <w:rsid w:val="009546B1"/>
    <w:rsid w:val="00954724"/>
    <w:rsid w:val="00955515"/>
    <w:rsid w:val="009579F5"/>
    <w:rsid w:val="00957BA4"/>
    <w:rsid w:val="00960337"/>
    <w:rsid w:val="00961072"/>
    <w:rsid w:val="0096271A"/>
    <w:rsid w:val="009629A5"/>
    <w:rsid w:val="00962E78"/>
    <w:rsid w:val="00963570"/>
    <w:rsid w:val="009651A3"/>
    <w:rsid w:val="00965BB9"/>
    <w:rsid w:val="009661DE"/>
    <w:rsid w:val="00966203"/>
    <w:rsid w:val="009701CE"/>
    <w:rsid w:val="00970976"/>
    <w:rsid w:val="00972CD5"/>
    <w:rsid w:val="00975BE0"/>
    <w:rsid w:val="0097664C"/>
    <w:rsid w:val="009766B4"/>
    <w:rsid w:val="00980836"/>
    <w:rsid w:val="00983A33"/>
    <w:rsid w:val="0098405B"/>
    <w:rsid w:val="0098477F"/>
    <w:rsid w:val="009848B2"/>
    <w:rsid w:val="00984CFC"/>
    <w:rsid w:val="009856B7"/>
    <w:rsid w:val="0098584E"/>
    <w:rsid w:val="0098602B"/>
    <w:rsid w:val="009865BC"/>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6ED2"/>
    <w:rsid w:val="009D7C37"/>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55D"/>
    <w:rsid w:val="00A04A5B"/>
    <w:rsid w:val="00A0516D"/>
    <w:rsid w:val="00A06206"/>
    <w:rsid w:val="00A0690B"/>
    <w:rsid w:val="00A06ACC"/>
    <w:rsid w:val="00A07FC6"/>
    <w:rsid w:val="00A119DE"/>
    <w:rsid w:val="00A12A46"/>
    <w:rsid w:val="00A12CD6"/>
    <w:rsid w:val="00A13008"/>
    <w:rsid w:val="00A14B48"/>
    <w:rsid w:val="00A1665B"/>
    <w:rsid w:val="00A16A80"/>
    <w:rsid w:val="00A22C87"/>
    <w:rsid w:val="00A239D9"/>
    <w:rsid w:val="00A23FD3"/>
    <w:rsid w:val="00A24D2B"/>
    <w:rsid w:val="00A25755"/>
    <w:rsid w:val="00A25A45"/>
    <w:rsid w:val="00A268EA"/>
    <w:rsid w:val="00A277C3"/>
    <w:rsid w:val="00A322D5"/>
    <w:rsid w:val="00A328FA"/>
    <w:rsid w:val="00A33434"/>
    <w:rsid w:val="00A360ED"/>
    <w:rsid w:val="00A3626B"/>
    <w:rsid w:val="00A3638B"/>
    <w:rsid w:val="00A366B8"/>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C22"/>
    <w:rsid w:val="00A57D04"/>
    <w:rsid w:val="00A60A26"/>
    <w:rsid w:val="00A60DE7"/>
    <w:rsid w:val="00A61598"/>
    <w:rsid w:val="00A62A4D"/>
    <w:rsid w:val="00A639B9"/>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AF711A"/>
    <w:rsid w:val="00B01E50"/>
    <w:rsid w:val="00B04AA5"/>
    <w:rsid w:val="00B04B59"/>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00BA"/>
    <w:rsid w:val="00B31F29"/>
    <w:rsid w:val="00B32EB8"/>
    <w:rsid w:val="00B330E0"/>
    <w:rsid w:val="00B33BA5"/>
    <w:rsid w:val="00B40187"/>
    <w:rsid w:val="00B40D5B"/>
    <w:rsid w:val="00B40DFE"/>
    <w:rsid w:val="00B40FB6"/>
    <w:rsid w:val="00B41A2B"/>
    <w:rsid w:val="00B41C01"/>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53F5"/>
    <w:rsid w:val="00B67834"/>
    <w:rsid w:val="00B67E91"/>
    <w:rsid w:val="00B7101D"/>
    <w:rsid w:val="00B7130E"/>
    <w:rsid w:val="00B7305D"/>
    <w:rsid w:val="00B74184"/>
    <w:rsid w:val="00B75014"/>
    <w:rsid w:val="00B807A9"/>
    <w:rsid w:val="00B8080B"/>
    <w:rsid w:val="00B80823"/>
    <w:rsid w:val="00B83169"/>
    <w:rsid w:val="00B83E7C"/>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3788"/>
    <w:rsid w:val="00BB784B"/>
    <w:rsid w:val="00BC1EE9"/>
    <w:rsid w:val="00BC21BC"/>
    <w:rsid w:val="00BC2D9B"/>
    <w:rsid w:val="00BC36C1"/>
    <w:rsid w:val="00BC3A6F"/>
    <w:rsid w:val="00BC4021"/>
    <w:rsid w:val="00BC4982"/>
    <w:rsid w:val="00BC4D79"/>
    <w:rsid w:val="00BC5B79"/>
    <w:rsid w:val="00BC6E1E"/>
    <w:rsid w:val="00BC7376"/>
    <w:rsid w:val="00BC7BD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C0D"/>
    <w:rsid w:val="00C00E25"/>
    <w:rsid w:val="00C011F3"/>
    <w:rsid w:val="00C022A4"/>
    <w:rsid w:val="00C058AB"/>
    <w:rsid w:val="00C06739"/>
    <w:rsid w:val="00C06F13"/>
    <w:rsid w:val="00C114BC"/>
    <w:rsid w:val="00C115BC"/>
    <w:rsid w:val="00C11C09"/>
    <w:rsid w:val="00C12927"/>
    <w:rsid w:val="00C1495F"/>
    <w:rsid w:val="00C15E47"/>
    <w:rsid w:val="00C16707"/>
    <w:rsid w:val="00C17E33"/>
    <w:rsid w:val="00C2022A"/>
    <w:rsid w:val="00C2067A"/>
    <w:rsid w:val="00C2115C"/>
    <w:rsid w:val="00C21EA4"/>
    <w:rsid w:val="00C2315A"/>
    <w:rsid w:val="00C232AD"/>
    <w:rsid w:val="00C2374B"/>
    <w:rsid w:val="00C265BA"/>
    <w:rsid w:val="00C269E1"/>
    <w:rsid w:val="00C26CAC"/>
    <w:rsid w:val="00C272A1"/>
    <w:rsid w:val="00C334AE"/>
    <w:rsid w:val="00C3434B"/>
    <w:rsid w:val="00C359DA"/>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3F64"/>
    <w:rsid w:val="00C845CE"/>
    <w:rsid w:val="00C85344"/>
    <w:rsid w:val="00C85670"/>
    <w:rsid w:val="00C86679"/>
    <w:rsid w:val="00C911D0"/>
    <w:rsid w:val="00C93AB6"/>
    <w:rsid w:val="00C94BD6"/>
    <w:rsid w:val="00C95392"/>
    <w:rsid w:val="00C95C7F"/>
    <w:rsid w:val="00C96F8B"/>
    <w:rsid w:val="00C97654"/>
    <w:rsid w:val="00C97D59"/>
    <w:rsid w:val="00CA2282"/>
    <w:rsid w:val="00CA239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2E4"/>
    <w:rsid w:val="00CD48B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5423"/>
    <w:rsid w:val="00D263B5"/>
    <w:rsid w:val="00D265B4"/>
    <w:rsid w:val="00D26FD0"/>
    <w:rsid w:val="00D27198"/>
    <w:rsid w:val="00D272CC"/>
    <w:rsid w:val="00D30A51"/>
    <w:rsid w:val="00D32163"/>
    <w:rsid w:val="00D32E48"/>
    <w:rsid w:val="00D349BD"/>
    <w:rsid w:val="00D34C61"/>
    <w:rsid w:val="00D35AA7"/>
    <w:rsid w:val="00D362F9"/>
    <w:rsid w:val="00D36376"/>
    <w:rsid w:val="00D37AFA"/>
    <w:rsid w:val="00D40D94"/>
    <w:rsid w:val="00D40DC3"/>
    <w:rsid w:val="00D437E4"/>
    <w:rsid w:val="00D462A2"/>
    <w:rsid w:val="00D464E1"/>
    <w:rsid w:val="00D46519"/>
    <w:rsid w:val="00D4715E"/>
    <w:rsid w:val="00D473C9"/>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CBF"/>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710B"/>
    <w:rsid w:val="00DB0F0A"/>
    <w:rsid w:val="00DB0F93"/>
    <w:rsid w:val="00DB12C4"/>
    <w:rsid w:val="00DB3269"/>
    <w:rsid w:val="00DB53CD"/>
    <w:rsid w:val="00DB5491"/>
    <w:rsid w:val="00DB6836"/>
    <w:rsid w:val="00DB6B24"/>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A7D"/>
    <w:rsid w:val="00DD7BA9"/>
    <w:rsid w:val="00DE0F53"/>
    <w:rsid w:val="00DE4CDC"/>
    <w:rsid w:val="00DE4E77"/>
    <w:rsid w:val="00DE4EFA"/>
    <w:rsid w:val="00DE50EF"/>
    <w:rsid w:val="00DE5520"/>
    <w:rsid w:val="00DE56EF"/>
    <w:rsid w:val="00DE668A"/>
    <w:rsid w:val="00DE7CFC"/>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2B3F"/>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2B76"/>
    <w:rsid w:val="00E23300"/>
    <w:rsid w:val="00E23993"/>
    <w:rsid w:val="00E250E0"/>
    <w:rsid w:val="00E25B8C"/>
    <w:rsid w:val="00E30618"/>
    <w:rsid w:val="00E33D47"/>
    <w:rsid w:val="00E3593E"/>
    <w:rsid w:val="00E365B0"/>
    <w:rsid w:val="00E368CB"/>
    <w:rsid w:val="00E370FD"/>
    <w:rsid w:val="00E412D2"/>
    <w:rsid w:val="00E41ABA"/>
    <w:rsid w:val="00E42CCD"/>
    <w:rsid w:val="00E43724"/>
    <w:rsid w:val="00E43FE1"/>
    <w:rsid w:val="00E44C0B"/>
    <w:rsid w:val="00E4674F"/>
    <w:rsid w:val="00E4734B"/>
    <w:rsid w:val="00E47BDA"/>
    <w:rsid w:val="00E502D5"/>
    <w:rsid w:val="00E50F05"/>
    <w:rsid w:val="00E51576"/>
    <w:rsid w:val="00E51620"/>
    <w:rsid w:val="00E52E85"/>
    <w:rsid w:val="00E541F8"/>
    <w:rsid w:val="00E545A6"/>
    <w:rsid w:val="00E5661A"/>
    <w:rsid w:val="00E56C0E"/>
    <w:rsid w:val="00E56C8A"/>
    <w:rsid w:val="00E5754B"/>
    <w:rsid w:val="00E614B2"/>
    <w:rsid w:val="00E618AC"/>
    <w:rsid w:val="00E62E03"/>
    <w:rsid w:val="00E63639"/>
    <w:rsid w:val="00E63D4A"/>
    <w:rsid w:val="00E642BF"/>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32CF"/>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006"/>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21DD"/>
    <w:rsid w:val="00ED33F4"/>
    <w:rsid w:val="00ED3E8E"/>
    <w:rsid w:val="00ED43EA"/>
    <w:rsid w:val="00ED5A64"/>
    <w:rsid w:val="00ED6010"/>
    <w:rsid w:val="00ED68B9"/>
    <w:rsid w:val="00EE04CB"/>
    <w:rsid w:val="00EE28CF"/>
    <w:rsid w:val="00EE28F3"/>
    <w:rsid w:val="00EE3330"/>
    <w:rsid w:val="00EE721F"/>
    <w:rsid w:val="00EF0EA8"/>
    <w:rsid w:val="00EF223E"/>
    <w:rsid w:val="00EF255E"/>
    <w:rsid w:val="00EF35B4"/>
    <w:rsid w:val="00EF42BA"/>
    <w:rsid w:val="00EF45B5"/>
    <w:rsid w:val="00EF4E28"/>
    <w:rsid w:val="00EF5110"/>
    <w:rsid w:val="00EF5148"/>
    <w:rsid w:val="00EF693F"/>
    <w:rsid w:val="00EF734B"/>
    <w:rsid w:val="00F00D04"/>
    <w:rsid w:val="00F00E7B"/>
    <w:rsid w:val="00F02787"/>
    <w:rsid w:val="00F035D1"/>
    <w:rsid w:val="00F05305"/>
    <w:rsid w:val="00F05CE2"/>
    <w:rsid w:val="00F05DC5"/>
    <w:rsid w:val="00F073E4"/>
    <w:rsid w:val="00F103AC"/>
    <w:rsid w:val="00F1055C"/>
    <w:rsid w:val="00F13F51"/>
    <w:rsid w:val="00F15882"/>
    <w:rsid w:val="00F1626A"/>
    <w:rsid w:val="00F20BD3"/>
    <w:rsid w:val="00F217EB"/>
    <w:rsid w:val="00F22D05"/>
    <w:rsid w:val="00F233AC"/>
    <w:rsid w:val="00F23868"/>
    <w:rsid w:val="00F25597"/>
    <w:rsid w:val="00F26F56"/>
    <w:rsid w:val="00F325DA"/>
    <w:rsid w:val="00F325ED"/>
    <w:rsid w:val="00F327E1"/>
    <w:rsid w:val="00F32BFB"/>
    <w:rsid w:val="00F34D03"/>
    <w:rsid w:val="00F34EC3"/>
    <w:rsid w:val="00F36000"/>
    <w:rsid w:val="00F36A82"/>
    <w:rsid w:val="00F373A5"/>
    <w:rsid w:val="00F3744E"/>
    <w:rsid w:val="00F37D15"/>
    <w:rsid w:val="00F40BBD"/>
    <w:rsid w:val="00F40F06"/>
    <w:rsid w:val="00F4150D"/>
    <w:rsid w:val="00F426D2"/>
    <w:rsid w:val="00F468AB"/>
    <w:rsid w:val="00F46D51"/>
    <w:rsid w:val="00F47387"/>
    <w:rsid w:val="00F47559"/>
    <w:rsid w:val="00F502A3"/>
    <w:rsid w:val="00F5070D"/>
    <w:rsid w:val="00F526DE"/>
    <w:rsid w:val="00F52F6C"/>
    <w:rsid w:val="00F53F8A"/>
    <w:rsid w:val="00F5403D"/>
    <w:rsid w:val="00F54C8C"/>
    <w:rsid w:val="00F55184"/>
    <w:rsid w:val="00F5536F"/>
    <w:rsid w:val="00F55C1E"/>
    <w:rsid w:val="00F55F52"/>
    <w:rsid w:val="00F60BE4"/>
    <w:rsid w:val="00F6146A"/>
    <w:rsid w:val="00F61B84"/>
    <w:rsid w:val="00F62762"/>
    <w:rsid w:val="00F64C7B"/>
    <w:rsid w:val="00F64F0E"/>
    <w:rsid w:val="00F65990"/>
    <w:rsid w:val="00F65A9C"/>
    <w:rsid w:val="00F66BD0"/>
    <w:rsid w:val="00F676DD"/>
    <w:rsid w:val="00F67726"/>
    <w:rsid w:val="00F70E6C"/>
    <w:rsid w:val="00F71729"/>
    <w:rsid w:val="00F72B7A"/>
    <w:rsid w:val="00F743D8"/>
    <w:rsid w:val="00F75A26"/>
    <w:rsid w:val="00F76587"/>
    <w:rsid w:val="00F7666D"/>
    <w:rsid w:val="00F81D20"/>
    <w:rsid w:val="00F825D5"/>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6EC3"/>
    <w:rsid w:val="00FA774B"/>
    <w:rsid w:val="00FB03B7"/>
    <w:rsid w:val="00FB03F0"/>
    <w:rsid w:val="00FB1753"/>
    <w:rsid w:val="00FB210C"/>
    <w:rsid w:val="00FB24FD"/>
    <w:rsid w:val="00FB52D7"/>
    <w:rsid w:val="00FB5806"/>
    <w:rsid w:val="00FB6491"/>
    <w:rsid w:val="00FB6781"/>
    <w:rsid w:val="00FB7478"/>
    <w:rsid w:val="00FB74E2"/>
    <w:rsid w:val="00FC0D50"/>
    <w:rsid w:val="00FC2692"/>
    <w:rsid w:val="00FC270A"/>
    <w:rsid w:val="00FC3208"/>
    <w:rsid w:val="00FC4827"/>
    <w:rsid w:val="00FC713F"/>
    <w:rsid w:val="00FC7D68"/>
    <w:rsid w:val="00FD13C0"/>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21BDA68-C56C-4A39-AA2B-77FB77A0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B76"/>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792" w:hanging="432"/>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995</Words>
  <Characters>5721</Characters>
  <Application>Microsoft Office Word</Application>
  <DocSecurity>0</DocSecurity>
  <Lines>115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Shannon Sau</cp:lastModifiedBy>
  <cp:revision>2</cp:revision>
  <dcterms:created xsi:type="dcterms:W3CDTF">2026-02-05T00:05:00Z</dcterms:created>
  <dcterms:modified xsi:type="dcterms:W3CDTF">2026-02-05T00:06:00Z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2026-02-05T00:06:29Z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bf887cdc-173f-4e60-92e2-bc9e31cbaa97</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