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23896717" w14:textId="77777777" w:rsidR="00741BE1" w:rsidRDefault="00B24A59" w:rsidP="00A80EDC">
          <w:pPr>
            <w:pStyle w:val="Heading1"/>
            <w:spacing w:after="240"/>
          </w:pPr>
          <w:r w:rsidRPr="00D430AE">
            <w:rPr>
              <w:rFonts w:cs="Arial"/>
              <w:szCs w:val="26"/>
            </w:rPr>
            <w:t>Q</w:t>
          </w:r>
          <w:r w:rsidR="0048658D" w:rsidRPr="00D430AE">
            <w:t>uestionnaire</w:t>
          </w:r>
          <w:r w:rsidR="00A23FD3" w:rsidRPr="00D430AE">
            <w:t xml:space="preserve">: </w:t>
          </w:r>
        </w:p>
        <w:p w14:paraId="5A6940D2" w14:textId="4A1AA112" w:rsidR="00741BE1" w:rsidRDefault="00F05AD3" w:rsidP="00F73172">
          <w:pPr>
            <w:pStyle w:val="Heading1"/>
            <w:spacing w:after="240"/>
          </w:pPr>
          <w:r>
            <w:t xml:space="preserve">Journey Beyond – </w:t>
          </w:r>
          <w:proofErr w:type="spellStart"/>
          <w:r w:rsidR="0083186F">
            <w:t>SeaLink</w:t>
          </w:r>
          <w:proofErr w:type="spellEnd"/>
          <w:r w:rsidR="0083186F">
            <w:t xml:space="preserve"> Rottnest </w:t>
          </w:r>
        </w:p>
        <w:p w14:paraId="0ACDD2A5" w14:textId="78EDA3AA" w:rsidR="0048658D" w:rsidRPr="00D430AE" w:rsidRDefault="00741BE1" w:rsidP="00F73172">
          <w:pPr>
            <w:pStyle w:val="Heading1"/>
            <w:spacing w:after="240"/>
          </w:pPr>
          <w:r>
            <w:t xml:space="preserve">Journey Beyond – </w:t>
          </w:r>
          <w:proofErr w:type="spellStart"/>
          <w:r>
            <w:t>Kelsian</w:t>
          </w:r>
          <w:proofErr w:type="spellEnd"/>
          <w:r>
            <w:t xml:space="preserve"> Tourism Portfolio</w:t>
          </w:r>
        </w:p>
        <w:p w14:paraId="3B287C00" w14:textId="2C5AF9DA" w:rsidR="00A23FD3" w:rsidRPr="00D430AE" w:rsidRDefault="00612D8C" w:rsidP="00A80EDC">
          <w:pPr>
            <w:pStyle w:val="Titlepagefilenumber"/>
            <w:spacing w:after="240"/>
            <w:jc w:val="left"/>
            <w:rPr>
              <w:rFonts w:asciiTheme="minorHAnsi" w:hAnsiTheme="minorHAnsi"/>
            </w:rPr>
          </w:pPr>
          <w:r>
            <w:rPr>
              <w:rFonts w:asciiTheme="minorHAnsi" w:hAnsiTheme="minorHAnsi"/>
            </w:rPr>
            <w:t xml:space="preserve">MN </w:t>
          </w:r>
          <w:r w:rsidR="0038490F">
            <w:rPr>
              <w:rFonts w:asciiTheme="minorHAnsi" w:hAnsiTheme="minorHAnsi"/>
            </w:rPr>
            <w:t>–</w:t>
          </w:r>
          <w:r>
            <w:rPr>
              <w:rFonts w:asciiTheme="minorHAnsi" w:hAnsiTheme="minorHAnsi"/>
            </w:rPr>
            <w:t xml:space="preserve"> 50011</w:t>
          </w:r>
          <w:r w:rsidR="0038490F">
            <w:rPr>
              <w:rFonts w:asciiTheme="minorHAnsi" w:hAnsiTheme="minorHAnsi"/>
            </w:rPr>
            <w:t xml:space="preserve"> &amp; MN – 85015 </w:t>
          </w:r>
        </w:p>
        <w:p w14:paraId="51182443" w14:textId="1FA945A5" w:rsidR="00AC62DE" w:rsidRPr="00D430AE" w:rsidRDefault="0048658D" w:rsidP="00A80EDC">
          <w:pPr>
            <w:pStyle w:val="Heading2"/>
            <w:spacing w:before="240" w:after="240"/>
            <w:rPr>
              <w:highlight w:val="yellow"/>
            </w:rPr>
          </w:pPr>
          <w:r w:rsidRPr="00D430AE">
            <w:t>Deadline to respond:</w:t>
          </w:r>
          <w:r w:rsidR="00A23FD3" w:rsidRPr="00D430AE">
            <w:t xml:space="preserve"> </w:t>
          </w:r>
          <w:r w:rsidR="004414DC">
            <w:t>10 July 2026</w:t>
          </w:r>
        </w:p>
        <w:p w14:paraId="280A28A9" w14:textId="77777777" w:rsidR="0083186F" w:rsidRDefault="00E772B4" w:rsidP="00A80EDC">
          <w:pPr>
            <w:spacing w:after="240"/>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CF116F" w:rsidRPr="00CF116F">
            <w:rPr>
              <w:rFonts w:asciiTheme="minorHAnsi" w:hAnsiTheme="minorHAnsi"/>
              <w:bCs/>
            </w:rPr>
            <w:t xml:space="preserve"> Experience Australia Group Pty </w:t>
          </w:r>
          <w:proofErr w:type="spellStart"/>
          <w:r w:rsidR="00CF116F" w:rsidRPr="00CF116F">
            <w:rPr>
              <w:rFonts w:asciiTheme="minorHAnsi" w:hAnsiTheme="minorHAnsi"/>
              <w:bCs/>
            </w:rPr>
            <w:t>Ltd</w:t>
          </w:r>
          <w:r w:rsidR="00C771A7">
            <w:rPr>
              <w:rFonts w:asciiTheme="minorHAnsi" w:hAnsiTheme="minorHAnsi"/>
              <w:bCs/>
            </w:rPr>
            <w:t>’</w:t>
          </w:r>
          <w:r w:rsidR="00234D84">
            <w:rPr>
              <w:rFonts w:asciiTheme="minorHAnsi" w:hAnsiTheme="minorHAnsi"/>
              <w:bCs/>
            </w:rPr>
            <w:t>s</w:t>
          </w:r>
          <w:proofErr w:type="spellEnd"/>
          <w:r w:rsidR="00CF116F" w:rsidRPr="00CF116F">
            <w:rPr>
              <w:rFonts w:asciiTheme="minorHAnsi" w:hAnsiTheme="minorHAnsi"/>
              <w:bCs/>
            </w:rPr>
            <w:t xml:space="preserve"> (</w:t>
          </w:r>
          <w:r w:rsidR="00CF116F" w:rsidRPr="00CF116F">
            <w:rPr>
              <w:rFonts w:asciiTheme="minorHAnsi" w:hAnsiTheme="minorHAnsi"/>
              <w:b/>
              <w:bCs/>
            </w:rPr>
            <w:t>EAG</w:t>
          </w:r>
          <w:r w:rsidR="00CF116F" w:rsidRPr="00CF116F">
            <w:rPr>
              <w:rFonts w:asciiTheme="minorHAnsi" w:hAnsiTheme="minorHAnsi"/>
              <w:bCs/>
            </w:rPr>
            <w:t>)</w:t>
          </w:r>
          <w:r w:rsidR="00C771A7" w:rsidRPr="00CF116F">
            <w:rPr>
              <w:rFonts w:asciiTheme="minorHAnsi" w:hAnsiTheme="minorHAnsi"/>
              <w:bCs/>
            </w:rPr>
            <w:t xml:space="preserve"> proposed acquisitions</w:t>
          </w:r>
          <w:r w:rsidR="00CF116F" w:rsidRPr="00CF116F">
            <w:rPr>
              <w:rFonts w:asciiTheme="minorHAnsi" w:hAnsiTheme="minorHAnsi"/>
              <w:bCs/>
            </w:rPr>
            <w:t xml:space="preserve"> of certain tourism businesses and assets </w:t>
          </w:r>
          <w:r w:rsidR="0083186F">
            <w:rPr>
              <w:rFonts w:asciiTheme="minorHAnsi" w:hAnsiTheme="minorHAnsi"/>
              <w:bCs/>
            </w:rPr>
            <w:t>from</w:t>
          </w:r>
          <w:r w:rsidR="00CF116F" w:rsidRPr="00CF116F">
            <w:rPr>
              <w:rFonts w:asciiTheme="minorHAnsi" w:hAnsiTheme="minorHAnsi"/>
              <w:bCs/>
            </w:rPr>
            <w:t xml:space="preserve"> </w:t>
          </w:r>
          <w:proofErr w:type="spellStart"/>
          <w:r w:rsidR="00CF116F" w:rsidRPr="00CF116F">
            <w:rPr>
              <w:rFonts w:asciiTheme="minorHAnsi" w:hAnsiTheme="minorHAnsi"/>
              <w:bCs/>
            </w:rPr>
            <w:t>Kelsian</w:t>
          </w:r>
          <w:proofErr w:type="spellEnd"/>
          <w:r w:rsidR="00CF116F" w:rsidRPr="00CF116F">
            <w:rPr>
              <w:rFonts w:asciiTheme="minorHAnsi" w:hAnsiTheme="minorHAnsi"/>
              <w:bCs/>
            </w:rPr>
            <w:t xml:space="preserve"> Group Limited and its subsidiaries (</w:t>
          </w:r>
          <w:proofErr w:type="spellStart"/>
          <w:r w:rsidR="00CF116F" w:rsidRPr="00CF116F">
            <w:rPr>
              <w:rFonts w:asciiTheme="minorHAnsi" w:hAnsiTheme="minorHAnsi"/>
              <w:b/>
              <w:bCs/>
            </w:rPr>
            <w:t>Kelsian</w:t>
          </w:r>
          <w:proofErr w:type="spellEnd"/>
          <w:r w:rsidR="00CF116F" w:rsidRPr="00CF116F">
            <w:rPr>
              <w:rFonts w:asciiTheme="minorHAnsi" w:hAnsiTheme="minorHAnsi"/>
              <w:bCs/>
            </w:rPr>
            <w:t>)</w:t>
          </w:r>
          <w:r w:rsidR="0083186F">
            <w:rPr>
              <w:rFonts w:asciiTheme="minorHAnsi" w:hAnsiTheme="minorHAnsi"/>
              <w:bCs/>
            </w:rPr>
            <w:t>.</w:t>
          </w:r>
        </w:p>
        <w:p w14:paraId="641D856A" w14:textId="77777777" w:rsidR="0083186F" w:rsidRPr="006A39C4" w:rsidRDefault="0083186F" w:rsidP="0083186F">
          <w:pPr>
            <w:spacing w:after="240"/>
            <w:rPr>
              <w:rFonts w:asciiTheme="minorHAnsi" w:hAnsiTheme="minorHAnsi"/>
              <w:bCs/>
            </w:rPr>
          </w:pPr>
          <w:r w:rsidRPr="006A39C4">
            <w:rPr>
              <w:rFonts w:asciiTheme="minorHAnsi" w:hAnsiTheme="minorHAnsi"/>
              <w:bCs/>
            </w:rPr>
            <w:t xml:space="preserve">EAG primarily operates under the brand name “Journey Beyond” in Australia. </w:t>
          </w:r>
        </w:p>
        <w:p w14:paraId="5F00AD0D" w14:textId="4559D8FA" w:rsidR="00234D84" w:rsidRDefault="0083186F" w:rsidP="00A80EDC">
          <w:pPr>
            <w:spacing w:after="240"/>
            <w:rPr>
              <w:rFonts w:asciiTheme="minorHAnsi" w:hAnsiTheme="minorHAnsi"/>
              <w:bCs/>
            </w:rPr>
          </w:pPr>
          <w:r>
            <w:rPr>
              <w:rFonts w:asciiTheme="minorHAnsi" w:hAnsiTheme="minorHAnsi"/>
              <w:bCs/>
            </w:rPr>
            <w:t>EAG is proposing to acquire</w:t>
          </w:r>
          <w:r w:rsidR="00234D84">
            <w:rPr>
              <w:rFonts w:asciiTheme="minorHAnsi" w:hAnsiTheme="minorHAnsi"/>
              <w:bCs/>
            </w:rPr>
            <w:t>:</w:t>
          </w:r>
        </w:p>
        <w:p w14:paraId="5A79FA65" w14:textId="4E9F03DA" w:rsidR="00234D84" w:rsidRDefault="00EA527B" w:rsidP="00234D84">
          <w:pPr>
            <w:pStyle w:val="ListParagraph"/>
            <w:numPr>
              <w:ilvl w:val="0"/>
              <w:numId w:val="43"/>
            </w:numPr>
            <w:spacing w:after="240"/>
            <w:rPr>
              <w:rFonts w:asciiTheme="minorHAnsi" w:hAnsiTheme="minorHAnsi"/>
              <w:bCs/>
            </w:rPr>
          </w:pPr>
          <w:r>
            <w:rPr>
              <w:rFonts w:asciiTheme="minorHAnsi" w:hAnsiTheme="minorHAnsi"/>
              <w:bCs/>
            </w:rPr>
            <w:t xml:space="preserve">a range of </w:t>
          </w:r>
          <w:r w:rsidR="00CF116F" w:rsidRPr="00234D84">
            <w:rPr>
              <w:rFonts w:asciiTheme="minorHAnsi" w:hAnsiTheme="minorHAnsi"/>
              <w:bCs/>
            </w:rPr>
            <w:t>tourism businesses and assets</w:t>
          </w:r>
          <w:r>
            <w:rPr>
              <w:rFonts w:asciiTheme="minorHAnsi" w:hAnsiTheme="minorHAnsi"/>
              <w:bCs/>
            </w:rPr>
            <w:t xml:space="preserve"> across the East Coast of Australia, including ferries, resorts and tour services</w:t>
          </w:r>
          <w:r w:rsidR="00CF116F" w:rsidRPr="00234D84">
            <w:rPr>
              <w:rFonts w:asciiTheme="minorHAnsi" w:hAnsiTheme="minorHAnsi"/>
              <w:bCs/>
            </w:rPr>
            <w:t xml:space="preserve"> (the </w:t>
          </w:r>
          <w:proofErr w:type="spellStart"/>
          <w:r w:rsidRPr="00EA527B">
            <w:rPr>
              <w:rFonts w:asciiTheme="minorHAnsi" w:hAnsiTheme="minorHAnsi"/>
              <w:b/>
            </w:rPr>
            <w:t>Kelsian</w:t>
          </w:r>
          <w:proofErr w:type="spellEnd"/>
          <w:r w:rsidRPr="00EA527B">
            <w:rPr>
              <w:rFonts w:asciiTheme="minorHAnsi" w:hAnsiTheme="minorHAnsi"/>
              <w:b/>
            </w:rPr>
            <w:t xml:space="preserve"> </w:t>
          </w:r>
          <w:r w:rsidR="00CF116F" w:rsidRPr="00234D84">
            <w:rPr>
              <w:rFonts w:asciiTheme="minorHAnsi" w:hAnsiTheme="minorHAnsi"/>
              <w:b/>
              <w:bCs/>
            </w:rPr>
            <w:t>Tourism Portfolio</w:t>
          </w:r>
          <w:r w:rsidR="00CF116F" w:rsidRPr="00234D84">
            <w:rPr>
              <w:rFonts w:asciiTheme="minorHAnsi" w:hAnsiTheme="minorHAnsi"/>
              <w:bCs/>
            </w:rPr>
            <w:t>)</w:t>
          </w:r>
          <w:r w:rsidR="00DD50CF">
            <w:rPr>
              <w:rFonts w:asciiTheme="minorHAnsi" w:hAnsiTheme="minorHAnsi"/>
              <w:bCs/>
            </w:rPr>
            <w:t>, which includes</w:t>
          </w:r>
        </w:p>
        <w:p w14:paraId="03108491" w14:textId="25DC643B" w:rsidR="00E772B4" w:rsidRDefault="00CF116F" w:rsidP="00234D84">
          <w:pPr>
            <w:pStyle w:val="ListParagraph"/>
            <w:numPr>
              <w:ilvl w:val="0"/>
              <w:numId w:val="43"/>
            </w:numPr>
            <w:spacing w:after="240"/>
            <w:rPr>
              <w:rFonts w:asciiTheme="minorHAnsi" w:hAnsiTheme="minorHAnsi"/>
              <w:bCs/>
            </w:rPr>
          </w:pPr>
          <w:r w:rsidRPr="00234D84">
            <w:rPr>
              <w:rFonts w:asciiTheme="minorHAnsi" w:hAnsiTheme="minorHAnsi"/>
              <w:bCs/>
            </w:rPr>
            <w:t xml:space="preserve">the </w:t>
          </w:r>
          <w:proofErr w:type="spellStart"/>
          <w:r w:rsidRPr="00234D84">
            <w:rPr>
              <w:rFonts w:asciiTheme="minorHAnsi" w:hAnsiTheme="minorHAnsi"/>
              <w:bCs/>
            </w:rPr>
            <w:t>SeaLink</w:t>
          </w:r>
          <w:proofErr w:type="spellEnd"/>
          <w:r w:rsidRPr="00234D84">
            <w:rPr>
              <w:rFonts w:asciiTheme="minorHAnsi" w:hAnsiTheme="minorHAnsi"/>
              <w:bCs/>
            </w:rPr>
            <w:t xml:space="preserve"> Rottnest</w:t>
          </w:r>
          <w:r w:rsidR="00234D84">
            <w:rPr>
              <w:rFonts w:asciiTheme="minorHAnsi" w:hAnsiTheme="minorHAnsi"/>
              <w:bCs/>
            </w:rPr>
            <w:t xml:space="preserve"> Island ferries</w:t>
          </w:r>
          <w:r w:rsidRPr="00234D84">
            <w:rPr>
              <w:rFonts w:asciiTheme="minorHAnsi" w:hAnsiTheme="minorHAnsi"/>
              <w:bCs/>
            </w:rPr>
            <w:t xml:space="preserve"> business </w:t>
          </w:r>
          <w:r w:rsidR="00EA527B">
            <w:rPr>
              <w:rFonts w:asciiTheme="minorHAnsi" w:hAnsiTheme="minorHAnsi"/>
              <w:bCs/>
            </w:rPr>
            <w:t>in Western Australia</w:t>
          </w:r>
          <w:r w:rsidR="00DE5A59">
            <w:rPr>
              <w:rFonts w:asciiTheme="minorHAnsi" w:hAnsiTheme="minorHAnsi"/>
              <w:bCs/>
            </w:rPr>
            <w:t xml:space="preserve"> </w:t>
          </w:r>
          <w:r w:rsidR="00DE5A59" w:rsidRPr="00234D84">
            <w:rPr>
              <w:rFonts w:asciiTheme="minorHAnsi" w:hAnsiTheme="minorHAnsi"/>
              <w:bCs/>
            </w:rPr>
            <w:t>(</w:t>
          </w:r>
          <w:proofErr w:type="spellStart"/>
          <w:r w:rsidR="00DE5A59" w:rsidRPr="00234D84">
            <w:rPr>
              <w:rFonts w:asciiTheme="minorHAnsi" w:hAnsiTheme="minorHAnsi"/>
              <w:b/>
              <w:bCs/>
            </w:rPr>
            <w:t>S</w:t>
          </w:r>
          <w:r w:rsidR="00DE5A59">
            <w:rPr>
              <w:rFonts w:asciiTheme="minorHAnsi" w:hAnsiTheme="minorHAnsi"/>
              <w:b/>
              <w:bCs/>
            </w:rPr>
            <w:t>eaLink</w:t>
          </w:r>
          <w:proofErr w:type="spellEnd"/>
          <w:r w:rsidR="00DE5A59" w:rsidRPr="00234D84">
            <w:rPr>
              <w:rFonts w:asciiTheme="minorHAnsi" w:hAnsiTheme="minorHAnsi"/>
              <w:b/>
              <w:bCs/>
            </w:rPr>
            <w:t xml:space="preserve"> Rottnest</w:t>
          </w:r>
          <w:r w:rsidR="00DE5A59" w:rsidRPr="00234D84">
            <w:rPr>
              <w:rFonts w:asciiTheme="minorHAnsi" w:hAnsiTheme="minorHAnsi"/>
              <w:bCs/>
            </w:rPr>
            <w:t>)</w:t>
          </w:r>
          <w:r w:rsidR="00DE5A59">
            <w:rPr>
              <w:rFonts w:asciiTheme="minorHAnsi" w:hAnsiTheme="minorHAnsi"/>
              <w:bCs/>
            </w:rPr>
            <w:t xml:space="preserve">, operated by </w:t>
          </w:r>
          <w:proofErr w:type="spellStart"/>
          <w:r w:rsidR="00DE5A59">
            <w:rPr>
              <w:rFonts w:asciiTheme="minorHAnsi" w:hAnsiTheme="minorHAnsi"/>
              <w:bCs/>
            </w:rPr>
            <w:t>Vyscot</w:t>
          </w:r>
          <w:proofErr w:type="spellEnd"/>
          <w:r w:rsidR="00DE5A59">
            <w:rPr>
              <w:rFonts w:asciiTheme="minorHAnsi" w:hAnsiTheme="minorHAnsi"/>
              <w:bCs/>
            </w:rPr>
            <w:t xml:space="preserve"> Pty Ltd (</w:t>
          </w:r>
          <w:proofErr w:type="spellStart"/>
          <w:r w:rsidR="00DE5A59" w:rsidRPr="00DE5A59">
            <w:rPr>
              <w:rFonts w:asciiTheme="minorHAnsi" w:hAnsiTheme="minorHAnsi"/>
              <w:b/>
            </w:rPr>
            <w:t>Vyscot</w:t>
          </w:r>
          <w:proofErr w:type="spellEnd"/>
          <w:r w:rsidR="00DE5A59">
            <w:rPr>
              <w:rFonts w:asciiTheme="minorHAnsi" w:hAnsiTheme="minorHAnsi"/>
              <w:bCs/>
            </w:rPr>
            <w:t>)</w:t>
          </w:r>
          <w:r w:rsidR="00156728" w:rsidRPr="00234D84">
            <w:rPr>
              <w:rFonts w:asciiTheme="minorHAnsi" w:hAnsiTheme="minorHAnsi"/>
              <w:bCs/>
            </w:rPr>
            <w:t>.</w:t>
          </w:r>
        </w:p>
        <w:p w14:paraId="211027F2" w14:textId="7EA85E1F" w:rsidR="006A39C4" w:rsidRPr="006A39C4" w:rsidRDefault="006A39C4" w:rsidP="006A39C4">
          <w:pPr>
            <w:spacing w:after="240"/>
            <w:rPr>
              <w:rFonts w:asciiTheme="minorHAnsi" w:hAnsiTheme="minorHAnsi"/>
              <w:bCs/>
            </w:rPr>
          </w:pPr>
          <w:r w:rsidRPr="006A39C4">
            <w:rPr>
              <w:rFonts w:asciiTheme="minorHAnsi" w:hAnsiTheme="minorHAnsi"/>
              <w:bCs/>
            </w:rPr>
            <w:t xml:space="preserve">The </w:t>
          </w:r>
          <w:proofErr w:type="spellStart"/>
          <w:r w:rsidRPr="006A39C4">
            <w:rPr>
              <w:rFonts w:asciiTheme="minorHAnsi" w:hAnsiTheme="minorHAnsi"/>
              <w:bCs/>
            </w:rPr>
            <w:t>Kelsian</w:t>
          </w:r>
          <w:proofErr w:type="spellEnd"/>
          <w:r w:rsidR="00EA527B">
            <w:rPr>
              <w:rFonts w:asciiTheme="minorHAnsi" w:hAnsiTheme="minorHAnsi"/>
              <w:bCs/>
            </w:rPr>
            <w:t xml:space="preserve"> </w:t>
          </w:r>
          <w:r w:rsidR="00234D84">
            <w:rPr>
              <w:rFonts w:asciiTheme="minorHAnsi" w:hAnsiTheme="minorHAnsi"/>
              <w:bCs/>
            </w:rPr>
            <w:t xml:space="preserve">Tourism </w:t>
          </w:r>
          <w:r w:rsidRPr="006A39C4">
            <w:rPr>
              <w:rFonts w:asciiTheme="minorHAnsi" w:hAnsiTheme="minorHAnsi"/>
              <w:bCs/>
            </w:rPr>
            <w:t>Portfolio comprises:</w:t>
          </w:r>
        </w:p>
        <w:p w14:paraId="03D944C9" w14:textId="77777777" w:rsidR="006A39C4" w:rsidRPr="006A39C4" w:rsidRDefault="006A39C4" w:rsidP="006A39C4">
          <w:pPr>
            <w:numPr>
              <w:ilvl w:val="0"/>
              <w:numId w:val="41"/>
            </w:numPr>
            <w:spacing w:after="240"/>
            <w:rPr>
              <w:rFonts w:asciiTheme="minorHAnsi" w:hAnsiTheme="minorHAnsi"/>
              <w:bCs/>
            </w:rPr>
          </w:pPr>
          <w:r w:rsidRPr="006A39C4">
            <w:rPr>
              <w:rFonts w:asciiTheme="minorHAnsi" w:hAnsiTheme="minorHAnsi"/>
              <w:b/>
              <w:bCs/>
            </w:rPr>
            <w:t>Adelaide Sightseeing Tours</w:t>
          </w:r>
          <w:r w:rsidRPr="006A39C4">
            <w:rPr>
              <w:rFonts w:asciiTheme="minorHAnsi" w:hAnsiTheme="minorHAnsi"/>
              <w:bCs/>
            </w:rPr>
            <w:t>: tour services in the Adelaide region</w:t>
          </w:r>
        </w:p>
        <w:p w14:paraId="41308CA4" w14:textId="77777777" w:rsidR="006A39C4" w:rsidRPr="006A39C4" w:rsidRDefault="006A39C4" w:rsidP="006A39C4">
          <w:pPr>
            <w:numPr>
              <w:ilvl w:val="0"/>
              <w:numId w:val="41"/>
            </w:numPr>
            <w:spacing w:after="240"/>
            <w:rPr>
              <w:rFonts w:asciiTheme="minorHAnsi" w:hAnsiTheme="minorHAnsi"/>
              <w:bCs/>
            </w:rPr>
          </w:pPr>
          <w:r w:rsidRPr="006A39C4">
            <w:rPr>
              <w:rFonts w:asciiTheme="minorHAnsi" w:hAnsiTheme="minorHAnsi"/>
              <w:b/>
              <w:bCs/>
            </w:rPr>
            <w:t>Murray Princess Cruise</w:t>
          </w:r>
          <w:r w:rsidRPr="006A39C4">
            <w:rPr>
              <w:rFonts w:asciiTheme="minorHAnsi" w:hAnsiTheme="minorHAnsi"/>
              <w:bCs/>
            </w:rPr>
            <w:t>: cruise experiences along the Murray River, South Australia</w:t>
          </w:r>
        </w:p>
        <w:p w14:paraId="7E903D33" w14:textId="77777777" w:rsidR="006A39C4" w:rsidRPr="006A39C4" w:rsidRDefault="006A39C4" w:rsidP="006A39C4">
          <w:pPr>
            <w:numPr>
              <w:ilvl w:val="0"/>
              <w:numId w:val="41"/>
            </w:numPr>
            <w:spacing w:after="240"/>
            <w:rPr>
              <w:rFonts w:asciiTheme="minorHAnsi" w:hAnsiTheme="minorHAnsi"/>
              <w:bCs/>
            </w:rPr>
          </w:pPr>
          <w:r w:rsidRPr="006A39C4">
            <w:rPr>
              <w:rFonts w:asciiTheme="minorHAnsi" w:hAnsiTheme="minorHAnsi"/>
              <w:b/>
              <w:bCs/>
            </w:rPr>
            <w:t>Tasmania Ferries</w:t>
          </w:r>
          <w:r w:rsidRPr="006A39C4">
            <w:rPr>
              <w:rFonts w:asciiTheme="minorHAnsi" w:hAnsiTheme="minorHAnsi"/>
              <w:bCs/>
            </w:rPr>
            <w:t>: ferry services between Bruny Island and Tasmania mainland</w:t>
          </w:r>
        </w:p>
        <w:p w14:paraId="7E88D49F" w14:textId="77777777" w:rsidR="006A39C4" w:rsidRPr="006A39C4" w:rsidRDefault="006A39C4" w:rsidP="006A39C4">
          <w:pPr>
            <w:numPr>
              <w:ilvl w:val="0"/>
              <w:numId w:val="41"/>
            </w:numPr>
            <w:spacing w:after="240"/>
            <w:rPr>
              <w:rFonts w:asciiTheme="minorHAnsi" w:hAnsiTheme="minorHAnsi"/>
              <w:bCs/>
            </w:rPr>
          </w:pPr>
          <w:r w:rsidRPr="006A39C4">
            <w:rPr>
              <w:rFonts w:asciiTheme="minorHAnsi" w:hAnsiTheme="minorHAnsi"/>
              <w:b/>
              <w:bCs/>
            </w:rPr>
            <w:t>Sydney Harbour Cruises and Ferries</w:t>
          </w:r>
          <w:r w:rsidRPr="006A39C4">
            <w:rPr>
              <w:rFonts w:asciiTheme="minorHAnsi" w:hAnsiTheme="minorHAnsi"/>
              <w:bCs/>
            </w:rPr>
            <w:t>: harbour cruise and ferry services in Sydney</w:t>
          </w:r>
        </w:p>
        <w:p w14:paraId="6251C4C8" w14:textId="77777777" w:rsidR="006A39C4" w:rsidRPr="006A39C4" w:rsidRDefault="006A39C4" w:rsidP="006A39C4">
          <w:pPr>
            <w:numPr>
              <w:ilvl w:val="0"/>
              <w:numId w:val="41"/>
            </w:numPr>
            <w:spacing w:after="240"/>
            <w:rPr>
              <w:rFonts w:asciiTheme="minorHAnsi" w:hAnsiTheme="minorHAnsi"/>
              <w:bCs/>
            </w:rPr>
          </w:pPr>
          <w:proofErr w:type="spellStart"/>
          <w:r w:rsidRPr="006A39C4">
            <w:rPr>
              <w:rFonts w:asciiTheme="minorHAnsi" w:hAnsiTheme="minorHAnsi"/>
              <w:b/>
              <w:bCs/>
            </w:rPr>
            <w:t>K'gari</w:t>
          </w:r>
          <w:proofErr w:type="spellEnd"/>
          <w:r w:rsidRPr="006A39C4">
            <w:rPr>
              <w:rFonts w:asciiTheme="minorHAnsi" w:hAnsiTheme="minorHAnsi"/>
              <w:b/>
              <w:bCs/>
            </w:rPr>
            <w:t xml:space="preserve"> Resorts, Tours and Ferries</w:t>
          </w:r>
          <w:r w:rsidRPr="006A39C4">
            <w:rPr>
              <w:rFonts w:asciiTheme="minorHAnsi" w:hAnsiTheme="minorHAnsi"/>
              <w:bCs/>
            </w:rPr>
            <w:t xml:space="preserve">: resort accommodation, tour and ferry services on </w:t>
          </w:r>
          <w:proofErr w:type="spellStart"/>
          <w:r w:rsidRPr="006A39C4">
            <w:rPr>
              <w:rFonts w:asciiTheme="minorHAnsi" w:hAnsiTheme="minorHAnsi"/>
              <w:bCs/>
            </w:rPr>
            <w:t>K'gari</w:t>
          </w:r>
          <w:proofErr w:type="spellEnd"/>
          <w:r w:rsidRPr="006A39C4">
            <w:rPr>
              <w:rFonts w:asciiTheme="minorHAnsi" w:hAnsiTheme="minorHAnsi"/>
              <w:bCs/>
            </w:rPr>
            <w:t xml:space="preserve"> (Fraser Island)</w:t>
          </w:r>
        </w:p>
        <w:p w14:paraId="75F71195" w14:textId="77777777" w:rsidR="006A39C4" w:rsidRPr="006A39C4" w:rsidRDefault="006A39C4" w:rsidP="006A39C4">
          <w:pPr>
            <w:numPr>
              <w:ilvl w:val="0"/>
              <w:numId w:val="41"/>
            </w:numPr>
            <w:spacing w:after="240"/>
            <w:rPr>
              <w:rFonts w:asciiTheme="minorHAnsi" w:hAnsiTheme="minorHAnsi"/>
              <w:bCs/>
            </w:rPr>
          </w:pPr>
          <w:r w:rsidRPr="006A39C4">
            <w:rPr>
              <w:rFonts w:asciiTheme="minorHAnsi" w:hAnsiTheme="minorHAnsi"/>
              <w:b/>
              <w:bCs/>
            </w:rPr>
            <w:t>Northern Territory Ferries</w:t>
          </w:r>
          <w:r w:rsidRPr="006A39C4">
            <w:rPr>
              <w:rFonts w:asciiTheme="minorHAnsi" w:hAnsiTheme="minorHAnsi"/>
              <w:bCs/>
            </w:rPr>
            <w:t xml:space="preserve">: ferry and boat services in the Northern Territory </w:t>
          </w:r>
        </w:p>
        <w:p w14:paraId="0069B864" w14:textId="6C31098A" w:rsidR="00762951" w:rsidRPr="00BD105F" w:rsidRDefault="00762951" w:rsidP="00762951">
          <w:pPr>
            <w:pStyle w:val="ListParagraph"/>
            <w:numPr>
              <w:ilvl w:val="0"/>
              <w:numId w:val="41"/>
            </w:numPr>
          </w:pPr>
          <w:r w:rsidRPr="003562C7">
            <w:rPr>
              <w:b/>
              <w:bCs/>
            </w:rPr>
            <w:t>Swan River Cruises</w:t>
          </w:r>
          <w:r w:rsidRPr="00BD105F">
            <w:t>: cruise and charter services operating from the Barrack Street Jetty in Perth</w:t>
          </w:r>
        </w:p>
        <w:p w14:paraId="72D390F1" w14:textId="473F80C7" w:rsidR="00762951" w:rsidRPr="00BD105F" w:rsidRDefault="00762951" w:rsidP="00762951">
          <w:pPr>
            <w:pStyle w:val="ListParagraph"/>
            <w:numPr>
              <w:ilvl w:val="0"/>
              <w:numId w:val="41"/>
            </w:numPr>
          </w:pPr>
          <w:r w:rsidRPr="003562C7">
            <w:rPr>
              <w:b/>
              <w:bCs/>
            </w:rPr>
            <w:t>Swan Valley Tours</w:t>
          </w:r>
          <w:r w:rsidRPr="00BD105F">
            <w:t xml:space="preserve">: river cruise and coach tour services </w:t>
          </w:r>
          <w:r>
            <w:t>from</w:t>
          </w:r>
          <w:r w:rsidRPr="00BD105F">
            <w:t xml:space="preserve"> Perth </w:t>
          </w:r>
          <w:r>
            <w:t>to</w:t>
          </w:r>
          <w:r w:rsidRPr="00BD105F">
            <w:t xml:space="preserve"> the Swan Valley</w:t>
          </w:r>
        </w:p>
        <w:p w14:paraId="71BD0DE0" w14:textId="25DC7A4F" w:rsidR="00762951" w:rsidRDefault="00762951" w:rsidP="00762951">
          <w:pPr>
            <w:pStyle w:val="ListParagraph"/>
            <w:numPr>
              <w:ilvl w:val="0"/>
              <w:numId w:val="41"/>
            </w:numPr>
          </w:pPr>
          <w:r w:rsidRPr="003562C7">
            <w:rPr>
              <w:b/>
              <w:bCs/>
            </w:rPr>
            <w:t>Bells Functions</w:t>
          </w:r>
          <w:r w:rsidRPr="00BD105F">
            <w:t xml:space="preserve">: waterfront function and event </w:t>
          </w:r>
          <w:r>
            <w:t>space</w:t>
          </w:r>
          <w:r w:rsidRPr="00BD105F">
            <w:t xml:space="preserve"> at the Barrack Street Jetty in Perth</w:t>
          </w:r>
        </w:p>
        <w:p w14:paraId="0F6DC8AB" w14:textId="25F01D08" w:rsidR="00762951" w:rsidRDefault="00762951" w:rsidP="00762951">
          <w:pPr>
            <w:pStyle w:val="ListParagraph"/>
            <w:numPr>
              <w:ilvl w:val="0"/>
              <w:numId w:val="41"/>
            </w:numPr>
          </w:pPr>
          <w:proofErr w:type="spellStart"/>
          <w:r w:rsidRPr="003562C7">
            <w:rPr>
              <w:b/>
              <w:bCs/>
            </w:rPr>
            <w:lastRenderedPageBreak/>
            <w:t>SeaLink</w:t>
          </w:r>
          <w:proofErr w:type="spellEnd"/>
          <w:r w:rsidRPr="003562C7">
            <w:rPr>
              <w:b/>
              <w:bCs/>
            </w:rPr>
            <w:t xml:space="preserve"> Rottnest</w:t>
          </w:r>
          <w:r>
            <w:t>: the passenger ferry service from Perth and Fremantle to Rottnest Island</w:t>
          </w:r>
        </w:p>
        <w:p w14:paraId="687AD40A" w14:textId="315B9ED7" w:rsidR="00DD50CF" w:rsidRDefault="00DD50CF" w:rsidP="00D85BCA">
          <w:pPr>
            <w:spacing w:after="240"/>
            <w:rPr>
              <w:rFonts w:asciiTheme="minorHAnsi" w:hAnsiTheme="minorHAnsi"/>
              <w:bCs/>
            </w:rPr>
          </w:pPr>
          <w:r>
            <w:rPr>
              <w:rFonts w:asciiTheme="minorHAnsi" w:hAnsiTheme="minorHAnsi"/>
              <w:bCs/>
            </w:rPr>
            <w:t xml:space="preserve">The acquisition of the </w:t>
          </w:r>
          <w:proofErr w:type="spellStart"/>
          <w:r>
            <w:rPr>
              <w:rFonts w:asciiTheme="minorHAnsi" w:hAnsiTheme="minorHAnsi"/>
              <w:bCs/>
            </w:rPr>
            <w:t>Kelsian</w:t>
          </w:r>
          <w:proofErr w:type="spellEnd"/>
          <w:r>
            <w:rPr>
              <w:rFonts w:asciiTheme="minorHAnsi" w:hAnsiTheme="minorHAnsi"/>
              <w:bCs/>
            </w:rPr>
            <w:t xml:space="preserve"> Tourism Portfolio, except for </w:t>
          </w:r>
          <w:proofErr w:type="spellStart"/>
          <w:r>
            <w:rPr>
              <w:rFonts w:asciiTheme="minorHAnsi" w:hAnsiTheme="minorHAnsi"/>
              <w:bCs/>
            </w:rPr>
            <w:t>SeaLink</w:t>
          </w:r>
          <w:proofErr w:type="spellEnd"/>
          <w:r>
            <w:rPr>
              <w:rFonts w:asciiTheme="minorHAnsi" w:hAnsiTheme="minorHAnsi"/>
              <w:bCs/>
            </w:rPr>
            <w:t xml:space="preserve"> Rottnest, was notified to the ACCC on 1 July 2026. See the Acquisition Register here.</w:t>
          </w:r>
        </w:p>
        <w:p w14:paraId="43286D47" w14:textId="4CA08436" w:rsidR="00DD50CF" w:rsidRDefault="00DD50CF" w:rsidP="00D85BCA">
          <w:pPr>
            <w:spacing w:after="240"/>
            <w:rPr>
              <w:rFonts w:asciiTheme="minorHAnsi" w:hAnsiTheme="minorHAnsi"/>
              <w:bCs/>
            </w:rPr>
          </w:pPr>
          <w:r>
            <w:rPr>
              <w:rFonts w:asciiTheme="minorHAnsi" w:hAnsiTheme="minorHAnsi"/>
              <w:bCs/>
            </w:rPr>
            <w:t xml:space="preserve">The acquisition of </w:t>
          </w:r>
          <w:proofErr w:type="spellStart"/>
          <w:r>
            <w:rPr>
              <w:rFonts w:asciiTheme="minorHAnsi" w:hAnsiTheme="minorHAnsi"/>
              <w:bCs/>
            </w:rPr>
            <w:t>SeaLink</w:t>
          </w:r>
          <w:proofErr w:type="spellEnd"/>
          <w:r>
            <w:rPr>
              <w:rFonts w:asciiTheme="minorHAnsi" w:hAnsiTheme="minorHAnsi"/>
              <w:bCs/>
            </w:rPr>
            <w:t xml:space="preserve"> Rottnest is the subject of a separate notification to the ACCC, also notified on 1 July 2026. See the Acquisition Register here.</w:t>
          </w:r>
        </w:p>
        <w:p w14:paraId="15C21CC8" w14:textId="53F04232" w:rsidR="00D85BCA" w:rsidRPr="00D85BCA" w:rsidRDefault="00D85BCA" w:rsidP="00D85BCA">
          <w:pPr>
            <w:spacing w:after="240"/>
            <w:rPr>
              <w:rFonts w:asciiTheme="minorHAnsi" w:hAnsiTheme="minorHAnsi"/>
              <w:bCs/>
            </w:rPr>
          </w:pPr>
          <w:r w:rsidRPr="00D85BCA">
            <w:rPr>
              <w:rFonts w:asciiTheme="minorHAnsi" w:hAnsiTheme="minorHAnsi"/>
              <w:bCs/>
            </w:rPr>
            <w:t xml:space="preserve">Both acquisitions are referred to in this questionnaire as the </w:t>
          </w:r>
          <w:r w:rsidRPr="00D85BCA">
            <w:rPr>
              <w:rFonts w:asciiTheme="minorHAnsi" w:hAnsiTheme="minorHAnsi"/>
              <w:b/>
            </w:rPr>
            <w:t>Acquisitions</w:t>
          </w:r>
          <w:r w:rsidRPr="00D85BCA">
            <w:rPr>
              <w:rFonts w:asciiTheme="minorHAnsi" w:hAnsiTheme="minorHAnsi"/>
              <w:bCs/>
            </w:rPr>
            <w:t>.</w:t>
          </w:r>
        </w:p>
        <w:p w14:paraId="393554F4" w14:textId="46C2BC93" w:rsidR="002F29A8" w:rsidRPr="00D430AE" w:rsidRDefault="00224B99" w:rsidP="00A80EDC">
          <w:pPr>
            <w:spacing w:after="240"/>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assessing the impact of the Acquisition</w:t>
          </w:r>
          <w:r w:rsidR="00DE5A59">
            <w:rPr>
              <w:rFonts w:asciiTheme="minorHAnsi" w:hAnsiTheme="minorHAnsi"/>
            </w:rPr>
            <w:t>s</w:t>
          </w:r>
          <w:r w:rsidR="00CA4B9B" w:rsidRPr="00D430AE">
            <w:rPr>
              <w:rFonts w:asciiTheme="minorHAnsi" w:hAnsiTheme="minorHAnsi"/>
            </w:rPr>
            <w:t xml:space="preserve">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414DC">
            <w:rPr>
              <w:rFonts w:asciiTheme="minorHAnsi" w:hAnsiTheme="minorHAnsi"/>
            </w:rPr>
            <w:t>10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2"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85BCA">
            <w:rPr>
              <w:rFonts w:asciiTheme="minorHAnsi" w:hAnsiTheme="minorHAnsi"/>
              <w:i/>
              <w:iCs/>
            </w:rPr>
            <w:t>Submission re:</w:t>
          </w:r>
          <w:r w:rsidR="006A39C4" w:rsidRPr="00D85BCA">
            <w:rPr>
              <w:i/>
              <w:iCs/>
            </w:rPr>
            <w:t xml:space="preserve"> Journey Beyond</w:t>
          </w:r>
          <w:r w:rsidR="00351823" w:rsidRPr="00D85BCA">
            <w:rPr>
              <w:i/>
              <w:iCs/>
            </w:rPr>
            <w:t xml:space="preserve"> Acquisitions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276B4A" w:rsidR="009D220E" w:rsidRPr="00D430AE" w:rsidRDefault="009D220E" w:rsidP="00A80EDC">
          <w:pPr>
            <w:spacing w:after="240"/>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3"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85BCA">
            <w:rPr>
              <w:rFonts w:asciiTheme="minorHAnsi" w:hAnsiTheme="minorHAnsi"/>
              <w:i/>
              <w:iCs/>
            </w:rPr>
            <w:t xml:space="preserve">Request for call re: </w:t>
          </w:r>
          <w:r w:rsidR="006A39C4" w:rsidRPr="00D85BCA">
            <w:rPr>
              <w:i/>
              <w:iCs/>
            </w:rPr>
            <w:t xml:space="preserve">Journey Beyond – </w:t>
          </w:r>
          <w:r w:rsidR="00351823" w:rsidRPr="00D85BCA">
            <w:rPr>
              <w:i/>
              <w:iCs/>
            </w:rPr>
            <w:t>Acquisitions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A80EDC">
          <w:pPr>
            <w:spacing w:after="240"/>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A80EDC">
          <w:pPr>
            <w:pStyle w:val="ListParagraph"/>
            <w:numPr>
              <w:ilvl w:val="0"/>
              <w:numId w:val="32"/>
            </w:numPr>
            <w:spacing w:after="240"/>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A80EDC">
          <w:pPr>
            <w:pStyle w:val="ListParagraph"/>
            <w:numPr>
              <w:ilvl w:val="0"/>
              <w:numId w:val="32"/>
            </w:numPr>
            <w:spacing w:after="240"/>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4"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A80EDC">
          <w:pPr>
            <w:pStyle w:val="Heading2"/>
            <w:spacing w:after="240"/>
          </w:pPr>
          <w:r w:rsidRPr="00D430AE">
            <w:t xml:space="preserve">Questions </w:t>
          </w:r>
        </w:p>
        <w:p w14:paraId="283F5FB8" w14:textId="77777777" w:rsidR="00266E65" w:rsidRDefault="00266E65" w:rsidP="00266E65">
          <w:pPr>
            <w:pStyle w:val="BodyText"/>
            <w:keepNext/>
            <w:numPr>
              <w:ilvl w:val="0"/>
              <w:numId w:val="30"/>
            </w:numPr>
            <w:spacing w:before="240"/>
            <w:rPr>
              <w:rFonts w:asciiTheme="minorHAnsi" w:hAnsiTheme="minorHAnsi"/>
              <w:sz w:val="22"/>
              <w:szCs w:val="22"/>
              <w:lang w:val="en-AU"/>
            </w:rPr>
          </w:pPr>
          <w:bookmarkStart w:id="1" w:name="_Hlk205823490"/>
          <w:r w:rsidRPr="001D4DFE">
            <w:rPr>
              <w:rFonts w:asciiTheme="minorHAnsi" w:hAnsiTheme="minorHAnsi"/>
              <w:sz w:val="22"/>
              <w:szCs w:val="22"/>
              <w:lang w:val="en-AU"/>
            </w:rPr>
            <w:t xml:space="preserve">Provide a brief description of your business or organisation, including any commercial relationship with Journey Beyond and/or </w:t>
          </w:r>
          <w:proofErr w:type="spellStart"/>
          <w:r w:rsidRPr="001D4DFE">
            <w:rPr>
              <w:rFonts w:asciiTheme="minorHAnsi" w:hAnsiTheme="minorHAnsi"/>
              <w:sz w:val="22"/>
              <w:szCs w:val="22"/>
              <w:lang w:val="en-AU"/>
            </w:rPr>
            <w:t>Kelsian</w:t>
          </w:r>
          <w:proofErr w:type="spellEnd"/>
          <w:r w:rsidRPr="00D430AE">
            <w:rPr>
              <w:rFonts w:asciiTheme="minorHAnsi" w:hAnsiTheme="minorHAnsi"/>
              <w:sz w:val="22"/>
              <w:szCs w:val="22"/>
              <w:lang w:val="en-AU"/>
            </w:rPr>
            <w:t>.</w:t>
          </w:r>
          <w:bookmarkEnd w:id="1"/>
        </w:p>
        <w:p w14:paraId="2247D23D" w14:textId="77777777" w:rsidR="00266E65" w:rsidRPr="00D430AE" w:rsidRDefault="00266E65" w:rsidP="00CF3675">
          <w:pPr>
            <w:pStyle w:val="BoxText"/>
            <w:ind w:left="360"/>
            <w:rPr>
              <w:rFonts w:asciiTheme="minorHAnsi" w:hAnsiTheme="minorHAnsi"/>
              <w:sz w:val="22"/>
              <w:szCs w:val="22"/>
            </w:rPr>
          </w:pPr>
        </w:p>
        <w:p w14:paraId="51A7414A" w14:textId="7115533C" w:rsidR="002519DB" w:rsidRDefault="00964553" w:rsidP="00A80EDC">
          <w:pPr>
            <w:numPr>
              <w:ilvl w:val="0"/>
              <w:numId w:val="30"/>
            </w:numPr>
            <w:spacing w:before="120" w:after="240"/>
            <w:textAlignment w:val="center"/>
            <w:rPr>
              <w:rFonts w:eastAsia="Times New Roman" w:cs="Calibri"/>
              <w:lang w:eastAsia="en-AU"/>
            </w:rPr>
          </w:pPr>
          <w:r w:rsidRPr="00964553">
            <w:rPr>
              <w:rFonts w:eastAsia="Times New Roman" w:cs="Calibri"/>
              <w:lang w:eastAsia="en-AU"/>
            </w:rPr>
            <w:t>Outline any concerns regarding the impact of the Acquisitions on competition</w:t>
          </w:r>
          <w:r w:rsidR="002519DB">
            <w:rPr>
              <w:rFonts w:eastAsia="Times New Roman" w:cs="Calibri"/>
              <w:lang w:eastAsia="en-AU"/>
            </w:rPr>
            <w:t xml:space="preserve">. </w:t>
          </w:r>
        </w:p>
        <w:p w14:paraId="4F83EBAA" w14:textId="77777777" w:rsidR="00266E65" w:rsidRPr="00D430AE" w:rsidRDefault="00266E65" w:rsidP="00266E65">
          <w:pPr>
            <w:pStyle w:val="BoxText"/>
            <w:ind w:left="360"/>
            <w:rPr>
              <w:rFonts w:asciiTheme="minorHAnsi" w:hAnsiTheme="minorHAnsi"/>
              <w:sz w:val="22"/>
              <w:szCs w:val="22"/>
            </w:rPr>
          </w:pPr>
        </w:p>
        <w:p w14:paraId="3DA559E5" w14:textId="77777777" w:rsidR="001D6919" w:rsidRDefault="001D6919">
          <w:pPr>
            <w:rPr>
              <w:rFonts w:eastAsia="Times New Roman" w:cs="Calibri"/>
              <w:b/>
              <w:bCs/>
              <w:i/>
              <w:iCs/>
              <w:lang w:eastAsia="en-AU"/>
            </w:rPr>
          </w:pPr>
          <w:r>
            <w:rPr>
              <w:rFonts w:eastAsia="Times New Roman" w:cs="Calibri"/>
              <w:b/>
              <w:bCs/>
              <w:i/>
              <w:iCs/>
              <w:lang w:eastAsia="en-AU"/>
            </w:rPr>
            <w:br w:type="page"/>
          </w:r>
        </w:p>
        <w:p w14:paraId="7754408F" w14:textId="3829FB95" w:rsidR="00F268EA" w:rsidRPr="00F268EA" w:rsidRDefault="00F268EA" w:rsidP="00F268EA">
          <w:pPr>
            <w:spacing w:before="120" w:after="240"/>
            <w:textAlignment w:val="center"/>
            <w:rPr>
              <w:rFonts w:eastAsia="Times New Roman" w:cs="Calibri"/>
              <w:b/>
              <w:bCs/>
              <w:i/>
              <w:iCs/>
              <w:lang w:eastAsia="en-AU"/>
            </w:rPr>
          </w:pPr>
          <w:r w:rsidRPr="00F268EA">
            <w:rPr>
              <w:rFonts w:eastAsia="Times New Roman" w:cs="Calibri"/>
              <w:b/>
              <w:bCs/>
              <w:i/>
              <w:iCs/>
              <w:lang w:eastAsia="en-AU"/>
            </w:rPr>
            <w:lastRenderedPageBreak/>
            <w:t>East Coast and Northern Territory Tourism Services</w:t>
          </w:r>
        </w:p>
        <w:p w14:paraId="41E64392" w14:textId="76007646" w:rsidR="003A40C5" w:rsidRDefault="00266E65" w:rsidP="00A80EDC">
          <w:pPr>
            <w:numPr>
              <w:ilvl w:val="0"/>
              <w:numId w:val="30"/>
            </w:numPr>
            <w:spacing w:before="120" w:after="240"/>
            <w:textAlignment w:val="center"/>
            <w:rPr>
              <w:rFonts w:eastAsia="Times New Roman" w:cs="Calibri"/>
              <w:lang w:eastAsia="en-AU"/>
            </w:rPr>
          </w:pPr>
          <w:r>
            <w:rPr>
              <w:rFonts w:eastAsia="Times New Roman" w:cs="Calibri"/>
              <w:lang w:eastAsia="en-AU"/>
            </w:rPr>
            <w:t>H</w:t>
          </w:r>
          <w:r w:rsidR="002519DB">
            <w:rPr>
              <w:rFonts w:eastAsia="Times New Roman" w:cs="Calibri"/>
              <w:lang w:eastAsia="en-AU"/>
            </w:rPr>
            <w:t xml:space="preserve">ow closely do Journey Beyond and </w:t>
          </w:r>
          <w:proofErr w:type="spellStart"/>
          <w:r w:rsidR="002519DB">
            <w:rPr>
              <w:rFonts w:eastAsia="Times New Roman" w:cs="Calibri"/>
              <w:lang w:eastAsia="en-AU"/>
            </w:rPr>
            <w:t>Kelsian</w:t>
          </w:r>
          <w:proofErr w:type="spellEnd"/>
          <w:r w:rsidR="002519DB">
            <w:rPr>
              <w:rFonts w:eastAsia="Times New Roman" w:cs="Calibri"/>
              <w:lang w:eastAsia="en-AU"/>
            </w:rPr>
            <w:t xml:space="preserve"> compete</w:t>
          </w:r>
          <w:r>
            <w:rPr>
              <w:rFonts w:eastAsia="Times New Roman" w:cs="Calibri"/>
              <w:lang w:eastAsia="en-AU"/>
            </w:rPr>
            <w:t xml:space="preserve"> for the supply of tourism experiences and services</w:t>
          </w:r>
          <w:r w:rsidR="002519DB">
            <w:rPr>
              <w:rFonts w:eastAsia="Times New Roman" w:cs="Calibri"/>
              <w:lang w:eastAsia="en-AU"/>
            </w:rPr>
            <w:t xml:space="preserve"> in the following areas</w:t>
          </w:r>
          <w:r w:rsidR="00964553" w:rsidRPr="00964553">
            <w:rPr>
              <w:rFonts w:eastAsia="Times New Roman" w:cs="Calibri"/>
              <w:lang w:eastAsia="en-AU"/>
            </w:rPr>
            <w:t>:</w:t>
          </w:r>
        </w:p>
        <w:p w14:paraId="6A87BF1F" w14:textId="77777777" w:rsidR="00964553" w:rsidRPr="00964553" w:rsidRDefault="00964553" w:rsidP="002519DB">
          <w:pPr>
            <w:numPr>
              <w:ilvl w:val="1"/>
              <w:numId w:val="30"/>
            </w:numPr>
            <w:spacing w:before="120" w:after="240"/>
            <w:textAlignment w:val="center"/>
            <w:rPr>
              <w:rFonts w:eastAsia="Times New Roman" w:cs="Calibri"/>
              <w:lang w:eastAsia="en-AU"/>
            </w:rPr>
          </w:pPr>
          <w:r w:rsidRPr="00964553">
            <w:rPr>
              <w:rFonts w:eastAsia="Times New Roman" w:cs="Calibri"/>
              <w:lang w:eastAsia="en-AU"/>
            </w:rPr>
            <w:t>Adelaide, SA;</w:t>
          </w:r>
        </w:p>
        <w:p w14:paraId="74BBE638" w14:textId="77777777" w:rsidR="00964553" w:rsidRPr="00964553" w:rsidRDefault="00964553" w:rsidP="002519DB">
          <w:pPr>
            <w:numPr>
              <w:ilvl w:val="1"/>
              <w:numId w:val="30"/>
            </w:numPr>
            <w:spacing w:before="120" w:after="240"/>
            <w:textAlignment w:val="center"/>
            <w:rPr>
              <w:rFonts w:eastAsia="Times New Roman" w:cs="Calibri"/>
              <w:lang w:eastAsia="en-AU"/>
            </w:rPr>
          </w:pPr>
          <w:r w:rsidRPr="00964553">
            <w:rPr>
              <w:rFonts w:eastAsia="Times New Roman" w:cs="Calibri"/>
              <w:lang w:eastAsia="en-AU"/>
            </w:rPr>
            <w:t>Murray River region, SA;</w:t>
          </w:r>
        </w:p>
        <w:p w14:paraId="677BEA01" w14:textId="77777777" w:rsidR="00964553" w:rsidRPr="00964553" w:rsidRDefault="00964553" w:rsidP="002519DB">
          <w:pPr>
            <w:numPr>
              <w:ilvl w:val="1"/>
              <w:numId w:val="30"/>
            </w:numPr>
            <w:spacing w:before="120" w:after="240"/>
            <w:textAlignment w:val="center"/>
            <w:rPr>
              <w:rFonts w:eastAsia="Times New Roman" w:cs="Calibri"/>
              <w:lang w:eastAsia="en-AU"/>
            </w:rPr>
          </w:pPr>
          <w:r w:rsidRPr="00964553">
            <w:rPr>
              <w:rFonts w:eastAsia="Times New Roman" w:cs="Calibri"/>
              <w:lang w:eastAsia="en-AU"/>
            </w:rPr>
            <w:t>Bruny Island, TAS</w:t>
          </w:r>
        </w:p>
        <w:p w14:paraId="17CD055A" w14:textId="77777777" w:rsidR="00964553" w:rsidRPr="00964553" w:rsidRDefault="00964553" w:rsidP="002519DB">
          <w:pPr>
            <w:numPr>
              <w:ilvl w:val="1"/>
              <w:numId w:val="30"/>
            </w:numPr>
            <w:spacing w:before="120" w:after="240"/>
            <w:textAlignment w:val="center"/>
            <w:rPr>
              <w:rFonts w:eastAsia="Times New Roman" w:cs="Calibri"/>
              <w:lang w:eastAsia="en-AU"/>
            </w:rPr>
          </w:pPr>
          <w:r w:rsidRPr="00964553">
            <w:rPr>
              <w:rFonts w:eastAsia="Times New Roman" w:cs="Calibri"/>
              <w:lang w:eastAsia="en-AU"/>
            </w:rPr>
            <w:t>Sydney, NSW;</w:t>
          </w:r>
        </w:p>
        <w:p w14:paraId="2F531122" w14:textId="5083890F" w:rsidR="00964553" w:rsidRPr="00964553" w:rsidRDefault="00964553" w:rsidP="002519DB">
          <w:pPr>
            <w:numPr>
              <w:ilvl w:val="1"/>
              <w:numId w:val="30"/>
            </w:numPr>
            <w:spacing w:before="120" w:after="240"/>
            <w:textAlignment w:val="center"/>
            <w:rPr>
              <w:rFonts w:eastAsia="Times New Roman" w:cs="Calibri"/>
              <w:lang w:eastAsia="en-AU"/>
            </w:rPr>
          </w:pPr>
          <w:proofErr w:type="spellStart"/>
          <w:r w:rsidRPr="00964553">
            <w:rPr>
              <w:rFonts w:eastAsia="Times New Roman" w:cs="Calibri"/>
              <w:lang w:eastAsia="en-AU"/>
            </w:rPr>
            <w:t>K'gari</w:t>
          </w:r>
          <w:proofErr w:type="spellEnd"/>
          <w:r w:rsidR="00D85BCA">
            <w:rPr>
              <w:rFonts w:eastAsia="Times New Roman" w:cs="Calibri"/>
              <w:lang w:eastAsia="en-AU"/>
            </w:rPr>
            <w:t xml:space="preserve"> or the Whitsundays</w:t>
          </w:r>
          <w:r w:rsidRPr="00964553">
            <w:rPr>
              <w:rFonts w:eastAsia="Times New Roman" w:cs="Calibri"/>
              <w:lang w:eastAsia="en-AU"/>
            </w:rPr>
            <w:t xml:space="preserve">, QLD; </w:t>
          </w:r>
        </w:p>
        <w:p w14:paraId="7ED25F5E" w14:textId="3831280A" w:rsidR="00CF3675" w:rsidRPr="00964553" w:rsidRDefault="00964553" w:rsidP="002519DB">
          <w:pPr>
            <w:numPr>
              <w:ilvl w:val="1"/>
              <w:numId w:val="30"/>
            </w:numPr>
            <w:spacing w:before="120" w:after="240"/>
            <w:textAlignment w:val="center"/>
            <w:rPr>
              <w:rFonts w:eastAsia="Times New Roman" w:cs="Calibri"/>
              <w:lang w:eastAsia="en-AU"/>
            </w:rPr>
          </w:pPr>
          <w:r w:rsidRPr="00964553">
            <w:rPr>
              <w:rFonts w:eastAsia="Times New Roman" w:cs="Calibri"/>
              <w:lang w:eastAsia="en-AU"/>
            </w:rPr>
            <w:t>Darwin, NT</w:t>
          </w:r>
          <w:r w:rsidR="002519DB">
            <w:rPr>
              <w:rFonts w:eastAsia="Times New Roman" w:cs="Calibri"/>
              <w:lang w:eastAsia="en-AU"/>
            </w:rPr>
            <w:t xml:space="preserve">. </w:t>
          </w:r>
        </w:p>
        <w:p w14:paraId="39BB0691" w14:textId="1F0D3C5C" w:rsidR="003A40C5" w:rsidRPr="00CF3675" w:rsidRDefault="003A40C5" w:rsidP="00CF3675">
          <w:pPr>
            <w:pStyle w:val="BoxText"/>
            <w:ind w:left="360"/>
            <w:rPr>
              <w:rFonts w:asciiTheme="minorHAnsi" w:hAnsiTheme="minorHAnsi"/>
              <w:sz w:val="22"/>
              <w:szCs w:val="22"/>
            </w:rPr>
          </w:pPr>
        </w:p>
        <w:p w14:paraId="3BB4A355" w14:textId="0D2F9A32" w:rsidR="00CF3675" w:rsidRDefault="00AE378A" w:rsidP="00D85BCA">
          <w:pPr>
            <w:numPr>
              <w:ilvl w:val="0"/>
              <w:numId w:val="30"/>
            </w:numPr>
            <w:spacing w:before="120" w:after="240"/>
            <w:textAlignment w:val="center"/>
            <w:rPr>
              <w:rFonts w:eastAsia="Times New Roman" w:cs="Calibri"/>
              <w:lang w:eastAsia="en-AU"/>
            </w:rPr>
          </w:pPr>
          <w:r>
            <w:rPr>
              <w:rFonts w:eastAsia="Times New Roman" w:cs="Calibri"/>
              <w:lang w:eastAsia="en-AU"/>
            </w:rPr>
            <w:t>If you are a provider of tour services</w:t>
          </w:r>
          <w:r w:rsidR="00F268EA">
            <w:rPr>
              <w:rFonts w:eastAsia="Times New Roman" w:cs="Calibri"/>
              <w:lang w:eastAsia="en-AU"/>
            </w:rPr>
            <w:t xml:space="preserve"> at </w:t>
          </w:r>
          <w:proofErr w:type="spellStart"/>
          <w:r w:rsidR="00F268EA">
            <w:rPr>
              <w:rFonts w:eastAsia="Times New Roman" w:cs="Calibri"/>
              <w:lang w:eastAsia="en-AU"/>
            </w:rPr>
            <w:t>K’gari</w:t>
          </w:r>
          <w:proofErr w:type="spellEnd"/>
          <w:r w:rsidR="00F268EA">
            <w:rPr>
              <w:rFonts w:eastAsia="Times New Roman" w:cs="Calibri"/>
              <w:lang w:eastAsia="en-AU"/>
            </w:rPr>
            <w:t>/Fraser Island</w:t>
          </w:r>
          <w:r>
            <w:rPr>
              <w:rFonts w:eastAsia="Times New Roman" w:cs="Calibri"/>
              <w:lang w:eastAsia="en-AU"/>
            </w:rPr>
            <w:t xml:space="preserve">, </w:t>
          </w:r>
          <w:r w:rsidR="00F268EA">
            <w:rPr>
              <w:rFonts w:eastAsia="Times New Roman" w:cs="Calibri"/>
              <w:lang w:eastAsia="en-AU"/>
            </w:rPr>
            <w:t>which ferry service operators do you use and why</w:t>
          </w:r>
          <w:r w:rsidR="00D85BCA">
            <w:rPr>
              <w:rFonts w:eastAsia="Times New Roman" w:cs="Calibri"/>
              <w:lang w:eastAsia="en-AU"/>
            </w:rPr>
            <w:t xml:space="preserve">. </w:t>
          </w:r>
        </w:p>
        <w:p w14:paraId="06185E32" w14:textId="77777777" w:rsidR="00D85BCA" w:rsidRPr="00CF3675" w:rsidRDefault="00D85BCA" w:rsidP="00CF3675">
          <w:pPr>
            <w:pStyle w:val="BoxText"/>
            <w:ind w:left="360"/>
            <w:rPr>
              <w:rFonts w:asciiTheme="minorHAnsi" w:hAnsiTheme="minorHAnsi"/>
              <w:sz w:val="22"/>
              <w:szCs w:val="22"/>
            </w:rPr>
          </w:pPr>
        </w:p>
        <w:p w14:paraId="0950721C" w14:textId="5F7AA8D3" w:rsidR="001D4DFE" w:rsidRPr="001D4DFE" w:rsidRDefault="001D4DFE" w:rsidP="00A80EDC">
          <w:pPr>
            <w:pStyle w:val="Numberedparagraph11"/>
            <w:numPr>
              <w:ilvl w:val="0"/>
              <w:numId w:val="0"/>
            </w:numPr>
            <w:spacing w:after="240"/>
            <w:rPr>
              <w:rFonts w:asciiTheme="minorHAnsi" w:hAnsiTheme="minorHAnsi"/>
              <w:b/>
              <w:bCs/>
              <w:szCs w:val="60"/>
            </w:rPr>
          </w:pPr>
          <w:r w:rsidRPr="001D4DFE">
            <w:rPr>
              <w:rFonts w:asciiTheme="minorHAnsi" w:hAnsiTheme="minorHAnsi"/>
              <w:b/>
              <w:bCs/>
              <w:i/>
              <w:iCs/>
              <w:szCs w:val="60"/>
            </w:rPr>
            <w:t>Rottnest Island ferry services</w:t>
          </w:r>
        </w:p>
        <w:p w14:paraId="7D9628FC" w14:textId="524242A0" w:rsidR="00CF3675" w:rsidRDefault="00BD0439" w:rsidP="00F268EA">
          <w:pPr>
            <w:numPr>
              <w:ilvl w:val="0"/>
              <w:numId w:val="30"/>
            </w:numPr>
            <w:spacing w:before="120" w:after="240"/>
            <w:textAlignment w:val="center"/>
            <w:rPr>
              <w:rFonts w:asciiTheme="minorHAnsi" w:hAnsiTheme="minorHAnsi"/>
            </w:rPr>
          </w:pPr>
          <w:r>
            <w:rPr>
              <w:rFonts w:asciiTheme="minorHAnsi" w:hAnsiTheme="minorHAnsi"/>
            </w:rPr>
            <w:t xml:space="preserve">How closely do </w:t>
          </w:r>
          <w:r w:rsidRPr="00BD0439">
            <w:rPr>
              <w:rFonts w:asciiTheme="minorHAnsi" w:hAnsiTheme="minorHAnsi"/>
            </w:rPr>
            <w:t xml:space="preserve">Journey Beyond and </w:t>
          </w:r>
          <w:proofErr w:type="spellStart"/>
          <w:r w:rsidRPr="00BD0439">
            <w:rPr>
              <w:rFonts w:asciiTheme="minorHAnsi" w:hAnsiTheme="minorHAnsi"/>
            </w:rPr>
            <w:t>Kelsian</w:t>
          </w:r>
          <w:proofErr w:type="spellEnd"/>
          <w:r w:rsidRPr="00BD0439">
            <w:rPr>
              <w:rFonts w:asciiTheme="minorHAnsi" w:hAnsiTheme="minorHAnsi"/>
            </w:rPr>
            <w:t xml:space="preserve"> </w:t>
          </w:r>
          <w:r>
            <w:rPr>
              <w:rFonts w:asciiTheme="minorHAnsi" w:hAnsiTheme="minorHAnsi"/>
            </w:rPr>
            <w:t>compete for</w:t>
          </w:r>
          <w:r w:rsidRPr="00BD0439">
            <w:rPr>
              <w:rFonts w:asciiTheme="minorHAnsi" w:hAnsiTheme="minorHAnsi"/>
            </w:rPr>
            <w:t xml:space="preserve"> the supply of ferry services from Perth and/or Fremantle to Rottnest Island</w:t>
          </w:r>
          <w:r w:rsidR="009E31A1">
            <w:rPr>
              <w:rFonts w:asciiTheme="minorHAnsi" w:hAnsiTheme="minorHAnsi"/>
            </w:rPr>
            <w:t xml:space="preserve">? </w:t>
          </w:r>
        </w:p>
        <w:p w14:paraId="0725A04B" w14:textId="77777777" w:rsidR="00CF3675" w:rsidRPr="00D430AE" w:rsidRDefault="00CF3675" w:rsidP="00CF3675">
          <w:pPr>
            <w:pStyle w:val="BoxText"/>
            <w:ind w:left="360"/>
            <w:rPr>
              <w:rFonts w:asciiTheme="minorHAnsi" w:hAnsiTheme="minorHAnsi"/>
              <w:sz w:val="22"/>
              <w:szCs w:val="22"/>
            </w:rPr>
          </w:pPr>
        </w:p>
        <w:p w14:paraId="7454F18A" w14:textId="467B7D74" w:rsidR="004414DC" w:rsidRDefault="009E31A1" w:rsidP="00F268EA">
          <w:pPr>
            <w:numPr>
              <w:ilvl w:val="0"/>
              <w:numId w:val="30"/>
            </w:numPr>
            <w:spacing w:before="120" w:after="240"/>
            <w:textAlignment w:val="center"/>
            <w:rPr>
              <w:rFonts w:asciiTheme="minorHAnsi" w:hAnsiTheme="minorHAnsi"/>
            </w:rPr>
          </w:pPr>
          <w:r>
            <w:rPr>
              <w:rFonts w:asciiTheme="minorHAnsi" w:hAnsiTheme="minorHAnsi"/>
            </w:rPr>
            <w:t>Who are alternative suppliers of ferry services from Perth and/or Fremantle to Rottnest Island</w:t>
          </w:r>
          <w:r w:rsidR="00F268EA">
            <w:rPr>
              <w:rFonts w:asciiTheme="minorHAnsi" w:hAnsiTheme="minorHAnsi"/>
            </w:rPr>
            <w:t>?</w:t>
          </w:r>
        </w:p>
        <w:p w14:paraId="5EC157FE" w14:textId="77777777" w:rsidR="00CF3675" w:rsidRPr="00D430AE" w:rsidRDefault="00CF3675" w:rsidP="00CF3675">
          <w:pPr>
            <w:pStyle w:val="BoxText"/>
            <w:ind w:left="360"/>
            <w:rPr>
              <w:rFonts w:asciiTheme="minorHAnsi" w:hAnsiTheme="minorHAnsi"/>
              <w:sz w:val="22"/>
              <w:szCs w:val="22"/>
            </w:rPr>
          </w:pPr>
        </w:p>
        <w:p w14:paraId="336CE082" w14:textId="1F72066E" w:rsidR="00A80EDC" w:rsidRDefault="00A80EDC" w:rsidP="00F268EA">
          <w:pPr>
            <w:numPr>
              <w:ilvl w:val="0"/>
              <w:numId w:val="30"/>
            </w:numPr>
            <w:spacing w:before="120" w:after="240"/>
            <w:textAlignment w:val="center"/>
            <w:rPr>
              <w:rFonts w:asciiTheme="minorHAnsi" w:hAnsiTheme="minorHAnsi"/>
            </w:rPr>
          </w:pPr>
          <w:r w:rsidRPr="00A80EDC">
            <w:rPr>
              <w:rFonts w:asciiTheme="minorHAnsi" w:hAnsiTheme="minorHAnsi"/>
            </w:rPr>
            <w:t xml:space="preserve">To what extent is Rottnest Fast Ferries </w:t>
          </w:r>
          <w:r w:rsidR="006F729A">
            <w:rPr>
              <w:rFonts w:asciiTheme="minorHAnsi" w:hAnsiTheme="minorHAnsi"/>
            </w:rPr>
            <w:t>an</w:t>
          </w:r>
          <w:r w:rsidRPr="00A80EDC">
            <w:rPr>
              <w:rFonts w:asciiTheme="minorHAnsi" w:hAnsiTheme="minorHAnsi"/>
            </w:rPr>
            <w:t xml:space="preserve"> alternative?</w:t>
          </w:r>
        </w:p>
        <w:p w14:paraId="31B81D51" w14:textId="77777777" w:rsidR="00CF3675" w:rsidRPr="00D430AE" w:rsidRDefault="00CF3675" w:rsidP="00CF3675">
          <w:pPr>
            <w:pStyle w:val="BoxText"/>
            <w:ind w:left="360"/>
            <w:rPr>
              <w:rFonts w:asciiTheme="minorHAnsi" w:hAnsiTheme="minorHAnsi"/>
              <w:sz w:val="22"/>
              <w:szCs w:val="22"/>
            </w:rPr>
          </w:pPr>
        </w:p>
        <w:p w14:paraId="259D4138" w14:textId="513D75F1" w:rsidR="006F729A" w:rsidRDefault="006F729A" w:rsidP="00F73172">
          <w:pPr>
            <w:numPr>
              <w:ilvl w:val="0"/>
              <w:numId w:val="30"/>
            </w:numPr>
            <w:spacing w:before="120" w:after="240"/>
            <w:textAlignment w:val="center"/>
            <w:rPr>
              <w:rFonts w:asciiTheme="minorHAnsi" w:hAnsiTheme="minorHAnsi"/>
            </w:rPr>
          </w:pPr>
          <w:r>
            <w:rPr>
              <w:rFonts w:asciiTheme="minorHAnsi" w:hAnsiTheme="minorHAnsi"/>
            </w:rPr>
            <w:t xml:space="preserve">Provide details of </w:t>
          </w:r>
          <w:r w:rsidR="00E06D0C">
            <w:rPr>
              <w:rFonts w:asciiTheme="minorHAnsi" w:hAnsiTheme="minorHAnsi"/>
            </w:rPr>
            <w:t>how suppliers of ferry services from Perth and/or Fremantle to Rottnest Island</w:t>
          </w:r>
          <w:r w:rsidR="00514151">
            <w:rPr>
              <w:rFonts w:asciiTheme="minorHAnsi" w:hAnsiTheme="minorHAnsi"/>
            </w:rPr>
            <w:t xml:space="preserve"> compete</w:t>
          </w:r>
          <w:r w:rsidR="00E06D0C">
            <w:rPr>
              <w:rFonts w:asciiTheme="minorHAnsi" w:hAnsiTheme="minorHAnsi"/>
            </w:rPr>
            <w:t xml:space="preserve"> (e.g. pricing, frequency of services, service quality, location, bundled tour offerings)?</w:t>
          </w:r>
        </w:p>
        <w:p w14:paraId="1399CDC4" w14:textId="77777777" w:rsidR="00CF3675" w:rsidRPr="00CF3675" w:rsidRDefault="00CF3675" w:rsidP="00CF3675">
          <w:pPr>
            <w:pStyle w:val="BoxText"/>
            <w:ind w:left="360"/>
            <w:rPr>
              <w:rFonts w:asciiTheme="minorHAnsi" w:hAnsiTheme="minorHAnsi"/>
              <w:sz w:val="22"/>
              <w:szCs w:val="22"/>
            </w:rPr>
          </w:pPr>
        </w:p>
        <w:p w14:paraId="442D1DCD" w14:textId="331BA56A" w:rsidR="00CF3675" w:rsidRDefault="00FF73C0" w:rsidP="00F73172">
          <w:pPr>
            <w:numPr>
              <w:ilvl w:val="0"/>
              <w:numId w:val="30"/>
            </w:numPr>
            <w:spacing w:before="120" w:after="240"/>
            <w:textAlignment w:val="center"/>
            <w:rPr>
              <w:rFonts w:asciiTheme="minorHAnsi" w:hAnsiTheme="minorHAnsi"/>
            </w:rPr>
          </w:pPr>
          <w:r>
            <w:rPr>
              <w:rFonts w:asciiTheme="minorHAnsi" w:hAnsiTheme="minorHAnsi"/>
            </w:rPr>
            <w:t>What factors do customers consider most important when choosing a ferry operator?</w:t>
          </w:r>
        </w:p>
        <w:p w14:paraId="6C991F22" w14:textId="77777777" w:rsidR="00CF3675" w:rsidRPr="00D430AE" w:rsidRDefault="00CF3675" w:rsidP="00CF3675">
          <w:pPr>
            <w:pStyle w:val="BoxText"/>
            <w:ind w:left="360"/>
            <w:rPr>
              <w:rFonts w:asciiTheme="minorHAnsi" w:hAnsiTheme="minorHAnsi"/>
              <w:sz w:val="22"/>
              <w:szCs w:val="22"/>
            </w:rPr>
          </w:pPr>
        </w:p>
        <w:p w14:paraId="1512F493" w14:textId="75758EEC" w:rsidR="00F73172" w:rsidRPr="00F73172" w:rsidRDefault="00B5414E" w:rsidP="00F73172">
          <w:pPr>
            <w:numPr>
              <w:ilvl w:val="0"/>
              <w:numId w:val="30"/>
            </w:numPr>
            <w:spacing w:before="120" w:after="240"/>
            <w:textAlignment w:val="center"/>
            <w:rPr>
              <w:rFonts w:asciiTheme="minorHAnsi" w:hAnsiTheme="minorHAnsi"/>
            </w:rPr>
          </w:pPr>
          <w:r>
            <w:rPr>
              <w:rFonts w:asciiTheme="minorHAnsi" w:hAnsiTheme="minorHAnsi"/>
            </w:rPr>
            <w:t>What are the</w:t>
          </w:r>
          <w:r w:rsidR="00A80EDC" w:rsidRPr="00A80EDC">
            <w:rPr>
              <w:rFonts w:asciiTheme="minorHAnsi" w:hAnsiTheme="minorHAnsi"/>
            </w:rPr>
            <w:t xml:space="preserve"> barriers to entry and/or expansion </w:t>
          </w:r>
          <w:r>
            <w:rPr>
              <w:rFonts w:asciiTheme="minorHAnsi" w:hAnsiTheme="minorHAnsi"/>
            </w:rPr>
            <w:t>for</w:t>
          </w:r>
          <w:r w:rsidR="00A80EDC" w:rsidRPr="00A80EDC">
            <w:rPr>
              <w:rFonts w:asciiTheme="minorHAnsi" w:hAnsiTheme="minorHAnsi"/>
            </w:rPr>
            <w:t xml:space="preserve"> the supply of ferry services from Perth and/or Fremantle</w:t>
          </w:r>
          <w:r>
            <w:rPr>
              <w:rFonts w:asciiTheme="minorHAnsi" w:hAnsiTheme="minorHAnsi"/>
            </w:rPr>
            <w:t>?</w:t>
          </w:r>
        </w:p>
        <w:p w14:paraId="7638B8D5" w14:textId="1E54A41A" w:rsidR="00A80EDC" w:rsidRDefault="00B5414E" w:rsidP="00F73172">
          <w:pPr>
            <w:spacing w:before="120" w:after="240"/>
            <w:ind w:left="360"/>
            <w:textAlignment w:val="center"/>
            <w:rPr>
              <w:rFonts w:asciiTheme="minorHAnsi" w:hAnsiTheme="minorHAnsi"/>
            </w:rPr>
          </w:pPr>
          <w:r>
            <w:rPr>
              <w:rFonts w:asciiTheme="minorHAnsi" w:hAnsiTheme="minorHAnsi"/>
            </w:rPr>
            <w:t xml:space="preserve">In your response, you may wish to refer to </w:t>
          </w:r>
          <w:r w:rsidR="00A80EDC" w:rsidRPr="00A80EDC">
            <w:rPr>
              <w:rFonts w:asciiTheme="minorHAnsi" w:hAnsiTheme="minorHAnsi"/>
            </w:rPr>
            <w:t>cost</w:t>
          </w:r>
          <w:r>
            <w:rPr>
              <w:rFonts w:asciiTheme="minorHAnsi" w:hAnsiTheme="minorHAnsi"/>
            </w:rPr>
            <w:t>s</w:t>
          </w:r>
          <w:r w:rsidR="00A80EDC" w:rsidRPr="00A80EDC">
            <w:rPr>
              <w:rFonts w:asciiTheme="minorHAnsi" w:hAnsiTheme="minorHAnsi"/>
            </w:rPr>
            <w:t xml:space="preserve"> (such a</w:t>
          </w:r>
          <w:r>
            <w:rPr>
              <w:rFonts w:asciiTheme="minorHAnsi" w:hAnsiTheme="minorHAnsi"/>
            </w:rPr>
            <w:t>s</w:t>
          </w:r>
          <w:r w:rsidR="00A80EDC" w:rsidRPr="00A80EDC">
            <w:rPr>
              <w:rFonts w:asciiTheme="minorHAnsi" w:hAnsiTheme="minorHAnsi"/>
            </w:rPr>
            <w:t xml:space="preserve"> capital expenditure for new vessels), necessary inputs (such as access to berth and availability of time slots), and any other </w:t>
          </w:r>
          <w:r>
            <w:rPr>
              <w:rFonts w:asciiTheme="minorHAnsi" w:hAnsiTheme="minorHAnsi"/>
            </w:rPr>
            <w:t>barriers</w:t>
          </w:r>
          <w:r w:rsidR="00A80EDC" w:rsidRPr="00A80EDC">
            <w:rPr>
              <w:rFonts w:asciiTheme="minorHAnsi" w:hAnsiTheme="minorHAnsi"/>
            </w:rPr>
            <w:t>.</w:t>
          </w:r>
        </w:p>
        <w:p w14:paraId="65B83BC0" w14:textId="77777777" w:rsidR="003412D7" w:rsidRPr="00D430AE" w:rsidRDefault="003412D7" w:rsidP="003412D7">
          <w:pPr>
            <w:pStyle w:val="BoxText"/>
            <w:ind w:left="360"/>
            <w:rPr>
              <w:rFonts w:asciiTheme="minorHAnsi" w:hAnsiTheme="minorHAnsi"/>
              <w:sz w:val="22"/>
              <w:szCs w:val="22"/>
            </w:rPr>
          </w:pPr>
        </w:p>
        <w:p w14:paraId="2363B0F2" w14:textId="021662E6" w:rsidR="003412D7" w:rsidRDefault="00FF73C0" w:rsidP="00F73172">
          <w:pPr>
            <w:numPr>
              <w:ilvl w:val="0"/>
              <w:numId w:val="30"/>
            </w:numPr>
            <w:spacing w:before="120" w:after="240"/>
            <w:textAlignment w:val="center"/>
            <w:rPr>
              <w:rFonts w:asciiTheme="minorHAnsi" w:hAnsiTheme="minorHAnsi"/>
            </w:rPr>
          </w:pPr>
          <w:r>
            <w:rPr>
              <w:rFonts w:asciiTheme="minorHAnsi" w:hAnsiTheme="minorHAnsi"/>
            </w:rPr>
            <w:t>How difficult would it be for a new operator to commence supplying ferry services to Rottnest Island?</w:t>
          </w:r>
        </w:p>
        <w:p w14:paraId="73F09A1A" w14:textId="77777777" w:rsidR="003412D7" w:rsidRPr="00D430AE" w:rsidRDefault="003412D7" w:rsidP="003412D7">
          <w:pPr>
            <w:pStyle w:val="BoxText"/>
            <w:ind w:left="360"/>
            <w:rPr>
              <w:rFonts w:asciiTheme="minorHAnsi" w:hAnsiTheme="minorHAnsi"/>
              <w:sz w:val="22"/>
              <w:szCs w:val="22"/>
            </w:rPr>
          </w:pPr>
        </w:p>
        <w:p w14:paraId="0152C24B" w14:textId="4A10041A" w:rsidR="00A80EDC" w:rsidRPr="003412D7" w:rsidRDefault="00A80EDC" w:rsidP="003412D7">
          <w:pPr>
            <w:numPr>
              <w:ilvl w:val="0"/>
              <w:numId w:val="30"/>
            </w:numPr>
            <w:spacing w:before="120" w:after="240"/>
            <w:textAlignment w:val="center"/>
            <w:rPr>
              <w:rFonts w:asciiTheme="minorHAnsi" w:hAnsiTheme="minorHAnsi"/>
            </w:rPr>
          </w:pPr>
          <w:r w:rsidRPr="00A80EDC">
            <w:rPr>
              <w:rFonts w:asciiTheme="minorHAnsi" w:hAnsiTheme="minorHAnsi"/>
            </w:rPr>
            <w:t xml:space="preserve">Please </w:t>
          </w:r>
          <w:r w:rsidR="00F73172">
            <w:rPr>
              <w:rFonts w:asciiTheme="minorHAnsi" w:hAnsiTheme="minorHAnsi"/>
            </w:rPr>
            <w:t xml:space="preserve">provide any additional information or comments that you consider relevant to the ACCC’s assessment of the Acquisitions, </w:t>
          </w:r>
          <w:r w:rsidRPr="00A80EDC">
            <w:rPr>
              <w:rFonts w:asciiTheme="minorHAnsi" w:hAnsiTheme="minorHAnsi"/>
            </w:rPr>
            <w:t>including any potential effects on businesses operating on Rottnest Island.</w:t>
          </w:r>
        </w:p>
        <w:p w14:paraId="356B443D" w14:textId="77777777" w:rsidR="003412D7" w:rsidRPr="00D430AE" w:rsidRDefault="003412D7" w:rsidP="003412D7">
          <w:pPr>
            <w:pStyle w:val="BoxText"/>
            <w:ind w:left="360"/>
            <w:rPr>
              <w:rFonts w:asciiTheme="minorHAnsi" w:hAnsiTheme="minorHAnsi"/>
              <w:sz w:val="22"/>
              <w:szCs w:val="22"/>
            </w:rPr>
          </w:pPr>
        </w:p>
        <w:p w14:paraId="3F8F2794" w14:textId="3DC83411" w:rsidR="008959DD" w:rsidRPr="00D430AE" w:rsidRDefault="00F13AE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5"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586D" w14:textId="77777777" w:rsidR="00F13AE0" w:rsidRDefault="00F13AE0" w:rsidP="004B4412">
      <w:pPr>
        <w:spacing w:before="0"/>
      </w:pPr>
      <w:r>
        <w:separator/>
      </w:r>
    </w:p>
  </w:endnote>
  <w:endnote w:type="continuationSeparator" w:id="0">
    <w:p w14:paraId="14A68F73" w14:textId="77777777" w:rsidR="00F13AE0" w:rsidRDefault="00F13AE0" w:rsidP="004B4412">
      <w:pPr>
        <w:spacing w:before="0"/>
      </w:pPr>
      <w:r>
        <w:continuationSeparator/>
      </w:r>
    </w:p>
  </w:endnote>
  <w:endnote w:type="continuationNotice" w:id="1">
    <w:p w14:paraId="47E610F9" w14:textId="77777777" w:rsidR="00F13AE0" w:rsidRDefault="00F13A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5C2B" w14:textId="77777777" w:rsidR="00156728" w:rsidRDefault="001567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899F" w14:textId="77777777" w:rsidR="00156728" w:rsidRDefault="00156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B97CC" w14:textId="77777777" w:rsidR="00F13AE0" w:rsidRDefault="00F13AE0" w:rsidP="004B4412">
      <w:pPr>
        <w:spacing w:before="0"/>
      </w:pPr>
      <w:r>
        <w:separator/>
      </w:r>
    </w:p>
  </w:footnote>
  <w:footnote w:type="continuationSeparator" w:id="0">
    <w:p w14:paraId="73C24FD3" w14:textId="77777777" w:rsidR="00F13AE0" w:rsidRDefault="00F13AE0" w:rsidP="004B4412">
      <w:pPr>
        <w:spacing w:before="0"/>
      </w:pPr>
      <w:r>
        <w:continuationSeparator/>
      </w:r>
    </w:p>
  </w:footnote>
  <w:footnote w:type="continuationNotice" w:id="1">
    <w:p w14:paraId="5EA3BF61" w14:textId="77777777" w:rsidR="00F13AE0" w:rsidRDefault="00F13A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BF04" w14:textId="77777777" w:rsidR="00156728" w:rsidRDefault="001567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1151" w14:textId="77777777" w:rsidR="00156728" w:rsidRDefault="001567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4C23F8F"/>
    <w:multiLevelType w:val="multilevel"/>
    <w:tmpl w:val="05341692"/>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76C3346"/>
    <w:multiLevelType w:val="multilevel"/>
    <w:tmpl w:val="9E3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C507E7E"/>
    <w:multiLevelType w:val="multilevel"/>
    <w:tmpl w:val="0E16A0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BB0683E"/>
    <w:multiLevelType w:val="hybridMultilevel"/>
    <w:tmpl w:val="D7929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6"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9" w15:restartNumberingAfterBreak="0">
    <w:nsid w:val="6C2C1CAF"/>
    <w:multiLevelType w:val="hybridMultilevel"/>
    <w:tmpl w:val="2070D2F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30"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1"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3"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8692328"/>
    <w:multiLevelType w:val="multilevel"/>
    <w:tmpl w:val="B91C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6A3549"/>
    <w:multiLevelType w:val="hybridMultilevel"/>
    <w:tmpl w:val="EE6ADA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7"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7"/>
  </w:num>
  <w:num w:numId="3" w16cid:durableId="204217542">
    <w:abstractNumId w:val="3"/>
  </w:num>
  <w:num w:numId="4" w16cid:durableId="1019159029">
    <w:abstractNumId w:val="2"/>
  </w:num>
  <w:num w:numId="5" w16cid:durableId="2004042372">
    <w:abstractNumId w:val="28"/>
  </w:num>
  <w:num w:numId="6" w16cid:durableId="755513228">
    <w:abstractNumId w:val="18"/>
  </w:num>
  <w:num w:numId="7" w16cid:durableId="370424007">
    <w:abstractNumId w:val="8"/>
  </w:num>
  <w:num w:numId="8" w16cid:durableId="1878927316">
    <w:abstractNumId w:val="12"/>
  </w:num>
  <w:num w:numId="9" w16cid:durableId="2095932259">
    <w:abstractNumId w:val="17"/>
  </w:num>
  <w:num w:numId="10" w16cid:durableId="1004405211">
    <w:abstractNumId w:val="32"/>
  </w:num>
  <w:num w:numId="11" w16cid:durableId="1891382519">
    <w:abstractNumId w:val="36"/>
  </w:num>
  <w:num w:numId="12" w16cid:durableId="2043244423">
    <w:abstractNumId w:val="25"/>
  </w:num>
  <w:num w:numId="13" w16cid:durableId="1379160820">
    <w:abstractNumId w:val="15"/>
  </w:num>
  <w:num w:numId="14" w16cid:durableId="682903714">
    <w:abstractNumId w:val="26"/>
  </w:num>
  <w:num w:numId="15" w16cid:durableId="943418531">
    <w:abstractNumId w:val="4"/>
  </w:num>
  <w:num w:numId="16" w16cid:durableId="244536913">
    <w:abstractNumId w:val="1"/>
  </w:num>
  <w:num w:numId="17" w16cid:durableId="1836676840">
    <w:abstractNumId w:val="23"/>
  </w:num>
  <w:num w:numId="18" w16cid:durableId="2024821743">
    <w:abstractNumId w:val="27"/>
  </w:num>
  <w:num w:numId="19" w16cid:durableId="656693706">
    <w:abstractNumId w:val="33"/>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1"/>
  </w:num>
  <w:num w:numId="26" w16cid:durableId="170410058">
    <w:abstractNumId w:val="8"/>
  </w:num>
  <w:num w:numId="27" w16cid:durableId="1661227275">
    <w:abstractNumId w:val="8"/>
  </w:num>
  <w:num w:numId="28" w16cid:durableId="1318192444">
    <w:abstractNumId w:val="8"/>
  </w:num>
  <w:num w:numId="29" w16cid:durableId="1416317793">
    <w:abstractNumId w:val="22"/>
  </w:num>
  <w:num w:numId="30" w16cid:durableId="1031221078">
    <w:abstractNumId w:val="20"/>
  </w:num>
  <w:num w:numId="31" w16cid:durableId="385379015">
    <w:abstractNumId w:val="16"/>
  </w:num>
  <w:num w:numId="32" w16cid:durableId="260647112">
    <w:abstractNumId w:val="14"/>
  </w:num>
  <w:num w:numId="33" w16cid:durableId="535387376">
    <w:abstractNumId w:val="6"/>
  </w:num>
  <w:num w:numId="34" w16cid:durableId="438455203">
    <w:abstractNumId w:val="30"/>
  </w:num>
  <w:num w:numId="35" w16cid:durableId="1445730469">
    <w:abstractNumId w:val="8"/>
  </w:num>
  <w:num w:numId="36" w16cid:durableId="1632829789">
    <w:abstractNumId w:val="7"/>
  </w:num>
  <w:num w:numId="37" w16cid:durableId="692927474">
    <w:abstractNumId w:val="31"/>
  </w:num>
  <w:num w:numId="38" w16cid:durableId="204828520">
    <w:abstractNumId w:val="34"/>
    <w:lvlOverride w:ilvl="0">
      <w:startOverride w:val="1"/>
    </w:lvlOverride>
  </w:num>
  <w:num w:numId="39" w16cid:durableId="257056189">
    <w:abstractNumId w:val="5"/>
    <w:lvlOverride w:ilvl="0">
      <w:startOverride w:val="1"/>
    </w:lvlOverride>
  </w:num>
  <w:num w:numId="40" w16cid:durableId="1330913331">
    <w:abstractNumId w:val="19"/>
  </w:num>
  <w:num w:numId="41" w16cid:durableId="1126313874">
    <w:abstractNumId w:val="10"/>
  </w:num>
  <w:num w:numId="42" w16cid:durableId="521943333">
    <w:abstractNumId w:val="35"/>
  </w:num>
  <w:num w:numId="43" w16cid:durableId="1477455450">
    <w:abstractNumId w:val="29"/>
  </w:num>
  <w:num w:numId="44" w16cid:durableId="654070844">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3178"/>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728"/>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DFE"/>
    <w:rsid w:val="001D6919"/>
    <w:rsid w:val="001E0525"/>
    <w:rsid w:val="001E06EC"/>
    <w:rsid w:val="001E0A7C"/>
    <w:rsid w:val="001E1875"/>
    <w:rsid w:val="001E2654"/>
    <w:rsid w:val="001E3CB1"/>
    <w:rsid w:val="001E4F15"/>
    <w:rsid w:val="001E5F39"/>
    <w:rsid w:val="001E67F5"/>
    <w:rsid w:val="001E6AD2"/>
    <w:rsid w:val="001E6D54"/>
    <w:rsid w:val="001E6FE8"/>
    <w:rsid w:val="001F24AE"/>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2E5B"/>
    <w:rsid w:val="00223BEE"/>
    <w:rsid w:val="00223DB0"/>
    <w:rsid w:val="0022467B"/>
    <w:rsid w:val="00224B73"/>
    <w:rsid w:val="00224B99"/>
    <w:rsid w:val="00224DB9"/>
    <w:rsid w:val="00224DD9"/>
    <w:rsid w:val="0022583B"/>
    <w:rsid w:val="00232194"/>
    <w:rsid w:val="00232AD1"/>
    <w:rsid w:val="0023448E"/>
    <w:rsid w:val="00234D84"/>
    <w:rsid w:val="0024410E"/>
    <w:rsid w:val="002507BE"/>
    <w:rsid w:val="00251745"/>
    <w:rsid w:val="002517B3"/>
    <w:rsid w:val="002519DB"/>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6E65"/>
    <w:rsid w:val="0026772D"/>
    <w:rsid w:val="002708AD"/>
    <w:rsid w:val="00270C6B"/>
    <w:rsid w:val="00270D3A"/>
    <w:rsid w:val="00271392"/>
    <w:rsid w:val="00271DE8"/>
    <w:rsid w:val="00271F7D"/>
    <w:rsid w:val="002721A5"/>
    <w:rsid w:val="002730B3"/>
    <w:rsid w:val="00273E7D"/>
    <w:rsid w:val="002740CF"/>
    <w:rsid w:val="002756D7"/>
    <w:rsid w:val="0028103B"/>
    <w:rsid w:val="00283DE6"/>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3D47"/>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256"/>
    <w:rsid w:val="003412D7"/>
    <w:rsid w:val="00341616"/>
    <w:rsid w:val="00341E83"/>
    <w:rsid w:val="00342CB8"/>
    <w:rsid w:val="00342EAB"/>
    <w:rsid w:val="003432AB"/>
    <w:rsid w:val="00343FE3"/>
    <w:rsid w:val="003459E6"/>
    <w:rsid w:val="00350A51"/>
    <w:rsid w:val="00351823"/>
    <w:rsid w:val="003518B3"/>
    <w:rsid w:val="00352003"/>
    <w:rsid w:val="0035259C"/>
    <w:rsid w:val="003529E1"/>
    <w:rsid w:val="00352AD5"/>
    <w:rsid w:val="00353C19"/>
    <w:rsid w:val="0035551A"/>
    <w:rsid w:val="00355747"/>
    <w:rsid w:val="00355E94"/>
    <w:rsid w:val="003562C7"/>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490F"/>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14D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43A"/>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4C48"/>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2DE1"/>
    <w:rsid w:val="00514151"/>
    <w:rsid w:val="0051489F"/>
    <w:rsid w:val="0051584A"/>
    <w:rsid w:val="00517C69"/>
    <w:rsid w:val="00517E2B"/>
    <w:rsid w:val="0052126E"/>
    <w:rsid w:val="005217ED"/>
    <w:rsid w:val="005254CC"/>
    <w:rsid w:val="00525837"/>
    <w:rsid w:val="0052696F"/>
    <w:rsid w:val="005273B8"/>
    <w:rsid w:val="00530128"/>
    <w:rsid w:val="00531A99"/>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57D"/>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2D8C"/>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0A5"/>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9C4"/>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29A"/>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1BE1"/>
    <w:rsid w:val="00742C74"/>
    <w:rsid w:val="0074305D"/>
    <w:rsid w:val="00743223"/>
    <w:rsid w:val="0074366D"/>
    <w:rsid w:val="00743DE2"/>
    <w:rsid w:val="007452F3"/>
    <w:rsid w:val="00746E01"/>
    <w:rsid w:val="00751235"/>
    <w:rsid w:val="0075142E"/>
    <w:rsid w:val="00751EE3"/>
    <w:rsid w:val="00753D3E"/>
    <w:rsid w:val="007543B0"/>
    <w:rsid w:val="0075603D"/>
    <w:rsid w:val="00760270"/>
    <w:rsid w:val="00760BF4"/>
    <w:rsid w:val="00760DD0"/>
    <w:rsid w:val="00760E88"/>
    <w:rsid w:val="00761BD9"/>
    <w:rsid w:val="00762951"/>
    <w:rsid w:val="00763008"/>
    <w:rsid w:val="007636D3"/>
    <w:rsid w:val="00763E5D"/>
    <w:rsid w:val="0076517D"/>
    <w:rsid w:val="00765B23"/>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641C"/>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186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3B4E"/>
    <w:rsid w:val="00964553"/>
    <w:rsid w:val="009651A3"/>
    <w:rsid w:val="00965BB9"/>
    <w:rsid w:val="009661DE"/>
    <w:rsid w:val="00966203"/>
    <w:rsid w:val="009701CE"/>
    <w:rsid w:val="00970976"/>
    <w:rsid w:val="00972CD5"/>
    <w:rsid w:val="00973189"/>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377"/>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1A1"/>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0EDC"/>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78A"/>
    <w:rsid w:val="00AE3AC7"/>
    <w:rsid w:val="00AE4CBA"/>
    <w:rsid w:val="00AE5DED"/>
    <w:rsid w:val="00AE7A61"/>
    <w:rsid w:val="00AF0DD2"/>
    <w:rsid w:val="00AF1692"/>
    <w:rsid w:val="00AF1AC2"/>
    <w:rsid w:val="00AF248F"/>
    <w:rsid w:val="00AF268C"/>
    <w:rsid w:val="00AF5B2D"/>
    <w:rsid w:val="00B01E50"/>
    <w:rsid w:val="00B02EAD"/>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14E"/>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07"/>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5E82"/>
    <w:rsid w:val="00BC6E1E"/>
    <w:rsid w:val="00BC7376"/>
    <w:rsid w:val="00BC7A5D"/>
    <w:rsid w:val="00BD0439"/>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427E"/>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1A7"/>
    <w:rsid w:val="00C802E3"/>
    <w:rsid w:val="00C80FFE"/>
    <w:rsid w:val="00C81A51"/>
    <w:rsid w:val="00C826BF"/>
    <w:rsid w:val="00C82886"/>
    <w:rsid w:val="00C83898"/>
    <w:rsid w:val="00C845CE"/>
    <w:rsid w:val="00C85344"/>
    <w:rsid w:val="00C85670"/>
    <w:rsid w:val="00C86679"/>
    <w:rsid w:val="00C911D0"/>
    <w:rsid w:val="00C91E9E"/>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16F"/>
    <w:rsid w:val="00CF32ED"/>
    <w:rsid w:val="00CF3675"/>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3E27"/>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5BCA"/>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A3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0CF"/>
    <w:rsid w:val="00DD561E"/>
    <w:rsid w:val="00DD75DE"/>
    <w:rsid w:val="00DD78A7"/>
    <w:rsid w:val="00DD7BA9"/>
    <w:rsid w:val="00DE0F53"/>
    <w:rsid w:val="00DE4CDC"/>
    <w:rsid w:val="00DE4E77"/>
    <w:rsid w:val="00DE4EFA"/>
    <w:rsid w:val="00DE50EF"/>
    <w:rsid w:val="00DE5520"/>
    <w:rsid w:val="00DE5A59"/>
    <w:rsid w:val="00DE668A"/>
    <w:rsid w:val="00DF0555"/>
    <w:rsid w:val="00DF06B2"/>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6D0C"/>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27B"/>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383D"/>
    <w:rsid w:val="00EE721F"/>
    <w:rsid w:val="00EF0EA8"/>
    <w:rsid w:val="00EF223E"/>
    <w:rsid w:val="00EF42BA"/>
    <w:rsid w:val="00EF45B5"/>
    <w:rsid w:val="00EF5110"/>
    <w:rsid w:val="00EF5148"/>
    <w:rsid w:val="00EF693F"/>
    <w:rsid w:val="00F00D04"/>
    <w:rsid w:val="00F00E7B"/>
    <w:rsid w:val="00F02787"/>
    <w:rsid w:val="00F035D1"/>
    <w:rsid w:val="00F05AD3"/>
    <w:rsid w:val="00F05CE2"/>
    <w:rsid w:val="00F05DC5"/>
    <w:rsid w:val="00F073E4"/>
    <w:rsid w:val="00F103AC"/>
    <w:rsid w:val="00F1055C"/>
    <w:rsid w:val="00F13AE0"/>
    <w:rsid w:val="00F13F51"/>
    <w:rsid w:val="00F15882"/>
    <w:rsid w:val="00F1626A"/>
    <w:rsid w:val="00F20BD3"/>
    <w:rsid w:val="00F22D05"/>
    <w:rsid w:val="00F233AC"/>
    <w:rsid w:val="00F23868"/>
    <w:rsid w:val="00F25597"/>
    <w:rsid w:val="00F268EA"/>
    <w:rsid w:val="00F26F56"/>
    <w:rsid w:val="00F27F08"/>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177"/>
    <w:rsid w:val="00F72B7A"/>
    <w:rsid w:val="00F73172"/>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00FF73C0"/>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mailto:mergers@accc.gov.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about-us/publications/merger-process-guideline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cc.gov.au/notification-of-proposed-acquisition-confidentiality-claims-template"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1062</Words>
  <Characters>5886</Characters>
  <Application>Microsoft Office Word</Application>
  <DocSecurity>0</DocSecurity>
  <Lines>127</Lines>
  <Paragraphs>70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17</cp:revision>
  <cp:lastPrinted>2022-05-27T10:23:00Z</cp:lastPrinted>
  <dcterms:created xsi:type="dcterms:W3CDTF">2026-07-02T06:01:00Z</dcterms:created>
  <dcterms:modified xsi:type="dcterms:W3CDTF">2026-07-03T07:43:00Z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