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6715FB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A40C8F">
            <w:t>Symal</w:t>
          </w:r>
          <w:proofErr w:type="spellEnd"/>
          <w:r w:rsidR="00A40C8F">
            <w:t xml:space="preserve"> Group </w:t>
          </w:r>
          <w:r w:rsidR="00A23FD3" w:rsidRPr="00D430AE">
            <w:t xml:space="preserve">– </w:t>
          </w:r>
          <w:r w:rsidR="00A40C8F">
            <w:t>Shamrock Group</w:t>
          </w:r>
        </w:p>
        <w:p w14:paraId="6E631258" w14:textId="77777777" w:rsidR="00F55434" w:rsidRDefault="00F55434" w:rsidP="00A23FD3">
          <w:pPr>
            <w:pStyle w:val="Heading2"/>
            <w:spacing w:before="240" w:after="240"/>
            <w:rPr>
              <w:b w:val="0"/>
              <w:iCs/>
              <w:color w:val="000000" w:themeColor="text1"/>
              <w:szCs w:val="22"/>
            </w:rPr>
          </w:pPr>
          <w:r w:rsidRPr="00F55434">
            <w:rPr>
              <w:b w:val="0"/>
              <w:iCs/>
              <w:color w:val="000000" w:themeColor="text1"/>
              <w:szCs w:val="22"/>
            </w:rPr>
            <w:t xml:space="preserve">MN-50030 </w:t>
          </w:r>
        </w:p>
        <w:p w14:paraId="51182443" w14:textId="4440384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FF53F7">
            <w:t>8 July 2026</w:t>
          </w:r>
        </w:p>
        <w:p w14:paraId="059C4246" w14:textId="72C11686" w:rsidR="001B52C8"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proofErr w:type="spellStart"/>
          <w:r w:rsidR="001B52C8" w:rsidRPr="001B275C">
            <w:rPr>
              <w:bCs/>
            </w:rPr>
            <w:t>Symal</w:t>
          </w:r>
          <w:proofErr w:type="spellEnd"/>
          <w:r w:rsidR="001B52C8" w:rsidRPr="001B275C">
            <w:rPr>
              <w:bCs/>
            </w:rPr>
            <w:t xml:space="preserve"> Group Limited</w:t>
          </w:r>
          <w:r w:rsidR="001B52C8">
            <w:rPr>
              <w:bCs/>
            </w:rPr>
            <w:t>’s</w:t>
          </w:r>
          <w:r w:rsidR="001B52C8" w:rsidRPr="003174AB">
            <w:rPr>
              <w:bCs/>
            </w:rPr>
            <w:t xml:space="preserve"> (</w:t>
          </w:r>
          <w:proofErr w:type="spellStart"/>
          <w:r w:rsidR="001B52C8" w:rsidRPr="001B52C8">
            <w:rPr>
              <w:b/>
            </w:rPr>
            <w:t>Symal</w:t>
          </w:r>
          <w:proofErr w:type="spellEnd"/>
          <w:r w:rsidR="001B52C8" w:rsidRPr="001B52C8">
            <w:rPr>
              <w:b/>
            </w:rPr>
            <w:t xml:space="preserve"> Group</w:t>
          </w:r>
          <w:r w:rsidR="001B52C8" w:rsidRPr="001B52C8">
            <w:rPr>
              <w:bCs/>
            </w:rPr>
            <w:t xml:space="preserve">) </w:t>
          </w:r>
          <w:r w:rsidR="00E50F05" w:rsidRPr="001B52C8">
            <w:rPr>
              <w:rFonts w:asciiTheme="minorHAnsi" w:hAnsiTheme="minorHAnsi"/>
              <w:bCs/>
            </w:rPr>
            <w:t xml:space="preserve">proposed </w:t>
          </w:r>
          <w:r w:rsidR="002D56CB" w:rsidRPr="001B52C8">
            <w:rPr>
              <w:rFonts w:asciiTheme="minorHAnsi" w:hAnsiTheme="minorHAnsi"/>
              <w:bCs/>
            </w:rPr>
            <w:t xml:space="preserve">acquisition of 100% of </w:t>
          </w:r>
          <w:r w:rsidR="001B52C8" w:rsidRPr="001B52C8">
            <w:rPr>
              <w:bCs/>
            </w:rPr>
            <w:t xml:space="preserve">Shamrock Equipment Pty Ltd, Shamrock Civil Engineering Pty Ltd Shamrock Group and Phoenix Investments Queensland Pty Ltd and certain assets including plant and equipment (together, </w:t>
          </w:r>
          <w:r w:rsidR="001B52C8" w:rsidRPr="001B52C8">
            <w:rPr>
              <w:b/>
            </w:rPr>
            <w:t>Shamrock Group</w:t>
          </w:r>
          <w:r w:rsidR="001B52C8" w:rsidRPr="001B52C8">
            <w:rPr>
              <w:bCs/>
            </w:rPr>
            <w:t xml:space="preserve">) (the </w:t>
          </w:r>
          <w:r w:rsidR="001B52C8" w:rsidRPr="001B52C8">
            <w:rPr>
              <w:b/>
            </w:rPr>
            <w:t>Acquisition</w:t>
          </w:r>
          <w:r w:rsidR="001B52C8" w:rsidRPr="001B52C8">
            <w:rPr>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CC6347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F51CF">
            <w:rPr>
              <w:rFonts w:asciiTheme="minorHAnsi" w:hAnsiTheme="minorHAnsi"/>
            </w:rPr>
            <w:t xml:space="preserve">8 July 2026 </w:t>
          </w:r>
          <w:r w:rsidR="00CB6FED" w:rsidRPr="00D430AE">
            <w:rPr>
              <w:rFonts w:asciiTheme="minorHAnsi" w:hAnsiTheme="minorHAnsi"/>
            </w:rPr>
            <w:t>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proofErr w:type="spellStart"/>
          <w:r w:rsidR="00151EC1" w:rsidRPr="00151EC1">
            <w:rPr>
              <w:rFonts w:asciiTheme="minorHAnsi" w:hAnsiTheme="minorHAnsi"/>
              <w:i/>
              <w:iCs/>
            </w:rPr>
            <w:t>Symal</w:t>
          </w:r>
          <w:proofErr w:type="spellEnd"/>
          <w:r w:rsidR="00151EC1" w:rsidRPr="00151EC1">
            <w:rPr>
              <w:rFonts w:asciiTheme="minorHAnsi" w:hAnsiTheme="minorHAnsi"/>
              <w:i/>
              <w:iCs/>
            </w:rPr>
            <w:t xml:space="preserve"> Group – Shamrock Group</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9185135"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151EC1" w:rsidRPr="00151EC1">
            <w:rPr>
              <w:rFonts w:asciiTheme="minorHAnsi" w:hAnsiTheme="minorHAnsi"/>
              <w:i/>
              <w:iCs/>
            </w:rPr>
            <w:t>Symal</w:t>
          </w:r>
          <w:proofErr w:type="spellEnd"/>
          <w:r w:rsidR="00151EC1" w:rsidRPr="00151EC1">
            <w:rPr>
              <w:rFonts w:asciiTheme="minorHAnsi" w:hAnsiTheme="minorHAnsi"/>
              <w:i/>
              <w:iCs/>
            </w:rPr>
            <w:t xml:space="preserve"> Group – Shamrock Group</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63066F7"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251A62">
            <w:rPr>
              <w:rFonts w:asciiTheme="minorHAnsi" w:hAnsiTheme="minorHAnsi"/>
              <w:sz w:val="22"/>
              <w:szCs w:val="22"/>
              <w:lang w:val="en-AU"/>
            </w:rPr>
            <w:t>Symal</w:t>
          </w:r>
          <w:proofErr w:type="spellEnd"/>
          <w:r w:rsidR="00251A62">
            <w:rPr>
              <w:rFonts w:asciiTheme="minorHAnsi" w:hAnsiTheme="minorHAnsi"/>
              <w:sz w:val="22"/>
              <w:szCs w:val="22"/>
              <w:lang w:val="en-AU"/>
            </w:rPr>
            <w:t xml:space="preserve"> Group</w:t>
          </w:r>
          <w:r w:rsidR="009579F5" w:rsidRPr="00D430AE">
            <w:rPr>
              <w:rFonts w:asciiTheme="minorHAnsi" w:hAnsiTheme="minorHAnsi"/>
              <w:sz w:val="22"/>
              <w:szCs w:val="22"/>
              <w:lang w:val="en-AU"/>
            </w:rPr>
            <w:t xml:space="preserve"> and </w:t>
          </w:r>
          <w:r w:rsidR="00251A62">
            <w:rPr>
              <w:rFonts w:asciiTheme="minorHAnsi" w:hAnsiTheme="minorHAnsi"/>
              <w:sz w:val="22"/>
              <w:szCs w:val="22"/>
              <w:lang w:val="en-AU"/>
            </w:rPr>
            <w:t>Shamrock Group</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07D80B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proofErr w:type="spellStart"/>
          <w:r w:rsidR="007B2733">
            <w:rPr>
              <w:rFonts w:asciiTheme="minorHAnsi" w:hAnsiTheme="minorHAnsi"/>
              <w:sz w:val="22"/>
              <w:szCs w:val="22"/>
              <w:lang w:val="en-AU"/>
            </w:rPr>
            <w:t>Symal</w:t>
          </w:r>
          <w:proofErr w:type="spellEnd"/>
          <w:r w:rsidR="007B2733">
            <w:rPr>
              <w:rFonts w:asciiTheme="minorHAnsi" w:hAnsiTheme="minorHAnsi"/>
              <w:sz w:val="22"/>
              <w:szCs w:val="22"/>
              <w:lang w:val="en-AU"/>
            </w:rPr>
            <w:t xml:space="preserve"> Group</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7B2733">
            <w:rPr>
              <w:rFonts w:asciiTheme="minorHAnsi" w:hAnsiTheme="minorHAnsi"/>
              <w:sz w:val="22"/>
              <w:szCs w:val="22"/>
              <w:lang w:val="en-AU"/>
            </w:rPr>
            <w:t>Shamrock Group</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161B5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F2A87" w14:textId="77777777" w:rsidR="00161B5D" w:rsidRDefault="00161B5D" w:rsidP="004B4412">
      <w:pPr>
        <w:spacing w:before="0"/>
      </w:pPr>
      <w:r>
        <w:separator/>
      </w:r>
    </w:p>
  </w:endnote>
  <w:endnote w:type="continuationSeparator" w:id="0">
    <w:p w14:paraId="07B48C5B" w14:textId="77777777" w:rsidR="00161B5D" w:rsidRDefault="00161B5D" w:rsidP="004B4412">
      <w:pPr>
        <w:spacing w:before="0"/>
      </w:pPr>
      <w:r>
        <w:continuationSeparator/>
      </w:r>
    </w:p>
  </w:endnote>
  <w:endnote w:type="continuationNotice" w:id="1">
    <w:p w14:paraId="277AD01E" w14:textId="77777777" w:rsidR="00161B5D" w:rsidRDefault="00161B5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F7F9" w14:textId="77777777" w:rsidR="00161B5D" w:rsidRDefault="00161B5D" w:rsidP="004B4412">
      <w:pPr>
        <w:spacing w:before="0"/>
      </w:pPr>
      <w:r>
        <w:separator/>
      </w:r>
    </w:p>
  </w:footnote>
  <w:footnote w:type="continuationSeparator" w:id="0">
    <w:p w14:paraId="34B16CA9" w14:textId="77777777" w:rsidR="00161B5D" w:rsidRDefault="00161B5D" w:rsidP="004B4412">
      <w:pPr>
        <w:spacing w:before="0"/>
      </w:pPr>
      <w:r>
        <w:continuationSeparator/>
      </w:r>
    </w:p>
  </w:footnote>
  <w:footnote w:type="continuationNotice" w:id="1">
    <w:p w14:paraId="100E329B" w14:textId="77777777" w:rsidR="00161B5D" w:rsidRDefault="00161B5D">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6B12"/>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1EC1"/>
    <w:rsid w:val="001526D9"/>
    <w:rsid w:val="0015320F"/>
    <w:rsid w:val="00156EBC"/>
    <w:rsid w:val="001573E4"/>
    <w:rsid w:val="00160756"/>
    <w:rsid w:val="00160FC1"/>
    <w:rsid w:val="0016110C"/>
    <w:rsid w:val="00161B5D"/>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2C8"/>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1A62"/>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51CF"/>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0D63"/>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733"/>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C8F"/>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122"/>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2C73"/>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293B"/>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43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0EB7"/>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3F7"/>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261382-B8FF-4746-A8F7-D7F6B2E2C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3684</Characters>
  <Application>Microsoft Office Word</Application>
  <DocSecurity>0</DocSecurity>
  <Lines>118</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2026-07-01T05:44:00Z</dcterms:created>
  <dcterms:modified xsi:type="dcterms:W3CDTF">2026-07-01T05:44:00Z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2026-07-01T05:44:43Z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48c2ecc0-e883-4a31-8da9-6cd492c893b7</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