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EFF4320"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AC183A">
            <w:t>Supagas</w:t>
          </w:r>
          <w:r w:rsidR="008C09AC" w:rsidRPr="00D430AE">
            <w:t xml:space="preserve"> </w:t>
          </w:r>
          <w:r w:rsidR="00A23FD3" w:rsidRPr="00D430AE">
            <w:t xml:space="preserve">– </w:t>
          </w:r>
          <w:r w:rsidR="00AC183A">
            <w:t>Heeson Medical</w:t>
          </w:r>
          <w:r w:rsidR="00A23FD3" w:rsidRPr="00D430AE">
            <w:t xml:space="preserve"> </w:t>
          </w:r>
        </w:p>
        <w:p w14:paraId="3B287C00" w14:textId="135C3969" w:rsidR="00A23FD3" w:rsidRPr="00D430AE" w:rsidRDefault="00AC183A" w:rsidP="00A23FD3">
          <w:pPr>
            <w:pStyle w:val="Titlepagefilenumber"/>
            <w:jc w:val="left"/>
            <w:rPr>
              <w:rFonts w:asciiTheme="minorHAnsi" w:hAnsiTheme="minorHAnsi"/>
            </w:rPr>
          </w:pPr>
          <w:r>
            <w:rPr>
              <w:rFonts w:asciiTheme="minorHAnsi" w:hAnsiTheme="minorHAnsi"/>
            </w:rPr>
            <w:t>MN-80027</w:t>
          </w:r>
        </w:p>
        <w:p w14:paraId="51182443" w14:textId="7B124FB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34455">
            <w:t>19</w:t>
          </w:r>
          <w:r w:rsidR="00AC183A">
            <w:t xml:space="preserve"> </w:t>
          </w:r>
          <w:r w:rsidR="00A34455">
            <w:t>August</w:t>
          </w:r>
          <w:r w:rsidR="00AC183A">
            <w:t xml:space="preserve"> 2026</w:t>
          </w:r>
        </w:p>
        <w:p w14:paraId="366E15B3" w14:textId="78AC700E" w:rsidR="000D21E6" w:rsidRPr="000D21E6" w:rsidRDefault="000D21E6" w:rsidP="000D21E6">
          <w:pPr>
            <w:rPr>
              <w:rFonts w:asciiTheme="minorHAnsi" w:hAnsiTheme="minorHAnsi"/>
            </w:rPr>
          </w:pPr>
          <w:r w:rsidRPr="000D21E6">
            <w:rPr>
              <w:rFonts w:asciiTheme="minorHAnsi" w:hAnsiTheme="minorHAnsi"/>
            </w:rPr>
            <w:t>Supagas Pty Limited (</w:t>
          </w:r>
          <w:r w:rsidRPr="000D21E6">
            <w:rPr>
              <w:rFonts w:asciiTheme="minorHAnsi" w:hAnsiTheme="minorHAnsi"/>
              <w:b/>
              <w:bCs/>
            </w:rPr>
            <w:t>Supagas</w:t>
          </w:r>
          <w:r w:rsidRPr="000D21E6">
            <w:rPr>
              <w:rFonts w:asciiTheme="minorHAnsi" w:hAnsiTheme="minorHAnsi"/>
            </w:rPr>
            <w:t xml:space="preserve">) proposes to acquire </w:t>
          </w:r>
          <w:proofErr w:type="gramStart"/>
          <w:r w:rsidRPr="000D21E6">
            <w:rPr>
              <w:rFonts w:asciiTheme="minorHAnsi" w:hAnsiTheme="minorHAnsi"/>
            </w:rPr>
            <w:t>all of</w:t>
          </w:r>
          <w:proofErr w:type="gramEnd"/>
          <w:r w:rsidRPr="000D21E6">
            <w:rPr>
              <w:rFonts w:asciiTheme="minorHAnsi" w:hAnsiTheme="minorHAnsi"/>
            </w:rPr>
            <w:t xml:space="preserve"> the assets held by Heeson Medical Pty Ltd and Jacobba Pty Ltd  (together, </w:t>
          </w:r>
          <w:r w:rsidRPr="000D21E6">
            <w:rPr>
              <w:rFonts w:asciiTheme="minorHAnsi" w:hAnsiTheme="minorHAnsi"/>
              <w:b/>
              <w:bCs/>
            </w:rPr>
            <w:t>Heeson</w:t>
          </w:r>
          <w:r w:rsidR="00B95F6F">
            <w:rPr>
              <w:rFonts w:asciiTheme="minorHAnsi" w:hAnsiTheme="minorHAnsi"/>
              <w:b/>
              <w:bCs/>
            </w:rPr>
            <w:t xml:space="preserve"> Medical</w:t>
          </w:r>
          <w:r w:rsidRPr="000D21E6">
            <w:rPr>
              <w:rFonts w:asciiTheme="minorHAnsi" w:hAnsiTheme="minorHAnsi"/>
            </w:rPr>
            <w:t xml:space="preserve">) (the </w:t>
          </w:r>
          <w:r w:rsidRPr="000D21E6">
            <w:rPr>
              <w:rFonts w:asciiTheme="minorHAnsi" w:hAnsiTheme="minorHAnsi"/>
              <w:b/>
              <w:bCs/>
            </w:rPr>
            <w:t>Acquisition</w:t>
          </w:r>
          <w:r w:rsidRPr="000D21E6">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566439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34455">
            <w:rPr>
              <w:rFonts w:asciiTheme="minorHAnsi" w:hAnsiTheme="minorHAnsi"/>
            </w:rPr>
            <w:t>19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0D21E6" w:rsidRPr="000D21E6">
            <w:rPr>
              <w:rFonts w:asciiTheme="minorHAnsi" w:hAnsiTheme="minorHAnsi"/>
              <w:i/>
              <w:iCs/>
            </w:rPr>
            <w:t>Supagas – Heeson Medical</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136CFB72"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D21E6" w:rsidRPr="000D21E6">
            <w:rPr>
              <w:rFonts w:asciiTheme="minorHAnsi" w:hAnsiTheme="minorHAnsi"/>
              <w:i/>
              <w:iCs/>
            </w:rPr>
            <w:t>Supagas – Heeson Medical</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46F8A69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D21E6">
            <w:rPr>
              <w:rFonts w:asciiTheme="minorHAnsi" w:hAnsiTheme="minorHAnsi"/>
              <w:sz w:val="22"/>
              <w:szCs w:val="22"/>
              <w:lang w:val="en-AU"/>
            </w:rPr>
            <w:t>Supagas</w:t>
          </w:r>
          <w:r w:rsidR="009579F5" w:rsidRPr="00D430AE">
            <w:rPr>
              <w:rFonts w:asciiTheme="minorHAnsi" w:hAnsiTheme="minorHAnsi"/>
              <w:sz w:val="22"/>
              <w:szCs w:val="22"/>
              <w:lang w:val="en-AU"/>
            </w:rPr>
            <w:t xml:space="preserve"> and </w:t>
          </w:r>
          <w:r w:rsidR="000D21E6">
            <w:rPr>
              <w:rFonts w:asciiTheme="minorHAnsi" w:hAnsiTheme="minorHAnsi"/>
              <w:sz w:val="22"/>
              <w:szCs w:val="22"/>
              <w:lang w:val="en-AU"/>
            </w:rPr>
            <w:t>Heeson Medical</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58D452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D21E6">
            <w:rPr>
              <w:rFonts w:asciiTheme="minorHAnsi" w:hAnsiTheme="minorHAnsi"/>
              <w:sz w:val="22"/>
              <w:szCs w:val="22"/>
              <w:lang w:val="en-AU"/>
            </w:rPr>
            <w:t>Supagas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D21E6">
            <w:rPr>
              <w:rFonts w:asciiTheme="minorHAnsi" w:hAnsiTheme="minorHAnsi"/>
              <w:sz w:val="22"/>
              <w:szCs w:val="22"/>
              <w:lang w:val="en-AU"/>
            </w:rPr>
            <w:t>Heeson Medical</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F83AF2"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88B64" w14:textId="77777777" w:rsidR="00F83AF2" w:rsidRDefault="00F83AF2" w:rsidP="004B4412">
      <w:pPr>
        <w:spacing w:before="0"/>
      </w:pPr>
      <w:r>
        <w:separator/>
      </w:r>
    </w:p>
  </w:endnote>
  <w:endnote w:type="continuationSeparator" w:id="0">
    <w:p w14:paraId="7DEAC819" w14:textId="77777777" w:rsidR="00F83AF2" w:rsidRDefault="00F83AF2" w:rsidP="004B4412">
      <w:pPr>
        <w:spacing w:before="0"/>
      </w:pPr>
      <w:r>
        <w:continuationSeparator/>
      </w:r>
    </w:p>
  </w:endnote>
  <w:endnote w:type="continuationNotice" w:id="1">
    <w:p w14:paraId="550DC9B8" w14:textId="77777777" w:rsidR="00F83AF2" w:rsidRDefault="00F83AF2">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7E0B" w14:textId="77777777" w:rsidR="00F83AF2" w:rsidRDefault="00F83AF2" w:rsidP="004B4412">
      <w:pPr>
        <w:spacing w:before="0"/>
      </w:pPr>
      <w:r>
        <w:separator/>
      </w:r>
    </w:p>
  </w:footnote>
  <w:footnote w:type="continuationSeparator" w:id="0">
    <w:p w14:paraId="68C2BB48" w14:textId="77777777" w:rsidR="00F83AF2" w:rsidRDefault="00F83AF2" w:rsidP="004B4412">
      <w:pPr>
        <w:spacing w:before="0"/>
      </w:pPr>
      <w:r>
        <w:continuationSeparator/>
      </w:r>
    </w:p>
  </w:footnote>
  <w:footnote w:type="continuationNotice" w:id="1">
    <w:p w14:paraId="03DA19AB" w14:textId="77777777" w:rsidR="00F83AF2" w:rsidRDefault="00F83AF2">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1E04"/>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21E6"/>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2BC2"/>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52E2"/>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3ADB"/>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568F"/>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14"/>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4455"/>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4B29"/>
    <w:rsid w:val="00AB650A"/>
    <w:rsid w:val="00AB773D"/>
    <w:rsid w:val="00AB79A6"/>
    <w:rsid w:val="00AB7DE5"/>
    <w:rsid w:val="00AC0201"/>
    <w:rsid w:val="00AC04CF"/>
    <w:rsid w:val="00AC0A16"/>
    <w:rsid w:val="00AC0EE8"/>
    <w:rsid w:val="00AC183A"/>
    <w:rsid w:val="00AC188D"/>
    <w:rsid w:val="00AC1B2C"/>
    <w:rsid w:val="00AC29C8"/>
    <w:rsid w:val="00AC2F4D"/>
    <w:rsid w:val="00AC3264"/>
    <w:rsid w:val="00AC33CB"/>
    <w:rsid w:val="00AC57C5"/>
    <w:rsid w:val="00AC62DE"/>
    <w:rsid w:val="00AC6F01"/>
    <w:rsid w:val="00AD2C5D"/>
    <w:rsid w:val="00AD3EEC"/>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5F6F"/>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66DC8"/>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4AD5"/>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541E"/>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AF2"/>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637</Words>
  <Characters>3495</Characters>
  <Application>Microsoft Office Word</Application>
  <DocSecurity>0</DocSecurity>
  <Lines>64</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9</cp:revision>
  <cp:lastPrinted>2022-05-27T10:23:00Z</cp:lastPrinted>
  <dcterms:created xsi:type="dcterms:W3CDTF">2026-07-14T02:10:00Z</dcterms:created>
  <dcterms:modified xsi:type="dcterms:W3CDTF">2026-08-11T23:06:00Z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