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852770E" w:rsidR="0048658D" w:rsidRPr="00D430AE" w:rsidRDefault="00B24A59" w:rsidP="005D2566">
          <w:pPr>
            <w:pStyle w:val="Heading1"/>
          </w:pPr>
          <w:r w:rsidRPr="00D430AE">
            <w:rPr>
              <w:rFonts w:cs="Arial"/>
              <w:szCs w:val="26"/>
            </w:rPr>
            <w:t>Q</w:t>
          </w:r>
          <w:r w:rsidR="0048658D" w:rsidRPr="00D430AE">
            <w:t>uestionnaire</w:t>
          </w:r>
          <w:r w:rsidR="00A23FD3" w:rsidRPr="00D430AE">
            <w:t xml:space="preserve">: </w:t>
          </w:r>
          <w:r w:rsidR="004F332C">
            <w:t xml:space="preserve">Genea – Embrace Fertility </w:t>
          </w:r>
          <w:r w:rsidR="00A23FD3" w:rsidRPr="00D430AE">
            <w:t xml:space="preserve"> </w:t>
          </w:r>
        </w:p>
        <w:p w14:paraId="3B287C00" w14:textId="06C5319F" w:rsidR="00A23FD3" w:rsidRPr="00D430AE" w:rsidRDefault="00624D09" w:rsidP="00A23FD3">
          <w:pPr>
            <w:pStyle w:val="Titlepagefilenumber"/>
            <w:jc w:val="left"/>
            <w:rPr>
              <w:rFonts w:asciiTheme="minorHAnsi" w:hAnsiTheme="minorHAnsi"/>
            </w:rPr>
          </w:pPr>
          <w:r>
            <w:rPr>
              <w:rFonts w:asciiTheme="minorHAnsi" w:hAnsiTheme="minorHAnsi"/>
            </w:rPr>
            <w:t>MN-05009</w:t>
          </w:r>
        </w:p>
        <w:p w14:paraId="51182443" w14:textId="56019380" w:rsidR="00AC62DE" w:rsidRPr="00024A3F" w:rsidRDefault="0048658D" w:rsidP="00A23FD3">
          <w:pPr>
            <w:pStyle w:val="Heading2"/>
            <w:spacing w:before="240" w:after="240"/>
          </w:pPr>
          <w:r w:rsidRPr="00D430AE">
            <w:t>Deadline to respond:</w:t>
          </w:r>
          <w:r w:rsidR="00A23FD3" w:rsidRPr="00D430AE">
            <w:t xml:space="preserve"> </w:t>
          </w:r>
          <w:r w:rsidR="00024A3F" w:rsidRPr="00024A3F">
            <w:t>5</w:t>
          </w:r>
          <w:r w:rsidR="00624D09" w:rsidRPr="00024A3F">
            <w:t xml:space="preserve"> </w:t>
          </w:r>
          <w:r w:rsidR="005D2566" w:rsidRPr="00024A3F">
            <w:t>May</w:t>
          </w:r>
          <w:r w:rsidR="00624D09" w:rsidRPr="00024A3F">
            <w:t xml:space="preserve"> 2026</w:t>
          </w:r>
        </w:p>
        <w:p w14:paraId="03108491" w14:textId="78B86691"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D87C34" w:rsidRPr="00674985">
            <w:t>Genea Holdco SA Pty Limited</w:t>
          </w:r>
          <w:r w:rsidR="00D87C34">
            <w:t>’s</w:t>
          </w:r>
          <w:r w:rsidR="00D87C34" w:rsidRPr="00674985">
            <w:t xml:space="preserve"> (</w:t>
          </w:r>
          <w:r w:rsidR="00D87C34" w:rsidRPr="00674985">
            <w:rPr>
              <w:b/>
              <w:bCs/>
            </w:rPr>
            <w:t>Genea</w:t>
          </w:r>
          <w:r w:rsidR="00D87C34" w:rsidRPr="00674985">
            <w:t>) (via a newly created special purpose vehicle Genea Bidco SA Pty Ltd) propos</w:t>
          </w:r>
          <w:r w:rsidR="00D87C34">
            <w:t>al</w:t>
          </w:r>
          <w:r w:rsidR="00D87C34" w:rsidRPr="00674985">
            <w:t xml:space="preserve"> to acquire 100% of the shares in Embrace Fertility Pty Ltd (</w:t>
          </w:r>
          <w:r w:rsidR="00D87C34" w:rsidRPr="00674985">
            <w:rPr>
              <w:b/>
              <w:bCs/>
            </w:rPr>
            <w:t>Embrace Fertility</w:t>
          </w:r>
          <w:r w:rsidR="00D87C34" w:rsidRPr="00674985">
            <w:t>)</w:t>
          </w:r>
          <w:r w:rsidR="00425E40">
            <w:t>. In return, the owner of Embrace Fertility will hold a minority equity interest in Genea</w:t>
          </w:r>
          <w:r w:rsidR="00D87C34" w:rsidRPr="00674985">
            <w:t xml:space="preserve"> (the </w:t>
          </w:r>
          <w:r w:rsidR="00D87C34" w:rsidRPr="00674985">
            <w:rPr>
              <w:b/>
              <w:bCs/>
            </w:rPr>
            <w:t>Acquisition</w:t>
          </w:r>
          <w:r w:rsidR="00D87C34" w:rsidRPr="00674985">
            <w:t>).</w:t>
          </w:r>
          <w:r w:rsidR="002D56CB" w:rsidRPr="00D430AE">
            <w:rPr>
              <w:rFonts w:asciiTheme="minorHAnsi" w:hAnsiTheme="minorHAnsi"/>
              <w:bCs/>
            </w:rPr>
            <w:t xml:space="preserve"> </w:t>
          </w:r>
        </w:p>
        <w:p w14:paraId="2CFCC2E1" w14:textId="5652501F" w:rsidR="002D56CB" w:rsidRPr="00D430AE" w:rsidRDefault="00B270C3" w:rsidP="00E772B4">
          <w:pPr>
            <w:rPr>
              <w:rFonts w:asciiTheme="minorHAnsi" w:hAnsiTheme="minorHAnsi"/>
            </w:rPr>
          </w:pPr>
          <w:r>
            <w:rPr>
              <w:rFonts w:asciiTheme="minorHAnsi" w:hAnsiTheme="minorHAnsi"/>
              <w:bCs/>
            </w:rPr>
            <w:t>Genea (operating under Fertility SA) and Embrace Fertility overlap in the supply of IVF/fertility services in Adelaide, S</w:t>
          </w:r>
          <w:r w:rsidR="004E5533">
            <w:rPr>
              <w:rFonts w:asciiTheme="minorHAnsi" w:hAnsiTheme="minorHAnsi"/>
              <w:bCs/>
            </w:rPr>
            <w:t>outh Australia</w:t>
          </w:r>
          <w:r>
            <w:rPr>
              <w:rFonts w:asciiTheme="minorHAnsi" w:hAnsiTheme="minorHAnsi"/>
              <w:bCs/>
            </w:rPr>
            <w:t>.</w:t>
          </w:r>
          <w:r>
            <w:t xml:space="preserve"> </w:t>
          </w:r>
          <w:r w:rsidR="00CA5FBC"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00CA5FBC"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5C9E19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w:t>
          </w:r>
          <w:r w:rsidRPr="00024A3F">
            <w:rPr>
              <w:rFonts w:asciiTheme="minorHAnsi" w:hAnsiTheme="minorHAnsi"/>
            </w:rPr>
            <w:t xml:space="preserve">by </w:t>
          </w:r>
          <w:r w:rsidR="00024A3F" w:rsidRPr="00024A3F">
            <w:rPr>
              <w:rFonts w:asciiTheme="minorHAnsi" w:hAnsiTheme="minorHAnsi"/>
              <w:b/>
              <w:bCs/>
            </w:rPr>
            <w:t>5</w:t>
          </w:r>
          <w:r w:rsidR="00707BDA" w:rsidRPr="00024A3F">
            <w:rPr>
              <w:rFonts w:asciiTheme="minorHAnsi" w:hAnsiTheme="minorHAnsi"/>
              <w:b/>
              <w:bCs/>
            </w:rPr>
            <w:t xml:space="preserve"> </w:t>
          </w:r>
          <w:r w:rsidR="005D2566" w:rsidRPr="00024A3F">
            <w:rPr>
              <w:rFonts w:asciiTheme="minorHAnsi" w:hAnsiTheme="minorHAnsi"/>
              <w:b/>
              <w:bCs/>
            </w:rPr>
            <w:t>May</w:t>
          </w:r>
          <w:r w:rsidR="00707BDA" w:rsidRPr="00024A3F">
            <w:rPr>
              <w:rFonts w:asciiTheme="minorHAnsi" w:hAnsiTheme="minorHAnsi"/>
              <w:b/>
              <w:bCs/>
            </w:rPr>
            <w:t xml:space="preserv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707BDA">
            <w:rPr>
              <w:rFonts w:asciiTheme="minorHAnsi" w:hAnsiTheme="minorHAnsi"/>
              <w:i/>
              <w:iCs/>
            </w:rPr>
            <w:t xml:space="preserve"> Genea – Embrace Fertility</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8CF7B9A"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707BDA">
            <w:rPr>
              <w:rFonts w:asciiTheme="minorHAnsi" w:hAnsiTheme="minorHAnsi"/>
              <w:i/>
              <w:iCs/>
            </w:rPr>
            <w:t>Genea – Embrace Fertility</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ED6261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175932">
            <w:rPr>
              <w:rFonts w:asciiTheme="minorHAnsi" w:hAnsiTheme="minorHAnsi"/>
              <w:sz w:val="22"/>
              <w:szCs w:val="22"/>
              <w:lang w:val="en-AU"/>
            </w:rPr>
            <w:t>Genea</w:t>
          </w:r>
          <w:r w:rsidR="0023072C">
            <w:rPr>
              <w:rFonts w:asciiTheme="minorHAnsi" w:hAnsiTheme="minorHAnsi"/>
              <w:sz w:val="22"/>
              <w:szCs w:val="22"/>
              <w:lang w:val="en-AU"/>
            </w:rPr>
            <w:t>/</w:t>
          </w:r>
          <w:r w:rsidR="00175932">
            <w:rPr>
              <w:rFonts w:asciiTheme="minorHAnsi" w:hAnsiTheme="minorHAnsi"/>
              <w:sz w:val="22"/>
              <w:szCs w:val="22"/>
              <w:lang w:val="en-AU"/>
            </w:rPr>
            <w:t>Fertility SA and Embrace Fertility</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30CF42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75932">
            <w:rPr>
              <w:rFonts w:asciiTheme="minorHAnsi" w:hAnsiTheme="minorHAnsi"/>
              <w:sz w:val="22"/>
              <w:szCs w:val="22"/>
              <w:lang w:val="en-AU"/>
            </w:rPr>
            <w:t>Genea</w:t>
          </w:r>
          <w:r w:rsidR="001A65BA">
            <w:rPr>
              <w:rFonts w:asciiTheme="minorHAnsi" w:hAnsiTheme="minorHAnsi"/>
              <w:sz w:val="22"/>
              <w:szCs w:val="22"/>
              <w:lang w:val="en-AU"/>
            </w:rPr>
            <w:t>,</w:t>
          </w:r>
          <w:r w:rsidR="0023072C">
            <w:rPr>
              <w:rFonts w:asciiTheme="minorHAnsi" w:hAnsiTheme="minorHAnsi"/>
              <w:sz w:val="22"/>
              <w:szCs w:val="22"/>
              <w:lang w:val="en-AU"/>
            </w:rPr>
            <w:t xml:space="preserve"> Fertility SA and/or Embrace Fertility</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4E553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BC9" w14:textId="77777777" w:rsidR="00277EF9" w:rsidRDefault="00277E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D8B6" w14:textId="77777777" w:rsidR="00277EF9" w:rsidRDefault="00277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5CC1" w14:textId="77777777" w:rsidR="00277EF9" w:rsidRDefault="00277E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F8CA6" w14:textId="77777777" w:rsidR="00277EF9" w:rsidRDefault="00277E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4A3F"/>
    <w:rsid w:val="00025BD7"/>
    <w:rsid w:val="00026D9E"/>
    <w:rsid w:val="00027816"/>
    <w:rsid w:val="00027E12"/>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479C"/>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3FCB"/>
    <w:rsid w:val="00174102"/>
    <w:rsid w:val="00174179"/>
    <w:rsid w:val="0017438A"/>
    <w:rsid w:val="00175932"/>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5BA"/>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072C"/>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7EF9"/>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56B"/>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5E40"/>
    <w:rsid w:val="0042642A"/>
    <w:rsid w:val="00426C66"/>
    <w:rsid w:val="00426D22"/>
    <w:rsid w:val="0042770A"/>
    <w:rsid w:val="00430154"/>
    <w:rsid w:val="004302B5"/>
    <w:rsid w:val="00430403"/>
    <w:rsid w:val="004304C2"/>
    <w:rsid w:val="00431048"/>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33"/>
    <w:rsid w:val="004E55DB"/>
    <w:rsid w:val="004E736E"/>
    <w:rsid w:val="004E7BEE"/>
    <w:rsid w:val="004F04F2"/>
    <w:rsid w:val="004F2EB5"/>
    <w:rsid w:val="004F332C"/>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36A88"/>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52F1"/>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2566"/>
    <w:rsid w:val="005D35D7"/>
    <w:rsid w:val="005D39F3"/>
    <w:rsid w:val="005D5515"/>
    <w:rsid w:val="005D5A94"/>
    <w:rsid w:val="005D5DB5"/>
    <w:rsid w:val="005D6B1F"/>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4D09"/>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07BDA"/>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2ECC"/>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A68"/>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270C3"/>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4A7B"/>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795B"/>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87C34"/>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614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6EE"/>
    <w:rsid w:val="00E23993"/>
    <w:rsid w:val="00E25B8C"/>
    <w:rsid w:val="00E30618"/>
    <w:rsid w:val="00E33D47"/>
    <w:rsid w:val="00E365B0"/>
    <w:rsid w:val="00E368CB"/>
    <w:rsid w:val="00E370FD"/>
    <w:rsid w:val="00E412D2"/>
    <w:rsid w:val="00E41ABA"/>
    <w:rsid w:val="00E42784"/>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2</Pages>
  <Words>699</Words>
  <Characters>3737</Characters>
  <Application>Microsoft Office Word</Application>
  <DocSecurity>0</DocSecurity>
  <Lines>65</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Jess Min</cp:lastModifiedBy>
  <cp:revision>10</cp:revision>
  <cp:lastPrinted>2022-05-27T10:23:00Z</cp:lastPrinted>
  <dcterms:created xsi:type="dcterms:W3CDTF">2026-04-22T01:42:00Z</dcterms:created>
  <dcterms:modified xsi:type="dcterms:W3CDTF">2026-04-28T00:53:00Z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