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A2F2270"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04D6E9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F02BD">
            <w:t>BBFIT – Hanes Australasia</w:t>
          </w:r>
          <w:r w:rsidR="00A23FD3" w:rsidRPr="00D430AE">
            <w:t xml:space="preserve"> </w:t>
          </w:r>
        </w:p>
        <w:p w14:paraId="3B287C00" w14:textId="47EC4D9C" w:rsidR="00A23FD3" w:rsidRPr="00D430AE" w:rsidRDefault="00EF02BD" w:rsidP="00A23FD3">
          <w:pPr>
            <w:pStyle w:val="Titlepagefilenumber"/>
            <w:jc w:val="left"/>
            <w:rPr>
              <w:rFonts w:asciiTheme="minorHAnsi" w:hAnsiTheme="minorHAnsi"/>
            </w:rPr>
          </w:pPr>
          <w:r>
            <w:rPr>
              <w:rFonts w:asciiTheme="minorHAnsi" w:hAnsiTheme="minorHAnsi"/>
            </w:rPr>
            <w:t>MN-10028</w:t>
          </w:r>
        </w:p>
        <w:p w14:paraId="51182443" w14:textId="398CD83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536CE">
            <w:t>10 September 2026</w:t>
          </w:r>
        </w:p>
        <w:p w14:paraId="03108491" w14:textId="1E042C6C"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F02BD">
            <w:rPr>
              <w:rFonts w:asciiTheme="minorHAnsi" w:hAnsiTheme="minorHAnsi"/>
            </w:rPr>
            <w:t>BBFIT Investments Pte Ltd’s (</w:t>
          </w:r>
          <w:r w:rsidR="00EF02BD">
            <w:rPr>
              <w:rFonts w:asciiTheme="minorHAnsi" w:hAnsiTheme="minorHAnsi"/>
              <w:b/>
              <w:bCs/>
            </w:rPr>
            <w:t>BBFIT</w:t>
          </w:r>
          <w:r w:rsidR="00EF02BD">
            <w:rPr>
              <w:rFonts w:asciiTheme="minorHAnsi" w:hAnsiTheme="minorHAnsi"/>
            </w:rPr>
            <w:t>) proposed acquisition of the entire share capital of HBI Holdings Australasia Pty Ltd (</w:t>
          </w:r>
          <w:r w:rsidR="00EF02BD">
            <w:rPr>
              <w:rFonts w:asciiTheme="minorHAnsi" w:hAnsiTheme="minorHAnsi"/>
              <w:b/>
              <w:bCs/>
            </w:rPr>
            <w:t>Hanes Australasia</w:t>
          </w:r>
          <w:r w:rsidR="00EF02BD">
            <w:rPr>
              <w:rFonts w:asciiTheme="minorHAnsi" w:hAnsiTheme="minorHAnsi"/>
            </w:rPr>
            <w:t xml:space="preserve">). </w:t>
          </w:r>
        </w:p>
        <w:p w14:paraId="2CFCC2E1" w14:textId="72BF9508" w:rsidR="002D56CB" w:rsidRPr="00D430AE" w:rsidRDefault="008800CA" w:rsidP="00E772B4">
          <w:pPr>
            <w:rPr>
              <w:rFonts w:asciiTheme="minorHAnsi" w:hAnsiTheme="minorHAnsi"/>
            </w:rPr>
          </w:pPr>
          <w:r>
            <w:rPr>
              <w:rFonts w:asciiTheme="minorHAnsi" w:hAnsiTheme="minorHAnsi"/>
            </w:rPr>
            <w:t>BBFIT’s controlled companies and brands include apparel suppliers Best &amp; Less and Léays. Hanes Australasia</w:t>
          </w:r>
          <w:r w:rsidR="004D7964">
            <w:rPr>
              <w:rFonts w:asciiTheme="minorHAnsi" w:hAnsiTheme="minorHAnsi"/>
            </w:rPr>
            <w:t>’s brands include Bonds</w:t>
          </w:r>
          <w:r w:rsidR="00072800">
            <w:rPr>
              <w:rFonts w:asciiTheme="minorHAnsi" w:hAnsiTheme="minorHAnsi"/>
            </w:rPr>
            <w:t>,</w:t>
          </w:r>
          <w:r w:rsidR="004D7964">
            <w:rPr>
              <w:rFonts w:asciiTheme="minorHAnsi" w:hAnsiTheme="minorHAnsi"/>
            </w:rPr>
            <w:t xml:space="preserve"> Bras N Things, and Berlei.</w:t>
          </w:r>
          <w:r>
            <w:rPr>
              <w:rFonts w:asciiTheme="minorHAnsi" w:hAnsiTheme="minorHAnsi"/>
            </w:rPr>
            <w:t xml:space="preserve"> </w:t>
          </w:r>
          <w:r w:rsidR="00CA5FBC"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00CA5FBC"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4A67C0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536CE">
            <w:rPr>
              <w:rFonts w:asciiTheme="minorHAnsi" w:hAnsiTheme="minorHAnsi"/>
              <w:b/>
              <w:bCs/>
            </w:rPr>
            <w:t>10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EA4FFF">
            <w:rPr>
              <w:rFonts w:asciiTheme="minorHAnsi" w:hAnsiTheme="minorHAnsi"/>
              <w:i/>
              <w:iCs/>
            </w:rPr>
            <w:t>BBFIT</w:t>
          </w:r>
          <w:r w:rsidR="00D437E4" w:rsidRPr="00D430AE">
            <w:rPr>
              <w:rFonts w:asciiTheme="minorHAnsi" w:hAnsiTheme="minorHAnsi"/>
              <w:i/>
              <w:iCs/>
            </w:rPr>
            <w:t xml:space="preserve"> – </w:t>
          </w:r>
          <w:bookmarkEnd w:id="0"/>
          <w:r w:rsidR="00EA4FFF">
            <w:rPr>
              <w:rFonts w:asciiTheme="minorHAnsi" w:hAnsiTheme="minorHAnsi"/>
              <w:i/>
              <w:iCs/>
            </w:rPr>
            <w:t>Hanes Australasia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A91CDD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EA4FFF">
            <w:rPr>
              <w:rFonts w:asciiTheme="minorHAnsi" w:hAnsiTheme="minorHAnsi"/>
              <w:i/>
              <w:iCs/>
            </w:rPr>
            <w:t xml:space="preserve">BBFIT </w:t>
          </w:r>
          <w:r w:rsidR="006D1B76" w:rsidRPr="00D430AE">
            <w:rPr>
              <w:rFonts w:asciiTheme="minorHAnsi" w:hAnsiTheme="minorHAnsi"/>
              <w:i/>
              <w:iCs/>
            </w:rPr>
            <w:t xml:space="preserve">– </w:t>
          </w:r>
          <w:r w:rsidR="00EA4FFF">
            <w:rPr>
              <w:rFonts w:asciiTheme="minorHAnsi" w:hAnsiTheme="minorHAnsi"/>
              <w:i/>
              <w:iCs/>
            </w:rPr>
            <w:t>Hanes Australasia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F2B01D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41458E">
            <w:rPr>
              <w:rFonts w:asciiTheme="minorHAnsi" w:hAnsiTheme="minorHAnsi"/>
              <w:sz w:val="22"/>
              <w:szCs w:val="22"/>
              <w:lang w:val="en-AU"/>
            </w:rPr>
            <w:t xml:space="preserve">Outline any concerns </w:t>
          </w:r>
          <w:r w:rsidR="00DC2AA0" w:rsidRPr="0041458E">
            <w:rPr>
              <w:rFonts w:asciiTheme="minorHAnsi" w:hAnsiTheme="minorHAnsi"/>
              <w:sz w:val="22"/>
              <w:szCs w:val="22"/>
              <w:lang w:val="en-AU"/>
            </w:rPr>
            <w:t>regarding</w:t>
          </w:r>
          <w:r w:rsidR="00440FDE" w:rsidRPr="0041458E">
            <w:rPr>
              <w:rFonts w:asciiTheme="minorHAnsi" w:hAnsiTheme="minorHAnsi"/>
              <w:sz w:val="22"/>
              <w:szCs w:val="22"/>
              <w:lang w:val="en-AU"/>
            </w:rPr>
            <w:t xml:space="preserve"> the impact of the Acquisition on competition,</w:t>
          </w:r>
          <w:r w:rsidRPr="0041458E">
            <w:rPr>
              <w:rFonts w:asciiTheme="minorHAnsi" w:hAnsiTheme="minorHAnsi"/>
              <w:sz w:val="22"/>
              <w:szCs w:val="22"/>
              <w:lang w:val="en-AU"/>
            </w:rPr>
            <w:t xml:space="preserve"> including </w:t>
          </w:r>
          <w:r w:rsidR="009579F5" w:rsidRPr="0041458E">
            <w:rPr>
              <w:rFonts w:asciiTheme="minorHAnsi" w:hAnsiTheme="minorHAnsi"/>
              <w:sz w:val="22"/>
              <w:szCs w:val="22"/>
              <w:lang w:val="en-AU"/>
            </w:rPr>
            <w:t xml:space="preserve">if </w:t>
          </w:r>
          <w:r w:rsidR="00EA4FFF" w:rsidRPr="0041458E">
            <w:rPr>
              <w:rFonts w:asciiTheme="minorHAnsi" w:hAnsiTheme="minorHAnsi"/>
              <w:sz w:val="22"/>
              <w:szCs w:val="22"/>
              <w:lang w:val="en-AU"/>
            </w:rPr>
            <w:t>BBFIT</w:t>
          </w:r>
          <w:r w:rsidR="0041458E" w:rsidRPr="0041458E">
            <w:rPr>
              <w:rFonts w:asciiTheme="minorHAnsi" w:hAnsiTheme="minorHAnsi"/>
              <w:sz w:val="22"/>
              <w:szCs w:val="22"/>
              <w:lang w:val="en-AU"/>
            </w:rPr>
            <w:t xml:space="preserve"> (</w:t>
          </w:r>
          <w:r w:rsidR="00D80758">
            <w:rPr>
              <w:rFonts w:asciiTheme="minorHAnsi" w:hAnsiTheme="minorHAnsi"/>
              <w:sz w:val="22"/>
              <w:szCs w:val="22"/>
              <w:lang w:val="en-AU"/>
            </w:rPr>
            <w:t>including</w:t>
          </w:r>
          <w:r w:rsidR="0041458E" w:rsidRPr="0041458E">
            <w:rPr>
              <w:rFonts w:asciiTheme="minorHAnsi" w:hAnsiTheme="minorHAnsi"/>
              <w:sz w:val="22"/>
              <w:szCs w:val="22"/>
              <w:lang w:val="en-AU"/>
            </w:rPr>
            <w:t xml:space="preserve"> Best &amp; Less and </w:t>
          </w:r>
          <w:r w:rsidR="0041458E" w:rsidRPr="0041458E">
            <w:rPr>
              <w:rFonts w:asciiTheme="minorHAnsi" w:hAnsiTheme="minorHAnsi"/>
              <w:sz w:val="22"/>
              <w:szCs w:val="22"/>
            </w:rPr>
            <w:t>Léays) and Hanes Australasia (including Bonds, Bras N Things and Berlei)</w:t>
          </w:r>
          <w:r w:rsidR="009579F5" w:rsidRPr="0041458E">
            <w:rPr>
              <w:rFonts w:asciiTheme="minorHAnsi" w:hAnsiTheme="minorHAnsi"/>
              <w:sz w:val="22"/>
              <w:szCs w:val="22"/>
              <w:lang w:val="en-AU"/>
            </w:rPr>
            <w:t xml:space="preserve"> are close competitors and there are not many alternatives or if one is a major supplier to competitors</w:t>
          </w:r>
          <w:r w:rsidR="009579F5" w:rsidRPr="00D430AE">
            <w:rPr>
              <w:rFonts w:asciiTheme="minorHAnsi" w:hAnsiTheme="minorHAnsi"/>
              <w:sz w:val="22"/>
              <w:szCs w:val="22"/>
              <w:lang w:val="en-AU"/>
            </w:rPr>
            <w:t xml:space="preserve">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814BD8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92867">
            <w:rPr>
              <w:rFonts w:asciiTheme="minorHAnsi" w:hAnsiTheme="minorHAnsi"/>
              <w:sz w:val="22"/>
              <w:szCs w:val="22"/>
              <w:lang w:val="en-AU"/>
            </w:rPr>
            <w:t>BBFIT</w:t>
          </w:r>
          <w:r w:rsidR="008830F1">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592867">
            <w:rPr>
              <w:rFonts w:asciiTheme="minorHAnsi" w:hAnsiTheme="minorHAnsi"/>
              <w:sz w:val="22"/>
              <w:szCs w:val="22"/>
              <w:lang w:val="en-AU"/>
            </w:rPr>
            <w:t xml:space="preserve"> Hanes Australasia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A7A5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4CF38" w14:textId="77777777" w:rsidR="00DA7A59" w:rsidRDefault="00DA7A59" w:rsidP="004B4412">
      <w:pPr>
        <w:spacing w:before="0"/>
      </w:pPr>
      <w:r>
        <w:separator/>
      </w:r>
    </w:p>
  </w:endnote>
  <w:endnote w:type="continuationSeparator" w:id="0">
    <w:p w14:paraId="5F240DF5" w14:textId="77777777" w:rsidR="00DA7A59" w:rsidRDefault="00DA7A59" w:rsidP="004B4412">
      <w:pPr>
        <w:spacing w:before="0"/>
      </w:pPr>
      <w:r>
        <w:continuationSeparator/>
      </w:r>
    </w:p>
  </w:endnote>
  <w:endnote w:type="continuationNotice" w:id="1">
    <w:p w14:paraId="5BD770BE" w14:textId="77777777" w:rsidR="00DA7A59" w:rsidRDefault="00DA7A5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7EA9" w14:textId="77777777" w:rsidR="00DA7A59" w:rsidRDefault="00DA7A59" w:rsidP="004B4412">
      <w:pPr>
        <w:spacing w:before="0"/>
      </w:pPr>
      <w:r>
        <w:separator/>
      </w:r>
    </w:p>
  </w:footnote>
  <w:footnote w:type="continuationSeparator" w:id="0">
    <w:p w14:paraId="278190E5" w14:textId="77777777" w:rsidR="00DA7A59" w:rsidRDefault="00DA7A59" w:rsidP="004B4412">
      <w:pPr>
        <w:spacing w:before="0"/>
      </w:pPr>
      <w:r>
        <w:continuationSeparator/>
      </w:r>
    </w:p>
  </w:footnote>
  <w:footnote w:type="continuationNotice" w:id="1">
    <w:p w14:paraId="12FC68DD" w14:textId="77777777" w:rsidR="00DA7A59" w:rsidRDefault="00DA7A5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522"/>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2800"/>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FA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1C9"/>
    <w:rsid w:val="002026CD"/>
    <w:rsid w:val="00202906"/>
    <w:rsid w:val="002048DE"/>
    <w:rsid w:val="0020645C"/>
    <w:rsid w:val="00207901"/>
    <w:rsid w:val="00212737"/>
    <w:rsid w:val="00215063"/>
    <w:rsid w:val="00215B17"/>
    <w:rsid w:val="00216E0E"/>
    <w:rsid w:val="00216F65"/>
    <w:rsid w:val="00222B0B"/>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3D84"/>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18D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58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582"/>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964"/>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67"/>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9F9"/>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6F78"/>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48FC"/>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2D1A"/>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00CA"/>
    <w:rsid w:val="008813A4"/>
    <w:rsid w:val="008819F1"/>
    <w:rsid w:val="00882D60"/>
    <w:rsid w:val="008830F1"/>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6BCD"/>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260"/>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758"/>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7A59"/>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36CE"/>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4FFF"/>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2BD"/>
    <w:rsid w:val="00EF0EA8"/>
    <w:rsid w:val="00EF1742"/>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164FF"/>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6D2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670</Words>
  <Characters>3734</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Ankers</cp:lastModifiedBy>
  <cp:revision>14</cp:revision>
  <cp:lastPrinted>2022-05-27T10:23:00Z</cp:lastPrinted>
  <dcterms:created xsi:type="dcterms:W3CDTF">2026-08-19T08:30:00Z</dcterms:created>
  <dcterms:modified xsi:type="dcterms:W3CDTF">2026-09-03T05:13:00Z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