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013221"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A44D67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7280A">
            <w:t xml:space="preserve">CVS Group </w:t>
          </w:r>
          <w:r w:rsidR="00A23FD3" w:rsidRPr="00D430AE">
            <w:t xml:space="preserve">– </w:t>
          </w:r>
          <w:r w:rsidR="0027280A" w:rsidRPr="003D10DD">
            <w:t>Paws at Prospect</w:t>
          </w:r>
          <w:r w:rsidR="00DC6A25" w:rsidRPr="003D10DD">
            <w:t xml:space="preserve"> Vet and Eyes at Prospect Vet</w:t>
          </w:r>
          <w:r w:rsidR="00A23FD3" w:rsidRPr="00D430AE">
            <w:t xml:space="preserve"> </w:t>
          </w:r>
        </w:p>
        <w:p w14:paraId="3B287C00" w14:textId="37FBB046" w:rsidR="00A23FD3" w:rsidRPr="00D430AE" w:rsidRDefault="0027280A" w:rsidP="00A23FD3">
          <w:pPr>
            <w:pStyle w:val="Titlepagefilenumber"/>
            <w:jc w:val="left"/>
            <w:rPr>
              <w:rFonts w:asciiTheme="minorHAnsi" w:hAnsiTheme="minorHAnsi"/>
            </w:rPr>
          </w:pPr>
          <w:r>
            <w:rPr>
              <w:rFonts w:asciiTheme="minorHAnsi" w:hAnsiTheme="minorHAnsi"/>
            </w:rPr>
            <w:t>MN-70020</w:t>
          </w:r>
        </w:p>
        <w:p w14:paraId="51182443" w14:textId="7FF3314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16E20">
            <w:t>10</w:t>
          </w:r>
          <w:r w:rsidR="00FA6016">
            <w:t xml:space="preserve"> June 2026</w:t>
          </w:r>
        </w:p>
        <w:p w14:paraId="7A4FED79" w14:textId="250625DE" w:rsidR="00FF3FB0"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27280A">
            <w:rPr>
              <w:rFonts w:asciiTheme="minorHAnsi" w:hAnsiTheme="minorHAnsi"/>
            </w:rPr>
            <w:t xml:space="preserve">the proposed acquisition by </w:t>
          </w:r>
          <w:r w:rsidR="0027280A" w:rsidRPr="0027280A">
            <w:rPr>
              <w:rFonts w:asciiTheme="minorHAnsi" w:hAnsiTheme="minorHAnsi"/>
              <w:bCs/>
            </w:rPr>
            <w:t xml:space="preserve">CVS Vets (Australia) Proprietary Limited, which is part of CVS Group Plc (together, </w:t>
          </w:r>
          <w:r w:rsidR="0027280A" w:rsidRPr="0027280A">
            <w:rPr>
              <w:rFonts w:asciiTheme="minorHAnsi" w:hAnsiTheme="minorHAnsi"/>
              <w:b/>
            </w:rPr>
            <w:t>CVS Group</w:t>
          </w:r>
          <w:r w:rsidR="0027280A" w:rsidRPr="0027280A">
            <w:rPr>
              <w:rFonts w:asciiTheme="minorHAnsi" w:hAnsiTheme="minorHAnsi"/>
              <w:bCs/>
            </w:rPr>
            <w:t>)</w:t>
          </w:r>
          <w:r w:rsidR="0027280A">
            <w:rPr>
              <w:rFonts w:asciiTheme="minorHAnsi" w:hAnsiTheme="minorHAnsi"/>
              <w:bCs/>
            </w:rPr>
            <w:t xml:space="preserve"> of </w:t>
          </w:r>
          <w:r w:rsidR="0027280A" w:rsidRPr="0027280A">
            <w:rPr>
              <w:rFonts w:asciiTheme="minorHAnsi" w:hAnsiTheme="minorHAnsi"/>
              <w:bCs/>
            </w:rPr>
            <w:t>60% of the shares in Newman Vet Pty Ltd (trading as Paws at Prospect Vet and Eyes at Prospect Vet) (</w:t>
          </w:r>
          <w:r w:rsidR="0027280A" w:rsidRPr="0027280A">
            <w:rPr>
              <w:rFonts w:asciiTheme="minorHAnsi" w:hAnsiTheme="minorHAnsi"/>
              <w:b/>
            </w:rPr>
            <w:t>Paws</w:t>
          </w:r>
          <w:r w:rsidR="0027280A" w:rsidRPr="0027280A">
            <w:rPr>
              <w:rFonts w:asciiTheme="minorHAnsi" w:hAnsiTheme="minorHAnsi"/>
              <w:bCs/>
            </w:rPr>
            <w:t>), a</w:t>
          </w:r>
          <w:r w:rsidR="002D2E5B">
            <w:rPr>
              <w:rFonts w:asciiTheme="minorHAnsi" w:hAnsiTheme="minorHAnsi"/>
              <w:bCs/>
            </w:rPr>
            <w:t>n</w:t>
          </w:r>
          <w:r w:rsidR="0027280A" w:rsidRPr="0027280A">
            <w:rPr>
              <w:rFonts w:asciiTheme="minorHAnsi" w:hAnsiTheme="minorHAnsi"/>
              <w:bCs/>
            </w:rPr>
            <w:t xml:space="preserve"> animal veterinary practice in Adelaide (the </w:t>
          </w:r>
          <w:r w:rsidR="0027280A" w:rsidRPr="0027280A">
            <w:rPr>
              <w:rFonts w:asciiTheme="minorHAnsi" w:hAnsiTheme="minorHAnsi"/>
              <w:b/>
            </w:rPr>
            <w:t>Acquisition</w:t>
          </w:r>
          <w:r w:rsidR="0027280A" w:rsidRPr="0027280A">
            <w:rPr>
              <w:rFonts w:asciiTheme="minorHAnsi" w:hAnsiTheme="minorHAnsi"/>
              <w:bCs/>
            </w:rPr>
            <w:t>).</w:t>
          </w:r>
          <w:r w:rsidR="00C31AD2">
            <w:rPr>
              <w:rFonts w:asciiTheme="minorHAnsi" w:hAnsiTheme="minorHAnsi"/>
              <w:bCs/>
            </w:rPr>
            <w:t xml:space="preserve"> </w:t>
          </w:r>
        </w:p>
        <w:p w14:paraId="64B7F959" w14:textId="45AF8995" w:rsidR="00C31AD2" w:rsidRPr="00D430AE" w:rsidRDefault="00E950CF" w:rsidP="00E772B4">
          <w:pPr>
            <w:rPr>
              <w:rFonts w:asciiTheme="minorHAnsi" w:hAnsiTheme="minorHAnsi"/>
              <w:bCs/>
            </w:rPr>
          </w:pPr>
          <w:r w:rsidRPr="00E950CF">
            <w:rPr>
              <w:rFonts w:asciiTheme="minorHAnsi" w:hAnsiTheme="minorHAnsi"/>
              <w:bCs/>
            </w:rPr>
            <w:t>CVS Group currently owns three veterinary practices in Adelaide: Walkerville Vet, Pet Universe Manningham and Pet Universe Northgate.</w:t>
          </w:r>
          <w:r w:rsidR="00C31AD2">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w:t>
            </w:r>
            <w:r w:rsidR="00631F19" w:rsidRPr="00D430AE">
              <w:rPr>
                <w:rStyle w:val="Hyperlink"/>
                <w:rFonts w:asciiTheme="minorHAnsi" w:hAnsiTheme="minorHAnsi"/>
              </w:rPr>
              <w:t>g</w:t>
            </w:r>
            <w:r w:rsidR="00631F19" w:rsidRPr="00D430AE">
              <w:rPr>
                <w:rStyle w:val="Hyperlink"/>
                <w:rFonts w:asciiTheme="minorHAnsi" w:hAnsiTheme="minorHAnsi"/>
              </w:rPr>
              <w:t>ister</w:t>
            </w:r>
          </w:hyperlink>
          <w:r w:rsidR="00631F19" w:rsidRPr="00D430AE">
            <w:rPr>
              <w:rFonts w:asciiTheme="minorHAnsi" w:hAnsiTheme="minorHAnsi"/>
            </w:rPr>
            <w:t>.</w:t>
          </w:r>
        </w:p>
        <w:p w14:paraId="393554F4" w14:textId="4D489E1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16E20">
            <w:rPr>
              <w:rFonts w:asciiTheme="minorHAnsi" w:hAnsiTheme="minorHAnsi"/>
              <w:b/>
              <w:bCs/>
            </w:rPr>
            <w:t>10</w:t>
          </w:r>
          <w:r w:rsidR="00FA6016" w:rsidRPr="00FA6016">
            <w:rPr>
              <w:rFonts w:asciiTheme="minorHAnsi" w:hAnsiTheme="minorHAnsi"/>
              <w:b/>
              <w:bCs/>
            </w:rPr>
            <w:t xml:space="preserve">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6B5E17">
            <w:rPr>
              <w:rFonts w:asciiTheme="minorHAnsi" w:hAnsiTheme="minorHAnsi"/>
              <w:i/>
              <w:iCs/>
            </w:rPr>
            <w:t>CVS Group</w:t>
          </w:r>
          <w:r w:rsidR="00D437E4" w:rsidRPr="00D430AE">
            <w:rPr>
              <w:rFonts w:asciiTheme="minorHAnsi" w:hAnsiTheme="minorHAnsi"/>
              <w:i/>
              <w:iCs/>
            </w:rPr>
            <w:t xml:space="preserve"> – </w:t>
          </w:r>
          <w:bookmarkEnd w:id="0"/>
          <w:r w:rsidR="006B5E17" w:rsidRPr="003D10DD">
            <w:rPr>
              <w:rFonts w:asciiTheme="minorHAnsi" w:hAnsiTheme="minorHAnsi"/>
              <w:i/>
              <w:iCs/>
            </w:rPr>
            <w:t>Paws at Prospect</w:t>
          </w:r>
          <w:r w:rsidR="007158C6" w:rsidRPr="003D10DD">
            <w:rPr>
              <w:rFonts w:asciiTheme="minorHAnsi" w:hAnsiTheme="minorHAnsi"/>
              <w:i/>
              <w:iCs/>
            </w:rPr>
            <w:t xml:space="preserve"> Vet and Eyes at Prospect Vet</w:t>
          </w:r>
          <w:r w:rsidR="00D437E4" w:rsidRPr="003D10DD">
            <w:rPr>
              <w:rFonts w:asciiTheme="minorHAnsi" w:hAnsiTheme="minorHAnsi"/>
              <w:i/>
              <w:iCs/>
            </w:rPr>
            <w:t>.</w:t>
          </w:r>
          <w:r w:rsidRPr="003D10DD">
            <w:rPr>
              <w:rFonts w:asciiTheme="minorHAnsi" w:hAnsiTheme="minorHAnsi"/>
            </w:rPr>
            <w:t xml:space="preserve"> </w:t>
          </w:r>
          <w:r w:rsidR="00811B26" w:rsidRPr="003D10DD">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48C9BC2"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B5E17">
            <w:rPr>
              <w:rFonts w:asciiTheme="minorHAnsi" w:hAnsiTheme="minorHAnsi"/>
              <w:i/>
              <w:iCs/>
            </w:rPr>
            <w:t>CVS Group</w:t>
          </w:r>
          <w:r w:rsidR="006D1B76" w:rsidRPr="00D430AE">
            <w:rPr>
              <w:rFonts w:asciiTheme="minorHAnsi" w:hAnsiTheme="minorHAnsi"/>
              <w:i/>
              <w:iCs/>
            </w:rPr>
            <w:t xml:space="preserve"> – </w:t>
          </w:r>
          <w:r w:rsidR="006B5E17" w:rsidRPr="003D10DD">
            <w:rPr>
              <w:rFonts w:asciiTheme="minorHAnsi" w:hAnsiTheme="minorHAnsi"/>
              <w:i/>
              <w:iCs/>
            </w:rPr>
            <w:t>Paws at Prospect</w:t>
          </w:r>
          <w:r w:rsidR="007158C6" w:rsidRPr="003D10DD">
            <w:rPr>
              <w:rFonts w:asciiTheme="minorHAnsi" w:hAnsiTheme="minorHAnsi"/>
              <w:i/>
              <w:iCs/>
            </w:rPr>
            <w:t xml:space="preserve"> Vet and Eyes at Prospect Vet</w:t>
          </w:r>
          <w:r w:rsidR="006D1B76" w:rsidRPr="003D10DD">
            <w:rPr>
              <w:rFonts w:asciiTheme="minorHAnsi" w:hAnsiTheme="minorHAnsi"/>
            </w:rPr>
            <w:t>.</w:t>
          </w:r>
          <w:bookmarkEnd w:id="1"/>
          <w:r w:rsidR="00DC5119" w:rsidRPr="003D10DD">
            <w:rPr>
              <w:rFonts w:asciiTheme="minorHAnsi" w:hAnsiTheme="minorHAnsi"/>
            </w:rPr>
            <w:t xml:space="preserve"> Someone from the case team will contact you</w:t>
          </w:r>
          <w:r w:rsidR="00DC5119" w:rsidRPr="00D430AE">
            <w:rPr>
              <w:rFonts w:asciiTheme="minorHAnsi" w:hAnsiTheme="minorHAnsi"/>
            </w:rPr>
            <w:t xml:space="preserve">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27DE1795" w14:textId="77777777" w:rsidR="004869D4" w:rsidRPr="00D430AE" w:rsidRDefault="004869D4" w:rsidP="004869D4">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CVS Group</w:t>
          </w:r>
          <w:r w:rsidRPr="00D430AE">
            <w:rPr>
              <w:rFonts w:asciiTheme="minorHAnsi" w:hAnsiTheme="minorHAnsi"/>
              <w:sz w:val="22"/>
              <w:szCs w:val="22"/>
              <w:lang w:val="en-AU"/>
            </w:rPr>
            <w:t xml:space="preserve"> and/or </w:t>
          </w:r>
          <w:r>
            <w:rPr>
              <w:rFonts w:asciiTheme="minorHAnsi" w:hAnsiTheme="minorHAnsi"/>
              <w:sz w:val="22"/>
              <w:szCs w:val="22"/>
              <w:lang w:val="en-AU"/>
            </w:rPr>
            <w:t>Paws</w:t>
          </w:r>
          <w:r w:rsidRPr="00D430AE">
            <w:rPr>
              <w:rFonts w:asciiTheme="minorHAnsi" w:hAnsiTheme="minorHAnsi"/>
              <w:sz w:val="22"/>
              <w:szCs w:val="22"/>
              <w:lang w:val="en-AU"/>
            </w:rPr>
            <w:t>.</w:t>
          </w:r>
        </w:p>
        <w:p w14:paraId="0E3B6694" w14:textId="77777777" w:rsidR="004869D4" w:rsidRPr="00D430AE" w:rsidRDefault="004869D4" w:rsidP="004869D4">
          <w:pPr>
            <w:pStyle w:val="BoxText"/>
            <w:rPr>
              <w:rFonts w:asciiTheme="minorHAnsi" w:hAnsiTheme="minorHAnsi"/>
              <w:sz w:val="22"/>
              <w:szCs w:val="22"/>
            </w:rPr>
          </w:pPr>
        </w:p>
        <w:p w14:paraId="31F42C25" w14:textId="1D1E315D" w:rsidR="004869D4" w:rsidRDefault="003A40C5" w:rsidP="004869D4">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w:t>
          </w:r>
          <w:r w:rsidR="00F81DF8">
            <w:rPr>
              <w:rFonts w:asciiTheme="minorHAnsi" w:hAnsiTheme="minorHAnsi"/>
              <w:sz w:val="22"/>
              <w:szCs w:val="22"/>
              <w:lang w:val="en-AU"/>
            </w:rPr>
            <w:t>your views on whether either or both of Paws at Prospect Vet and Eyes at Prospect Vet</w:t>
          </w:r>
          <w:r w:rsidR="00F81DF8" w:rsidRPr="00D430AE" w:rsidDel="00F81DF8">
            <w:rPr>
              <w:rFonts w:asciiTheme="minorHAnsi" w:hAnsiTheme="minorHAnsi"/>
              <w:sz w:val="22"/>
              <w:szCs w:val="22"/>
              <w:lang w:val="en-AU"/>
            </w:rPr>
            <w:t xml:space="preserve"> </w:t>
          </w:r>
          <w:r w:rsidR="00F81DF8">
            <w:rPr>
              <w:rFonts w:asciiTheme="minorHAnsi" w:hAnsiTheme="minorHAnsi"/>
              <w:sz w:val="22"/>
              <w:szCs w:val="22"/>
              <w:lang w:val="en-AU"/>
            </w:rPr>
            <w:t>compete closely with</w:t>
          </w:r>
          <w:r w:rsidR="004869D4">
            <w:rPr>
              <w:rFonts w:asciiTheme="minorHAnsi" w:hAnsiTheme="minorHAnsi"/>
              <w:sz w:val="22"/>
              <w:szCs w:val="22"/>
              <w:lang w:val="en-AU"/>
            </w:rPr>
            <w:t xml:space="preserve"> </w:t>
          </w:r>
          <w:r w:rsidR="00373BF4" w:rsidRPr="004869D4">
            <w:rPr>
              <w:rFonts w:asciiTheme="minorHAnsi" w:hAnsiTheme="minorHAnsi"/>
              <w:sz w:val="22"/>
              <w:szCs w:val="22"/>
              <w:lang w:val="en-AU"/>
            </w:rPr>
            <w:t>any of</w:t>
          </w:r>
          <w:r w:rsidR="004869D4">
            <w:rPr>
              <w:rFonts w:asciiTheme="minorHAnsi" w:hAnsiTheme="minorHAnsi"/>
              <w:sz w:val="22"/>
              <w:szCs w:val="22"/>
              <w:lang w:val="en-AU"/>
            </w:rPr>
            <w:t xml:space="preserve">: </w:t>
          </w:r>
        </w:p>
        <w:p w14:paraId="6D748284" w14:textId="3EAB0AE8" w:rsidR="004869D4" w:rsidRDefault="00656F99" w:rsidP="004869D4">
          <w:pPr>
            <w:pStyle w:val="BodyText"/>
            <w:keepNext/>
            <w:numPr>
              <w:ilvl w:val="1"/>
              <w:numId w:val="30"/>
            </w:numPr>
            <w:spacing w:before="240"/>
            <w:rPr>
              <w:rFonts w:asciiTheme="minorHAnsi" w:hAnsiTheme="minorHAnsi"/>
              <w:sz w:val="22"/>
              <w:szCs w:val="22"/>
              <w:lang w:val="en-AU"/>
            </w:rPr>
          </w:pPr>
          <w:r w:rsidRPr="004869D4">
            <w:rPr>
              <w:rFonts w:asciiTheme="minorHAnsi" w:hAnsiTheme="minorHAnsi"/>
              <w:sz w:val="22"/>
              <w:szCs w:val="22"/>
              <w:lang w:val="en-AU"/>
            </w:rPr>
            <w:t>Walkerville Vet</w:t>
          </w:r>
          <w:r w:rsidR="004869D4">
            <w:rPr>
              <w:rFonts w:asciiTheme="minorHAnsi" w:hAnsiTheme="minorHAnsi"/>
              <w:sz w:val="22"/>
              <w:szCs w:val="22"/>
              <w:lang w:val="en-AU"/>
            </w:rPr>
            <w:t xml:space="preserve">; </w:t>
          </w:r>
        </w:p>
        <w:p w14:paraId="1B3A2740" w14:textId="318FC875" w:rsidR="004869D4" w:rsidRDefault="00656F99" w:rsidP="004869D4">
          <w:pPr>
            <w:pStyle w:val="BodyText"/>
            <w:keepNext/>
            <w:numPr>
              <w:ilvl w:val="1"/>
              <w:numId w:val="30"/>
            </w:numPr>
            <w:spacing w:before="240"/>
            <w:rPr>
              <w:rFonts w:asciiTheme="minorHAnsi" w:hAnsiTheme="minorHAnsi"/>
              <w:sz w:val="22"/>
              <w:szCs w:val="22"/>
              <w:lang w:val="en-AU"/>
            </w:rPr>
          </w:pPr>
          <w:r w:rsidRPr="004869D4">
            <w:rPr>
              <w:rFonts w:asciiTheme="minorHAnsi" w:hAnsiTheme="minorHAnsi"/>
              <w:sz w:val="22"/>
              <w:szCs w:val="22"/>
              <w:lang w:val="en-AU"/>
            </w:rPr>
            <w:t>Pet Universe Manningham</w:t>
          </w:r>
          <w:r w:rsidR="004869D4">
            <w:rPr>
              <w:rFonts w:asciiTheme="minorHAnsi" w:hAnsiTheme="minorHAnsi"/>
              <w:sz w:val="22"/>
              <w:szCs w:val="22"/>
              <w:lang w:val="en-AU"/>
            </w:rPr>
            <w:t xml:space="preserve">; </w:t>
          </w:r>
          <w:r w:rsidR="00373BF4" w:rsidRPr="004869D4">
            <w:rPr>
              <w:rFonts w:asciiTheme="minorHAnsi" w:hAnsiTheme="minorHAnsi"/>
              <w:sz w:val="22"/>
              <w:szCs w:val="22"/>
              <w:lang w:val="en-AU"/>
            </w:rPr>
            <w:t xml:space="preserve">and </w:t>
          </w:r>
        </w:p>
        <w:p w14:paraId="41E64392" w14:textId="58A6F4AF" w:rsidR="003A40C5" w:rsidRPr="004869D4" w:rsidRDefault="00656F99" w:rsidP="004869D4">
          <w:pPr>
            <w:pStyle w:val="BodyText"/>
            <w:keepNext/>
            <w:numPr>
              <w:ilvl w:val="1"/>
              <w:numId w:val="30"/>
            </w:numPr>
            <w:spacing w:before="240"/>
            <w:rPr>
              <w:rFonts w:asciiTheme="minorHAnsi" w:hAnsiTheme="minorHAnsi"/>
              <w:sz w:val="22"/>
              <w:szCs w:val="22"/>
              <w:lang w:val="en-AU"/>
            </w:rPr>
          </w:pPr>
          <w:r w:rsidRPr="004869D4">
            <w:rPr>
              <w:rFonts w:asciiTheme="minorHAnsi" w:hAnsiTheme="minorHAnsi"/>
              <w:sz w:val="22"/>
              <w:szCs w:val="22"/>
              <w:lang w:val="en-AU"/>
            </w:rPr>
            <w:t>Pet Universe Northgate</w:t>
          </w:r>
          <w:r w:rsidR="00F81DF8" w:rsidRPr="004869D4">
            <w:rPr>
              <w:rFonts w:asciiTheme="minorHAnsi" w:hAnsiTheme="minorHAnsi"/>
              <w:sz w:val="22"/>
              <w:szCs w:val="22"/>
              <w:lang w:val="en-AU"/>
            </w:rPr>
            <w:t xml:space="preserve">. </w:t>
          </w:r>
          <w:r w:rsidR="004869D4" w:rsidRPr="004869D4">
            <w:rPr>
              <w:rFonts w:asciiTheme="minorHAnsi" w:hAnsiTheme="minorHAnsi"/>
              <w:sz w:val="22"/>
              <w:szCs w:val="22"/>
              <w:lang w:val="en-AU"/>
            </w:rPr>
            <w:t xml:space="preserve"> </w:t>
          </w:r>
        </w:p>
        <w:p w14:paraId="39BB0691" w14:textId="77777777" w:rsidR="003A40C5" w:rsidRPr="00D430AE" w:rsidRDefault="003A40C5" w:rsidP="003A40C5">
          <w:pPr>
            <w:pStyle w:val="BoxText"/>
            <w:rPr>
              <w:rFonts w:asciiTheme="minorHAnsi" w:hAnsiTheme="minorHAnsi"/>
              <w:sz w:val="22"/>
              <w:szCs w:val="22"/>
            </w:rPr>
          </w:pPr>
        </w:p>
        <w:p w14:paraId="66A60D2E" w14:textId="6996C03E" w:rsidR="00F81DF8" w:rsidRPr="00D430AE" w:rsidRDefault="00F81DF8" w:rsidP="00F81DF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Please list any other veterinary practices that compete closely with Paws at Pros</w:t>
          </w:r>
          <w:r w:rsidR="00F56C07">
            <w:rPr>
              <w:rFonts w:asciiTheme="minorHAnsi" w:hAnsiTheme="minorHAnsi"/>
              <w:sz w:val="22"/>
              <w:szCs w:val="22"/>
              <w:lang w:val="en-AU"/>
            </w:rPr>
            <w:t>p</w:t>
          </w:r>
          <w:r>
            <w:rPr>
              <w:rFonts w:asciiTheme="minorHAnsi" w:hAnsiTheme="minorHAnsi"/>
              <w:sz w:val="22"/>
              <w:szCs w:val="22"/>
              <w:lang w:val="en-AU"/>
            </w:rPr>
            <w:t xml:space="preserve">ect Vet and Eyes at Prospect Vet.  </w:t>
          </w:r>
        </w:p>
        <w:p w14:paraId="0B547AB3" w14:textId="77777777" w:rsidR="00F81DF8" w:rsidRPr="00D430AE" w:rsidRDefault="00F81DF8" w:rsidP="00F81DF8">
          <w:pPr>
            <w:pStyle w:val="BoxText"/>
            <w:rPr>
              <w:rFonts w:asciiTheme="minorHAnsi" w:hAnsiTheme="minorHAnsi"/>
              <w:sz w:val="22"/>
              <w:szCs w:val="22"/>
            </w:rPr>
          </w:pPr>
        </w:p>
        <w:p w14:paraId="4E7D6A84" w14:textId="2F33FDA2"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r w:rsidR="00F81DF8">
            <w:rPr>
              <w:rFonts w:asciiTheme="minorHAnsi" w:hAnsiTheme="minorHAnsi"/>
              <w:sz w:val="22"/>
              <w:szCs w:val="22"/>
              <w:lang w:val="en-AU"/>
            </w:rPr>
            <w:t xml:space="preserve">, including if you have any concerns regarding the impact of the Acquisition </w:t>
          </w:r>
          <w:r w:rsidR="00C31AD2">
            <w:rPr>
              <w:rFonts w:asciiTheme="minorHAnsi" w:hAnsiTheme="minorHAnsi"/>
              <w:sz w:val="22"/>
              <w:szCs w:val="22"/>
              <w:lang w:val="en-AU"/>
            </w:rPr>
            <w:t>on competition</w:t>
          </w:r>
          <w:r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AB465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w:t>
            </w:r>
            <w:r w:rsidRPr="00D430AE">
              <w:rPr>
                <w:rFonts w:asciiTheme="minorHAnsi" w:hAnsiTheme="minorHAnsi"/>
                <w:b w:val="0"/>
                <w:bCs/>
                <w:color w:val="000000" w:themeColor="text1"/>
                <w:szCs w:val="20"/>
              </w:rPr>
              <w:lastRenderedPageBreak/>
              <w:t xml:space="preserve">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E336" w14:textId="77777777" w:rsidR="00AB465C" w:rsidRDefault="00AB465C" w:rsidP="004B4412">
      <w:pPr>
        <w:spacing w:before="0"/>
      </w:pPr>
      <w:r>
        <w:separator/>
      </w:r>
    </w:p>
  </w:endnote>
  <w:endnote w:type="continuationSeparator" w:id="0">
    <w:p w14:paraId="18D234DC" w14:textId="77777777" w:rsidR="00AB465C" w:rsidRDefault="00AB465C" w:rsidP="004B4412">
      <w:pPr>
        <w:spacing w:before="0"/>
      </w:pPr>
      <w:r>
        <w:continuationSeparator/>
      </w:r>
    </w:p>
  </w:endnote>
  <w:endnote w:type="continuationNotice" w:id="1">
    <w:p w14:paraId="3B13F2C5" w14:textId="77777777" w:rsidR="00AB465C" w:rsidRDefault="00AB465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B975" w14:textId="77777777" w:rsidR="00F56C07" w:rsidRDefault="00F56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3F5C" w14:textId="77777777" w:rsidR="00F56C07" w:rsidRDefault="00F56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F5130" w14:textId="77777777" w:rsidR="00AB465C" w:rsidRDefault="00AB465C" w:rsidP="004B4412">
      <w:pPr>
        <w:spacing w:before="0"/>
      </w:pPr>
      <w:r>
        <w:separator/>
      </w:r>
    </w:p>
  </w:footnote>
  <w:footnote w:type="continuationSeparator" w:id="0">
    <w:p w14:paraId="1029BDBF" w14:textId="77777777" w:rsidR="00AB465C" w:rsidRDefault="00AB465C" w:rsidP="004B4412">
      <w:pPr>
        <w:spacing w:before="0"/>
      </w:pPr>
      <w:r>
        <w:continuationSeparator/>
      </w:r>
    </w:p>
  </w:footnote>
  <w:footnote w:type="continuationNotice" w:id="1">
    <w:p w14:paraId="21ADA7CF" w14:textId="77777777" w:rsidR="00AB465C" w:rsidRDefault="00AB465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D606" w14:textId="77777777" w:rsidR="00F56C07" w:rsidRDefault="00F56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AD87" w14:textId="77777777" w:rsidR="00F56C07" w:rsidRDefault="00F56C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23DE6D6E"/>
    <w:lvl w:ilvl="0" w:tplc="0C09000F">
      <w:start w:val="1"/>
      <w:numFmt w:val="decimal"/>
      <w:lvlText w:val="%1."/>
      <w:lvlJc w:val="left"/>
      <w:pPr>
        <w:ind w:left="360" w:hanging="360"/>
      </w:pPr>
    </w:lvl>
    <w:lvl w:ilvl="1" w:tplc="0C090017">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76B65"/>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280A"/>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2E5B"/>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6E20"/>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844"/>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BF4"/>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10DD"/>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6ABF"/>
    <w:rsid w:val="00477E77"/>
    <w:rsid w:val="00477E87"/>
    <w:rsid w:val="0048018E"/>
    <w:rsid w:val="004809E3"/>
    <w:rsid w:val="00480B4B"/>
    <w:rsid w:val="00482318"/>
    <w:rsid w:val="00482895"/>
    <w:rsid w:val="0048405A"/>
    <w:rsid w:val="004845EE"/>
    <w:rsid w:val="00485D49"/>
    <w:rsid w:val="00485DC4"/>
    <w:rsid w:val="00485FE0"/>
    <w:rsid w:val="0048658D"/>
    <w:rsid w:val="004869D4"/>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F99"/>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2325"/>
    <w:rsid w:val="006B4004"/>
    <w:rsid w:val="006B444D"/>
    <w:rsid w:val="006B4CF9"/>
    <w:rsid w:val="006B5CEA"/>
    <w:rsid w:val="006B5E17"/>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58C6"/>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25C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4CE2"/>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01DA"/>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68F"/>
    <w:rsid w:val="00943DD9"/>
    <w:rsid w:val="00944B6B"/>
    <w:rsid w:val="00945188"/>
    <w:rsid w:val="00945D2F"/>
    <w:rsid w:val="009475C2"/>
    <w:rsid w:val="00951D5F"/>
    <w:rsid w:val="0095224F"/>
    <w:rsid w:val="00953A04"/>
    <w:rsid w:val="009546B1"/>
    <w:rsid w:val="00954724"/>
    <w:rsid w:val="00955515"/>
    <w:rsid w:val="009564E4"/>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5C2D"/>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18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4D97"/>
    <w:rsid w:val="00AA50B2"/>
    <w:rsid w:val="00AA546A"/>
    <w:rsid w:val="00AA7F33"/>
    <w:rsid w:val="00AB0A0A"/>
    <w:rsid w:val="00AB0D28"/>
    <w:rsid w:val="00AB2A41"/>
    <w:rsid w:val="00AB3775"/>
    <w:rsid w:val="00AB3AC0"/>
    <w:rsid w:val="00AB465C"/>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0E"/>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4963"/>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1BE"/>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1AD2"/>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7D6"/>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AE7"/>
    <w:rsid w:val="00CD5BA3"/>
    <w:rsid w:val="00CD6EC5"/>
    <w:rsid w:val="00CE0055"/>
    <w:rsid w:val="00CE1C20"/>
    <w:rsid w:val="00CE2165"/>
    <w:rsid w:val="00CE254A"/>
    <w:rsid w:val="00CE3DDC"/>
    <w:rsid w:val="00CE6077"/>
    <w:rsid w:val="00CE641B"/>
    <w:rsid w:val="00CE6FF5"/>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1CD1"/>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392E"/>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6A25"/>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0CF"/>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6C07"/>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1DF8"/>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016"/>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3FB0"/>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733</Words>
  <Characters>3929</Characters>
  <Application>Microsoft Office Word</Application>
  <DocSecurity>0</DocSecurity>
  <Lines>78</Lines>
  <Paragraphs>34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Sharon Wong</cp:lastModifiedBy>
  <cp:revision>5</cp:revision>
  <cp:lastPrinted>2022-05-27T10:23:00Z</cp:lastPrinted>
  <dcterms:created xsi:type="dcterms:W3CDTF">2026-05-29T06:48:00Z</dcterms:created>
  <dcterms:modified xsi:type="dcterms:W3CDTF">2026-06-03T01:13:00Z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