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641FEB4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65FF82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14AA7">
            <w:t>Logic Technologies</w:t>
          </w:r>
          <w:r w:rsidR="008C09AC" w:rsidRPr="00D430AE">
            <w:t xml:space="preserve"> </w:t>
          </w:r>
          <w:r w:rsidR="00A23FD3" w:rsidRPr="00D430AE">
            <w:t xml:space="preserve">– </w:t>
          </w:r>
          <w:r w:rsidR="00574DFC">
            <w:t>Ace Communication Distributors</w:t>
          </w:r>
          <w:r w:rsidR="00A23FD3" w:rsidRPr="00D430AE">
            <w:t xml:space="preserve"> </w:t>
          </w:r>
        </w:p>
        <w:p w14:paraId="3B287C00" w14:textId="161574A3" w:rsidR="00A23FD3" w:rsidRPr="00D430AE" w:rsidRDefault="00574DFC" w:rsidP="00A23FD3">
          <w:pPr>
            <w:pStyle w:val="Titlepagefilenumber"/>
            <w:jc w:val="left"/>
            <w:rPr>
              <w:rFonts w:asciiTheme="minorHAnsi" w:hAnsiTheme="minorHAnsi"/>
            </w:rPr>
          </w:pPr>
          <w:r>
            <w:rPr>
              <w:rFonts w:asciiTheme="minorHAnsi" w:hAnsiTheme="minorHAnsi"/>
            </w:rPr>
            <w:t>MN-</w:t>
          </w:r>
          <w:r w:rsidR="00430E39">
            <w:rPr>
              <w:rFonts w:asciiTheme="minorHAnsi" w:hAnsiTheme="minorHAnsi"/>
            </w:rPr>
            <w:t>95021</w:t>
          </w:r>
        </w:p>
        <w:p w14:paraId="51182443" w14:textId="565D296B" w:rsidR="00AC62DE" w:rsidRPr="00D430AE" w:rsidRDefault="0048658D" w:rsidP="00A23FD3">
          <w:pPr>
            <w:pStyle w:val="Heading2"/>
            <w:spacing w:before="240" w:after="240"/>
            <w:rPr>
              <w:highlight w:val="yellow"/>
            </w:rPr>
          </w:pPr>
          <w:r w:rsidRPr="00D430AE">
            <w:t>Deadline to respond:</w:t>
          </w:r>
          <w:r w:rsidR="001254A4">
            <w:t xml:space="preserve"> 29 May 2026</w:t>
          </w:r>
        </w:p>
        <w:p w14:paraId="03108491" w14:textId="7197AE09"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B2E48">
            <w:rPr>
              <w:rFonts w:asciiTheme="minorHAnsi" w:hAnsiTheme="minorHAnsi"/>
            </w:rPr>
            <w:t xml:space="preserve">Logic </w:t>
          </w:r>
          <w:r w:rsidR="00FB2E48" w:rsidRPr="00045E5A">
            <w:rPr>
              <w:rFonts w:asciiTheme="minorHAnsi" w:hAnsiTheme="minorHAnsi"/>
            </w:rPr>
            <w:t>Technologies Pty Ltd</w:t>
          </w:r>
          <w:r w:rsidR="00ED7591">
            <w:rPr>
              <w:rFonts w:asciiTheme="minorHAnsi" w:hAnsiTheme="minorHAnsi"/>
            </w:rPr>
            <w:t>’s</w:t>
          </w:r>
          <w:r w:rsidR="00FB2E48" w:rsidRPr="00045E5A">
            <w:rPr>
              <w:rFonts w:asciiTheme="minorHAnsi" w:hAnsiTheme="minorHAnsi"/>
            </w:rPr>
            <w:t xml:space="preserve"> (</w:t>
          </w:r>
          <w:r w:rsidR="00FB2E48" w:rsidRPr="00045E5A">
            <w:rPr>
              <w:rFonts w:asciiTheme="minorHAnsi" w:hAnsiTheme="minorHAnsi"/>
              <w:b/>
              <w:bCs/>
            </w:rPr>
            <w:t>Logic Technologies</w:t>
          </w:r>
          <w:r w:rsidR="00FB2E48" w:rsidRPr="00045E5A">
            <w:rPr>
              <w:rFonts w:asciiTheme="minorHAnsi" w:hAnsiTheme="minorHAnsi"/>
            </w:rPr>
            <w:t xml:space="preserve">) </w:t>
          </w:r>
          <w:r w:rsidR="00E50F05" w:rsidRPr="00045E5A">
            <w:rPr>
              <w:rFonts w:asciiTheme="minorHAnsi" w:hAnsiTheme="minorHAnsi"/>
              <w:bCs/>
            </w:rPr>
            <w:t xml:space="preserve">proposed </w:t>
          </w:r>
          <w:r w:rsidR="002D56CB" w:rsidRPr="00045E5A">
            <w:rPr>
              <w:rFonts w:asciiTheme="minorHAnsi" w:hAnsiTheme="minorHAnsi"/>
              <w:bCs/>
            </w:rPr>
            <w:t xml:space="preserve">acquisition of 100% of the share capital in </w:t>
          </w:r>
          <w:r w:rsidR="00045E5A" w:rsidRPr="00045E5A">
            <w:rPr>
              <w:rFonts w:asciiTheme="minorHAnsi" w:hAnsiTheme="minorHAnsi"/>
              <w:bCs/>
            </w:rPr>
            <w:t>Ace Communication Distributors Pty Ltd (</w:t>
          </w:r>
          <w:r w:rsidR="00045E5A" w:rsidRPr="00045E5A">
            <w:rPr>
              <w:rFonts w:asciiTheme="minorHAnsi" w:hAnsiTheme="minorHAnsi"/>
              <w:b/>
            </w:rPr>
            <w:t>Ace Communication Distributors</w:t>
          </w:r>
          <w:r w:rsidR="00045E5A" w:rsidRPr="00045E5A">
            <w:rPr>
              <w:rFonts w:asciiTheme="minorHAnsi" w:hAnsiTheme="minorHAnsi"/>
              <w:bCs/>
            </w:rPr>
            <w:t xml:space="preserve">) </w:t>
          </w:r>
          <w:r w:rsidR="002D56CB" w:rsidRPr="00045E5A">
            <w:rPr>
              <w:rFonts w:asciiTheme="minorHAnsi" w:hAnsiTheme="minorHAnsi"/>
              <w:bCs/>
            </w:rPr>
            <w:t xml:space="preserve">(the </w:t>
          </w:r>
          <w:r w:rsidR="002D56CB" w:rsidRPr="00045E5A">
            <w:rPr>
              <w:rFonts w:asciiTheme="minorHAnsi" w:hAnsiTheme="minorHAnsi"/>
              <w:b/>
              <w:bCs/>
            </w:rPr>
            <w:t>Acquisition</w:t>
          </w:r>
          <w:r w:rsidR="002D56CB" w:rsidRPr="00045E5A">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39C5FB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254A4">
            <w:rPr>
              <w:rFonts w:asciiTheme="minorHAnsi" w:hAnsiTheme="minorHAnsi"/>
              <w:b/>
              <w:bCs/>
            </w:rPr>
            <w:t xml:space="preserve">Friday 29 May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14AA7">
            <w:rPr>
              <w:rFonts w:asciiTheme="minorHAnsi" w:hAnsiTheme="minorHAnsi"/>
              <w:i/>
              <w:iCs/>
            </w:rPr>
            <w:t>Logic Technologies</w:t>
          </w:r>
          <w:r w:rsidR="00D437E4" w:rsidRPr="00D430AE">
            <w:rPr>
              <w:rFonts w:asciiTheme="minorHAnsi" w:hAnsiTheme="minorHAnsi"/>
              <w:i/>
              <w:iCs/>
            </w:rPr>
            <w:t xml:space="preserve"> – </w:t>
          </w:r>
          <w:r w:rsidR="009F7D4F">
            <w:rPr>
              <w:rFonts w:asciiTheme="minorHAnsi" w:hAnsiTheme="minorHAnsi"/>
              <w:i/>
              <w:iCs/>
            </w:rPr>
            <w:t>Ace Communication Distributors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ACB11E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14AA7">
            <w:rPr>
              <w:rFonts w:asciiTheme="minorHAnsi" w:hAnsiTheme="minorHAnsi"/>
              <w:i/>
              <w:iCs/>
            </w:rPr>
            <w:t>Logic Technologies</w:t>
          </w:r>
          <w:r w:rsidR="006D1B76" w:rsidRPr="00D430AE">
            <w:rPr>
              <w:rFonts w:asciiTheme="minorHAnsi" w:hAnsiTheme="minorHAnsi"/>
              <w:i/>
              <w:iCs/>
            </w:rPr>
            <w:t xml:space="preserve"> – </w:t>
          </w:r>
          <w:r w:rsidR="00014AA7">
            <w:rPr>
              <w:rFonts w:asciiTheme="minorHAnsi" w:hAnsiTheme="minorHAnsi"/>
              <w:i/>
              <w:iCs/>
            </w:rPr>
            <w:t>Ace Communication Distributors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5D35B3D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EA3F4A">
            <w:rPr>
              <w:rFonts w:asciiTheme="minorHAnsi" w:hAnsiTheme="minorHAnsi"/>
              <w:sz w:val="22"/>
              <w:szCs w:val="22"/>
              <w:lang w:val="en-AU"/>
            </w:rPr>
            <w:t>regarding</w:t>
          </w:r>
          <w:r w:rsidR="00440FDE" w:rsidRPr="00EA3F4A">
            <w:rPr>
              <w:rFonts w:asciiTheme="minorHAnsi" w:hAnsiTheme="minorHAnsi"/>
              <w:sz w:val="22"/>
              <w:szCs w:val="22"/>
              <w:lang w:val="en-AU"/>
            </w:rPr>
            <w:t xml:space="preserve"> the impact of the Acquisition on competition,</w:t>
          </w:r>
          <w:r w:rsidRPr="00EA3F4A">
            <w:rPr>
              <w:rFonts w:asciiTheme="minorHAnsi" w:hAnsiTheme="minorHAnsi"/>
              <w:sz w:val="22"/>
              <w:szCs w:val="22"/>
              <w:lang w:val="en-AU"/>
            </w:rPr>
            <w:t xml:space="preserve"> including </w:t>
          </w:r>
          <w:r w:rsidR="009579F5" w:rsidRPr="00EA3F4A">
            <w:rPr>
              <w:rFonts w:asciiTheme="minorHAnsi" w:hAnsiTheme="minorHAnsi"/>
              <w:sz w:val="22"/>
              <w:szCs w:val="22"/>
              <w:lang w:val="en-AU"/>
            </w:rPr>
            <w:t xml:space="preserve">if </w:t>
          </w:r>
          <w:r w:rsidR="00014AA7" w:rsidRPr="00EA3F4A">
            <w:rPr>
              <w:rFonts w:asciiTheme="minorHAnsi" w:hAnsiTheme="minorHAnsi"/>
              <w:sz w:val="22"/>
              <w:szCs w:val="22"/>
              <w:lang w:val="en-AU"/>
            </w:rPr>
            <w:t>Logic Technologies</w:t>
          </w:r>
          <w:r w:rsidR="009579F5" w:rsidRPr="00EA3F4A">
            <w:rPr>
              <w:rFonts w:asciiTheme="minorHAnsi" w:hAnsiTheme="minorHAnsi"/>
              <w:sz w:val="22"/>
              <w:szCs w:val="22"/>
              <w:lang w:val="en-AU"/>
            </w:rPr>
            <w:t xml:space="preserve"> and </w:t>
          </w:r>
          <w:r w:rsidR="00014AA7" w:rsidRPr="00EA3F4A">
            <w:rPr>
              <w:rFonts w:asciiTheme="minorHAnsi" w:hAnsiTheme="minorHAnsi"/>
              <w:sz w:val="22"/>
              <w:szCs w:val="22"/>
              <w:lang w:val="en-AU"/>
            </w:rPr>
            <w:t>Ace Communication Distributors</w:t>
          </w:r>
          <w:r w:rsidR="009579F5" w:rsidRPr="00EA3F4A">
            <w:rPr>
              <w:rFonts w:asciiTheme="minorHAnsi" w:hAnsiTheme="minorHAnsi"/>
              <w:sz w:val="22"/>
              <w:szCs w:val="22"/>
              <w:lang w:val="en-AU"/>
            </w:rPr>
            <w:t xml:space="preserve"> are close</w:t>
          </w:r>
          <w:r w:rsidR="009579F5" w:rsidRPr="00D430AE">
            <w:rPr>
              <w:rFonts w:asciiTheme="minorHAnsi" w:hAnsiTheme="minorHAnsi"/>
              <w:sz w:val="22"/>
              <w:szCs w:val="22"/>
              <w:lang w:val="en-AU"/>
            </w:rPr>
            <w:t xml:space="preserve"> competitors and there are not many alternatives</w:t>
          </w:r>
          <w:r w:rsidR="00FB66D3">
            <w:rPr>
              <w:rFonts w:asciiTheme="minorHAnsi" w:hAnsiTheme="minorHAnsi"/>
              <w:sz w:val="22"/>
              <w:szCs w:val="22"/>
              <w:lang w:val="en-AU"/>
            </w:rPr>
            <w:t>,</w:t>
          </w:r>
          <w:r w:rsidR="009579F5" w:rsidRPr="00D430AE">
            <w:rPr>
              <w:rFonts w:asciiTheme="minorHAnsi" w:hAnsiTheme="minorHAnsi"/>
              <w:sz w:val="22"/>
              <w:szCs w:val="22"/>
              <w:lang w:val="en-AU"/>
            </w:rPr>
            <w:t xml:space="preserve">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FA283B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 xml:space="preserve">any commercial relationships </w:t>
          </w:r>
          <w:r w:rsidR="00EC46E6" w:rsidRPr="00014AA7">
            <w:rPr>
              <w:rFonts w:asciiTheme="minorHAnsi" w:hAnsiTheme="minorHAnsi"/>
              <w:sz w:val="22"/>
              <w:szCs w:val="22"/>
              <w:lang w:val="en-AU"/>
            </w:rPr>
            <w:t>with</w:t>
          </w:r>
          <w:r w:rsidRPr="00014AA7">
            <w:rPr>
              <w:rFonts w:asciiTheme="minorHAnsi" w:hAnsiTheme="minorHAnsi"/>
              <w:sz w:val="22"/>
              <w:szCs w:val="22"/>
              <w:lang w:val="en-AU"/>
            </w:rPr>
            <w:t xml:space="preserve"> </w:t>
          </w:r>
          <w:r w:rsidR="00014AA7" w:rsidRPr="00014AA7">
            <w:rPr>
              <w:rFonts w:asciiTheme="minorHAnsi" w:hAnsiTheme="minorHAnsi"/>
              <w:sz w:val="22"/>
              <w:szCs w:val="22"/>
              <w:lang w:val="en-AU"/>
            </w:rPr>
            <w:t>Logic Technologies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014AA7">
            <w:rPr>
              <w:rFonts w:asciiTheme="minorHAnsi" w:hAnsiTheme="minorHAnsi"/>
              <w:sz w:val="22"/>
              <w:szCs w:val="22"/>
              <w:lang w:val="en-AU"/>
            </w:rPr>
            <w:t xml:space="preserve">or </w:t>
          </w:r>
          <w:r w:rsidR="00014AA7" w:rsidRPr="00014AA7">
            <w:rPr>
              <w:rFonts w:asciiTheme="minorHAnsi" w:hAnsiTheme="minorHAnsi"/>
              <w:sz w:val="22"/>
              <w:szCs w:val="22"/>
              <w:lang w:val="en-AU"/>
            </w:rPr>
            <w:t>Ace Communication Distributors</w:t>
          </w:r>
          <w:r w:rsidR="004C4854" w:rsidRPr="00014AA7">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ED759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45C5" w14:textId="77777777" w:rsidR="00EA3F4A" w:rsidRDefault="00EA3F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3CD0" w14:textId="77777777" w:rsidR="00EA3F4A" w:rsidRDefault="00EA3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04F4" w14:textId="77777777" w:rsidR="00EA3F4A" w:rsidRDefault="00EA3F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FBF8" w14:textId="77777777" w:rsidR="00EA3F4A" w:rsidRDefault="00EA3F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AA7"/>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45E5A"/>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4A4"/>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0E39"/>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8F"/>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DFC"/>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22E"/>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582"/>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9F7D4F"/>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771E9"/>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26D"/>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3F4A"/>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D7591"/>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2E48"/>
    <w:rsid w:val="00FB52D7"/>
    <w:rsid w:val="00FB5806"/>
    <w:rsid w:val="00FB6491"/>
    <w:rsid w:val="00FB66D3"/>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5C79"/>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664</Words>
  <Characters>3639</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Dillon McGrath</cp:lastModifiedBy>
  <cp:revision>7</cp:revision>
  <cp:lastPrinted>2022-05-27T10:23:00Z</cp:lastPrinted>
  <dcterms:created xsi:type="dcterms:W3CDTF">2026-04-21T02:02:00Z</dcterms:created>
  <dcterms:modified xsi:type="dcterms:W3CDTF">2026-05-21T06:47:00Z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