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FEB77EB" w:rsidR="0048658D" w:rsidRPr="000F4F67" w:rsidRDefault="00B24A59" w:rsidP="00B24A59">
          <w:pPr>
            <w:pStyle w:val="Heading1"/>
          </w:pPr>
          <w:r w:rsidRPr="000F4F67">
            <w:rPr>
              <w:rFonts w:cs="Arial"/>
              <w:szCs w:val="26"/>
            </w:rPr>
            <w:t>Q</w:t>
          </w:r>
          <w:r w:rsidR="0048658D" w:rsidRPr="000F4F67">
            <w:t>uestionnaire</w:t>
          </w:r>
          <w:r w:rsidR="00A23FD3" w:rsidRPr="000F4F67">
            <w:t xml:space="preserve">: </w:t>
          </w:r>
          <w:r w:rsidR="000F4F67">
            <w:t>Obayashi Corporation</w:t>
          </w:r>
          <w:r w:rsidR="00E079EE" w:rsidRPr="000F4F67">
            <w:t xml:space="preserve"> – </w:t>
          </w:r>
          <w:r w:rsidR="000F4F67">
            <w:t>Multiplex</w:t>
          </w:r>
          <w:r w:rsidR="00E079EE" w:rsidRPr="000F4F67">
            <w:t xml:space="preserve"> </w:t>
          </w:r>
          <w:r w:rsidR="00A23FD3" w:rsidRPr="000F4F67">
            <w:t xml:space="preserve"> </w:t>
          </w:r>
        </w:p>
        <w:p w14:paraId="3B287C00" w14:textId="5A7A9968" w:rsidR="00A23FD3" w:rsidRPr="000F4F67" w:rsidRDefault="00E079EE" w:rsidP="00A23FD3">
          <w:pPr>
            <w:pStyle w:val="Titlepagefilenumber"/>
            <w:jc w:val="left"/>
            <w:rPr>
              <w:rFonts w:asciiTheme="minorHAnsi" w:hAnsiTheme="minorHAnsi"/>
            </w:rPr>
          </w:pPr>
          <w:r w:rsidRPr="000F4F67">
            <w:rPr>
              <w:rFonts w:asciiTheme="minorHAnsi" w:hAnsiTheme="minorHAnsi"/>
            </w:rPr>
            <w:t>MN-</w:t>
          </w:r>
          <w:r w:rsidR="00AF16DE">
            <w:rPr>
              <w:rFonts w:asciiTheme="minorHAnsi" w:hAnsiTheme="minorHAnsi"/>
            </w:rPr>
            <w:t>05031</w:t>
          </w:r>
        </w:p>
        <w:p w14:paraId="51182443" w14:textId="32B2E7D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5479B">
            <w:t>3 August 2026</w:t>
          </w:r>
        </w:p>
        <w:p w14:paraId="03108491" w14:textId="6D6B0D9B"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B7E8C">
            <w:rPr>
              <w:rFonts w:asciiTheme="minorHAnsi" w:hAnsiTheme="minorHAnsi"/>
            </w:rPr>
            <w:t>Obayashi Corporation (</w:t>
          </w:r>
          <w:r w:rsidR="008B7E8C" w:rsidRPr="001B3ACE">
            <w:rPr>
              <w:rFonts w:asciiTheme="minorHAnsi" w:hAnsiTheme="minorHAnsi"/>
              <w:b/>
              <w:bCs/>
            </w:rPr>
            <w:t>Obayashi</w:t>
          </w:r>
          <w:r w:rsidR="008B7E8C">
            <w:rPr>
              <w:rFonts w:asciiTheme="minorHAnsi" w:hAnsiTheme="minorHAnsi"/>
            </w:rPr>
            <w:t>)’s proposal to acquire 100% of the shares in BCI UK Holdings Ltd which, together with its subsidiaries, makes up the Multiplex Group (</w:t>
          </w:r>
          <w:r w:rsidR="008B7E8C" w:rsidRPr="001B3ACE">
            <w:rPr>
              <w:rFonts w:asciiTheme="minorHAnsi" w:hAnsiTheme="minorHAnsi"/>
              <w:b/>
              <w:bCs/>
            </w:rPr>
            <w:t>Multiplex</w:t>
          </w:r>
          <w:r w:rsidR="008B7E8C">
            <w:rPr>
              <w:rFonts w:asciiTheme="minorHAnsi" w:hAnsiTheme="minorHAnsi"/>
            </w:rPr>
            <w:t>)</w:t>
          </w:r>
          <w:r w:rsidR="003138AA">
            <w:rPr>
              <w:rFonts w:asciiTheme="minorHAnsi" w:hAnsiTheme="minorHAnsi"/>
            </w:rPr>
            <w:t xml:space="preserve"> (the </w:t>
          </w:r>
          <w:r w:rsidR="003138AA" w:rsidRPr="003138AA">
            <w:rPr>
              <w:rFonts w:asciiTheme="minorHAnsi" w:hAnsiTheme="minorHAnsi"/>
              <w:b/>
              <w:bCs/>
            </w:rPr>
            <w:t>Acquisition</w:t>
          </w:r>
          <w:r w:rsidR="003138AA">
            <w:rPr>
              <w:rFonts w:asciiTheme="minorHAnsi" w:hAnsiTheme="minorHAnsi"/>
            </w:rPr>
            <w:t>)</w:t>
          </w:r>
          <w:r w:rsidR="008B7E8C">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613896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5479B">
            <w:rPr>
              <w:rFonts w:asciiTheme="minorHAnsi" w:hAnsiTheme="minorHAnsi"/>
              <w:b/>
              <w:bCs/>
            </w:rPr>
            <w:t>3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857232">
            <w:rPr>
              <w:rFonts w:asciiTheme="minorHAnsi" w:hAnsiTheme="minorHAnsi"/>
              <w:i/>
              <w:iCs/>
            </w:rPr>
            <w:t>Obayashi Corporation</w:t>
          </w:r>
          <w:r w:rsidR="003E6EB3">
            <w:rPr>
              <w:rFonts w:asciiTheme="minorHAnsi" w:hAnsiTheme="minorHAnsi"/>
              <w:i/>
              <w:iCs/>
            </w:rPr>
            <w:t xml:space="preserve"> – </w:t>
          </w:r>
          <w:r w:rsidR="00857232">
            <w:rPr>
              <w:rFonts w:asciiTheme="minorHAnsi" w:hAnsiTheme="minorHAnsi"/>
              <w:i/>
              <w:iCs/>
            </w:rPr>
            <w:t>Multiplex</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D23E8BD"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57232">
            <w:rPr>
              <w:rFonts w:asciiTheme="minorHAnsi" w:hAnsiTheme="minorHAnsi"/>
              <w:i/>
              <w:iCs/>
            </w:rPr>
            <w:t>Obayashi Corporation – Multiplex</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2E38FBD4" w14:textId="77777777" w:rsidR="00110237" w:rsidRPr="00D430AE" w:rsidRDefault="00110237" w:rsidP="00110237">
          <w:pPr>
            <w:pStyle w:val="Heading2"/>
          </w:pPr>
          <w:r w:rsidRPr="00D430AE">
            <w:t xml:space="preserve">Questions </w:t>
          </w:r>
        </w:p>
        <w:p w14:paraId="41E64392" w14:textId="3B889C7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57232">
            <w:rPr>
              <w:rFonts w:asciiTheme="minorHAnsi" w:hAnsiTheme="minorHAnsi"/>
              <w:sz w:val="22"/>
              <w:szCs w:val="22"/>
              <w:lang w:val="en-AU"/>
            </w:rPr>
            <w:t>Obayashi and Multiplex</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4C5835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57232">
            <w:rPr>
              <w:rFonts w:asciiTheme="minorHAnsi" w:hAnsiTheme="minorHAnsi"/>
              <w:sz w:val="22"/>
              <w:szCs w:val="22"/>
              <w:lang w:val="en-AU"/>
            </w:rPr>
            <w:t>Obayashi</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857232">
            <w:rPr>
              <w:rFonts w:asciiTheme="minorHAnsi" w:hAnsiTheme="minorHAnsi"/>
              <w:sz w:val="22"/>
              <w:szCs w:val="22"/>
              <w:lang w:val="en-AU"/>
            </w:rPr>
            <w:t>Multiplex</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16B4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9FFF6" w14:textId="77777777" w:rsidR="00D16B4A" w:rsidRDefault="00D16B4A" w:rsidP="004B4412">
      <w:pPr>
        <w:spacing w:before="0"/>
      </w:pPr>
      <w:r>
        <w:separator/>
      </w:r>
    </w:p>
  </w:endnote>
  <w:endnote w:type="continuationSeparator" w:id="0">
    <w:p w14:paraId="14EAC18C" w14:textId="77777777" w:rsidR="00D16B4A" w:rsidRDefault="00D16B4A" w:rsidP="004B4412">
      <w:pPr>
        <w:spacing w:before="0"/>
      </w:pPr>
      <w:r>
        <w:continuationSeparator/>
      </w:r>
    </w:p>
  </w:endnote>
  <w:endnote w:type="continuationNotice" w:id="1">
    <w:p w14:paraId="324050AF" w14:textId="77777777" w:rsidR="00D16B4A" w:rsidRDefault="00D16B4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6D06B" w14:textId="77777777" w:rsidR="00D16B4A" w:rsidRDefault="00D16B4A" w:rsidP="004B4412">
      <w:pPr>
        <w:spacing w:before="0"/>
      </w:pPr>
      <w:r>
        <w:separator/>
      </w:r>
    </w:p>
  </w:footnote>
  <w:footnote w:type="continuationSeparator" w:id="0">
    <w:p w14:paraId="7A8B2684" w14:textId="77777777" w:rsidR="00D16B4A" w:rsidRDefault="00D16B4A" w:rsidP="004B4412">
      <w:pPr>
        <w:spacing w:before="0"/>
      </w:pPr>
      <w:r>
        <w:continuationSeparator/>
      </w:r>
    </w:p>
  </w:footnote>
  <w:footnote w:type="continuationNotice" w:id="1">
    <w:p w14:paraId="1D14AFA6" w14:textId="77777777" w:rsidR="00D16B4A" w:rsidRDefault="00D16B4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5C01"/>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F67"/>
    <w:rsid w:val="000F65D7"/>
    <w:rsid w:val="000F6D48"/>
    <w:rsid w:val="00100D3C"/>
    <w:rsid w:val="001010F1"/>
    <w:rsid w:val="00102B12"/>
    <w:rsid w:val="00103182"/>
    <w:rsid w:val="001033D9"/>
    <w:rsid w:val="0010532E"/>
    <w:rsid w:val="00110237"/>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38AA"/>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166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6EB3"/>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979A5"/>
    <w:rsid w:val="004A0199"/>
    <w:rsid w:val="004A0443"/>
    <w:rsid w:val="004A1ADA"/>
    <w:rsid w:val="004A1C90"/>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5757"/>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479B"/>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97623"/>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0E9"/>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58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232"/>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B7E8C"/>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6DE"/>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6B4A"/>
    <w:rsid w:val="00D17490"/>
    <w:rsid w:val="00D203E1"/>
    <w:rsid w:val="00D2143C"/>
    <w:rsid w:val="00D22D48"/>
    <w:rsid w:val="00D237E3"/>
    <w:rsid w:val="00D241E1"/>
    <w:rsid w:val="00D24E4C"/>
    <w:rsid w:val="00D263B5"/>
    <w:rsid w:val="00D265B4"/>
    <w:rsid w:val="00D26FD0"/>
    <w:rsid w:val="00D27198"/>
    <w:rsid w:val="00D272CC"/>
    <w:rsid w:val="00D27921"/>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9EE"/>
    <w:rsid w:val="00E118CD"/>
    <w:rsid w:val="00E11E4C"/>
    <w:rsid w:val="00E160A4"/>
    <w:rsid w:val="00E20A21"/>
    <w:rsid w:val="00E20D32"/>
    <w:rsid w:val="00E211D6"/>
    <w:rsid w:val="00E23300"/>
    <w:rsid w:val="00E23993"/>
    <w:rsid w:val="00E25B8C"/>
    <w:rsid w:val="00E30618"/>
    <w:rsid w:val="00E33D47"/>
    <w:rsid w:val="00E340B3"/>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3F8D"/>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292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6E22"/>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646</Words>
  <Characters>3612</Characters>
  <Application>Microsoft Office Word</Application>
  <DocSecurity>0</DocSecurity>
  <Lines>66</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4</cp:revision>
  <cp:lastPrinted>2022-05-27T10:23:00Z</cp:lastPrinted>
  <dcterms:created xsi:type="dcterms:W3CDTF">2026-07-08T06:19:00Z</dcterms:created>
  <dcterms:modified xsi:type="dcterms:W3CDTF">2026-07-27T06:59:00Z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