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297A7302"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9C8A3E6"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6F4D50">
            <w:t>Stripe</w:t>
          </w:r>
          <w:r w:rsidR="008C09AC" w:rsidRPr="00D430AE">
            <w:t xml:space="preserve"> </w:t>
          </w:r>
          <w:r w:rsidR="00A23FD3" w:rsidRPr="00D430AE">
            <w:t xml:space="preserve">– </w:t>
          </w:r>
          <w:r w:rsidR="006F4D50">
            <w:t>OpenRouter</w:t>
          </w:r>
        </w:p>
        <w:p w14:paraId="3B287C00" w14:textId="003C1DE2" w:rsidR="00A23FD3" w:rsidRPr="00D430AE" w:rsidRDefault="001E45A4" w:rsidP="00A23FD3">
          <w:pPr>
            <w:pStyle w:val="Titlepagefilenumber"/>
            <w:jc w:val="left"/>
            <w:rPr>
              <w:rFonts w:asciiTheme="minorHAnsi" w:hAnsiTheme="minorHAnsi"/>
            </w:rPr>
          </w:pPr>
          <w:r>
            <w:rPr>
              <w:rFonts w:asciiTheme="minorHAnsi" w:hAnsiTheme="minorHAnsi"/>
            </w:rPr>
            <w:t>MN-90037</w:t>
          </w:r>
        </w:p>
        <w:p w14:paraId="51182443" w14:textId="337AC44A" w:rsidR="00AC62DE" w:rsidRPr="00D430AE" w:rsidRDefault="0048658D" w:rsidP="00A23FD3">
          <w:pPr>
            <w:pStyle w:val="Heading2"/>
            <w:spacing w:before="240" w:after="240"/>
            <w:rPr>
              <w:highlight w:val="yellow"/>
            </w:rPr>
          </w:pPr>
          <w:r w:rsidRPr="00D430AE">
            <w:t>Deadline to respond</w:t>
          </w:r>
          <w:r w:rsidRPr="001648EB">
            <w:t>:</w:t>
          </w:r>
          <w:r w:rsidR="00A23FD3" w:rsidRPr="001648EB">
            <w:t xml:space="preserve"> </w:t>
          </w:r>
          <w:r w:rsidR="003A2D14">
            <w:t>12</w:t>
          </w:r>
          <w:r w:rsidR="001648EB" w:rsidRPr="001648EB">
            <w:t xml:space="preserve"> October 2026</w:t>
          </w:r>
        </w:p>
        <w:p w14:paraId="03108491" w14:textId="6DB70568"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8403AF" w:rsidRPr="008403AF">
            <w:rPr>
              <w:rFonts w:asciiTheme="minorHAnsi" w:hAnsiTheme="minorHAnsi"/>
              <w:bCs/>
            </w:rPr>
            <w:t>Stripe, LLC (</w:t>
          </w:r>
          <w:r w:rsidR="008403AF" w:rsidRPr="008403AF">
            <w:rPr>
              <w:rFonts w:asciiTheme="minorHAnsi" w:hAnsiTheme="minorHAnsi"/>
              <w:b/>
            </w:rPr>
            <w:t>Stripe</w:t>
          </w:r>
          <w:r w:rsidR="008403AF" w:rsidRPr="008403AF">
            <w:rPr>
              <w:rFonts w:asciiTheme="minorHAnsi" w:hAnsiTheme="minorHAnsi"/>
              <w:bCs/>
            </w:rPr>
            <w:t xml:space="preserve">) proposes to acquire </w:t>
          </w:r>
          <w:r w:rsidR="008403AF">
            <w:rPr>
              <w:rFonts w:asciiTheme="minorHAnsi" w:hAnsiTheme="minorHAnsi"/>
              <w:bCs/>
            </w:rPr>
            <w:t>100%</w:t>
          </w:r>
          <w:r w:rsidR="008403AF" w:rsidRPr="008403AF">
            <w:rPr>
              <w:rFonts w:asciiTheme="minorHAnsi" w:hAnsiTheme="minorHAnsi"/>
              <w:bCs/>
            </w:rPr>
            <w:t xml:space="preserve"> of the outstanding capital stock of OpenRouter Inc. (</w:t>
          </w:r>
          <w:r w:rsidR="008403AF" w:rsidRPr="008403AF">
            <w:rPr>
              <w:rFonts w:asciiTheme="minorHAnsi" w:hAnsiTheme="minorHAnsi"/>
              <w:b/>
            </w:rPr>
            <w:t>OpenRouter</w:t>
          </w:r>
          <w:r w:rsidR="008403AF" w:rsidRPr="008403AF">
            <w:rPr>
              <w:rFonts w:asciiTheme="minorHAnsi" w:hAnsiTheme="minorHAnsi"/>
              <w:bCs/>
            </w:rPr>
            <w:t>)</w:t>
          </w:r>
          <w:r w:rsidR="00FC4893">
            <w:rPr>
              <w:rFonts w:asciiTheme="minorHAnsi" w:hAnsiTheme="minorHAnsi"/>
              <w:bCs/>
            </w:rPr>
            <w:t xml:space="preserve"> (the </w:t>
          </w:r>
          <w:r w:rsidR="00FC4893" w:rsidRPr="00FC4893">
            <w:rPr>
              <w:rFonts w:asciiTheme="minorHAnsi" w:hAnsiTheme="minorHAnsi"/>
              <w:b/>
            </w:rPr>
            <w:t>Acquisition</w:t>
          </w:r>
          <w:r w:rsidR="00FC4893">
            <w:rPr>
              <w:rFonts w:asciiTheme="minorHAnsi" w:hAnsiTheme="minorHAnsi"/>
              <w:bCs/>
            </w:rPr>
            <w:t>)</w:t>
          </w:r>
          <w:r w:rsidR="008403AF" w:rsidRPr="008403AF">
            <w:rPr>
              <w:rFonts w:asciiTheme="minorHAnsi" w:hAnsiTheme="minorHAnsi"/>
              <w:bCs/>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19F4B4E2"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3A2D14">
            <w:rPr>
              <w:rFonts w:asciiTheme="minorHAnsi" w:hAnsiTheme="minorHAnsi"/>
              <w:b/>
              <w:bCs/>
            </w:rPr>
            <w:t>12</w:t>
          </w:r>
          <w:r w:rsidR="001648EB" w:rsidRPr="001648EB">
            <w:rPr>
              <w:rFonts w:asciiTheme="minorHAnsi" w:hAnsiTheme="minorHAnsi"/>
              <w:b/>
              <w:bCs/>
            </w:rPr>
            <w:t xml:space="preserve"> October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064651">
            <w:rPr>
              <w:rFonts w:asciiTheme="minorHAnsi" w:hAnsiTheme="minorHAnsi"/>
              <w:i/>
              <w:iCs/>
            </w:rPr>
            <w:t>Stripe</w:t>
          </w:r>
          <w:r w:rsidR="00D437E4" w:rsidRPr="00D430AE">
            <w:rPr>
              <w:rFonts w:asciiTheme="minorHAnsi" w:hAnsiTheme="minorHAnsi"/>
              <w:i/>
              <w:iCs/>
            </w:rPr>
            <w:t xml:space="preserve"> – </w:t>
          </w:r>
          <w:bookmarkEnd w:id="0"/>
          <w:r w:rsidR="00064651">
            <w:rPr>
              <w:rFonts w:asciiTheme="minorHAnsi" w:hAnsiTheme="minorHAnsi"/>
              <w:i/>
              <w:iCs/>
            </w:rPr>
            <w:t>OpenRouter</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C42E8F1"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064651">
            <w:rPr>
              <w:rFonts w:asciiTheme="minorHAnsi" w:hAnsiTheme="minorHAnsi"/>
              <w:i/>
              <w:iCs/>
            </w:rPr>
            <w:t>Stripe</w:t>
          </w:r>
          <w:r w:rsidR="006D1B76" w:rsidRPr="00D430AE">
            <w:rPr>
              <w:rFonts w:asciiTheme="minorHAnsi" w:hAnsiTheme="minorHAnsi"/>
              <w:i/>
              <w:iCs/>
            </w:rPr>
            <w:t xml:space="preserve"> – </w:t>
          </w:r>
          <w:r w:rsidR="00064651">
            <w:rPr>
              <w:rFonts w:asciiTheme="minorHAnsi" w:hAnsiTheme="minorHAnsi"/>
              <w:i/>
              <w:iCs/>
            </w:rPr>
            <w:t>OpenRouter</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0407528A"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064651">
            <w:rPr>
              <w:rFonts w:asciiTheme="minorHAnsi" w:hAnsiTheme="minorHAnsi"/>
              <w:sz w:val="22"/>
              <w:szCs w:val="22"/>
              <w:lang w:val="en-AU"/>
            </w:rPr>
            <w:t>Stripe</w:t>
          </w:r>
          <w:r w:rsidR="009579F5" w:rsidRPr="00D430AE">
            <w:rPr>
              <w:rFonts w:asciiTheme="minorHAnsi" w:hAnsiTheme="minorHAnsi"/>
              <w:sz w:val="22"/>
              <w:szCs w:val="22"/>
              <w:lang w:val="en-AU"/>
            </w:rPr>
            <w:t xml:space="preserve"> and </w:t>
          </w:r>
          <w:r w:rsidR="00064651">
            <w:rPr>
              <w:rFonts w:asciiTheme="minorHAnsi" w:hAnsiTheme="minorHAnsi"/>
              <w:sz w:val="22"/>
              <w:szCs w:val="22"/>
              <w:lang w:val="en-AU"/>
            </w:rPr>
            <w:t>OpenRouter</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3427B04C"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064651">
            <w:rPr>
              <w:rFonts w:asciiTheme="minorHAnsi" w:hAnsiTheme="minorHAnsi"/>
              <w:sz w:val="22"/>
              <w:szCs w:val="22"/>
              <w:lang w:val="en-AU"/>
            </w:rPr>
            <w:t>Stripe</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064651">
            <w:rPr>
              <w:rFonts w:asciiTheme="minorHAnsi" w:hAnsiTheme="minorHAnsi"/>
              <w:sz w:val="22"/>
              <w:szCs w:val="22"/>
              <w:lang w:val="en-AU"/>
            </w:rPr>
            <w:t>OpenRouter</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F0186F"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09703" w14:textId="77777777" w:rsidR="00F0186F" w:rsidRDefault="00F0186F" w:rsidP="004B4412">
      <w:pPr>
        <w:spacing w:before="0"/>
      </w:pPr>
      <w:r>
        <w:separator/>
      </w:r>
    </w:p>
  </w:endnote>
  <w:endnote w:type="continuationSeparator" w:id="0">
    <w:p w14:paraId="41846D07" w14:textId="77777777" w:rsidR="00F0186F" w:rsidRDefault="00F0186F" w:rsidP="004B4412">
      <w:pPr>
        <w:spacing w:before="0"/>
      </w:pPr>
      <w:r>
        <w:continuationSeparator/>
      </w:r>
    </w:p>
  </w:endnote>
  <w:endnote w:type="continuationNotice" w:id="1">
    <w:p w14:paraId="04A827D8" w14:textId="77777777" w:rsidR="00F0186F" w:rsidRDefault="00F0186F">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84A1F" w14:textId="77777777" w:rsidR="00F0186F" w:rsidRDefault="00F0186F" w:rsidP="004B4412">
      <w:pPr>
        <w:spacing w:before="0"/>
      </w:pPr>
      <w:r>
        <w:separator/>
      </w:r>
    </w:p>
  </w:footnote>
  <w:footnote w:type="continuationSeparator" w:id="0">
    <w:p w14:paraId="49B6534D" w14:textId="77777777" w:rsidR="00F0186F" w:rsidRDefault="00F0186F" w:rsidP="004B4412">
      <w:pPr>
        <w:spacing w:before="0"/>
      </w:pPr>
      <w:r>
        <w:continuationSeparator/>
      </w:r>
    </w:p>
  </w:footnote>
  <w:footnote w:type="continuationNotice" w:id="1">
    <w:p w14:paraId="7A72DBDE" w14:textId="77777777" w:rsidR="00F0186F" w:rsidRDefault="00F0186F">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1098"/>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4651"/>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48EB"/>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5A4"/>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3D52"/>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2D14"/>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4D50"/>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03AF"/>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2FD0"/>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0B6"/>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076"/>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186F"/>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96FEA"/>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4893"/>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653</Words>
  <Characters>3467</Characters>
  <Application>Microsoft Office Word</Application>
  <DocSecurity>0</DocSecurity>
  <Lines>80</Lines>
  <Paragraphs>47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Levi Duane-Davis</cp:lastModifiedBy>
  <cp:revision>5</cp:revision>
  <cp:lastPrinted>2022-05-27T10:23:00Z</cp:lastPrinted>
  <dcterms:created xsi:type="dcterms:W3CDTF">2026-09-16T23:42:00Z</dcterms:created>
  <dcterms:modified xsi:type="dcterms:W3CDTF">2026-10-02T04:21:00Z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