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D89183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77A15">
            <w:t>MM Security</w:t>
          </w:r>
          <w:r w:rsidR="008C09AC" w:rsidRPr="00D430AE">
            <w:t xml:space="preserve"> </w:t>
          </w:r>
          <w:r w:rsidR="00A23FD3" w:rsidRPr="00D430AE">
            <w:t xml:space="preserve">– </w:t>
          </w:r>
          <w:r w:rsidR="00977A15" w:rsidRPr="00977A15">
            <w:t>Micron</w:t>
          </w:r>
          <w:r w:rsidR="005C065A">
            <w:t xml:space="preserve"> Security Products</w:t>
          </w:r>
          <w:r w:rsidR="00A23FD3" w:rsidRPr="00D430AE">
            <w:t xml:space="preserve"> </w:t>
          </w:r>
        </w:p>
        <w:p w14:paraId="3B287C00" w14:textId="5A1C2E45" w:rsidR="00A23FD3" w:rsidRPr="00D430AE" w:rsidRDefault="00977A15" w:rsidP="00A23FD3">
          <w:pPr>
            <w:pStyle w:val="Titlepagefilenumber"/>
            <w:jc w:val="left"/>
            <w:rPr>
              <w:rFonts w:asciiTheme="minorHAnsi" w:hAnsiTheme="minorHAnsi"/>
            </w:rPr>
          </w:pPr>
          <w:r>
            <w:rPr>
              <w:rFonts w:asciiTheme="minorHAnsi" w:hAnsiTheme="minorHAnsi"/>
            </w:rPr>
            <w:t>MN</w:t>
          </w:r>
          <w:r w:rsidR="005443AA">
            <w:rPr>
              <w:rFonts w:asciiTheme="minorHAnsi" w:hAnsiTheme="minorHAnsi"/>
            </w:rPr>
            <w:t>-01115</w:t>
          </w:r>
        </w:p>
        <w:p w14:paraId="51182443" w14:textId="326C615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22CC6" w:rsidRPr="00B22CC6">
            <w:t>6</w:t>
          </w:r>
          <w:r w:rsidR="007F1E76" w:rsidRPr="00B22CC6">
            <w:t xml:space="preserve"> August 2026</w:t>
          </w:r>
        </w:p>
        <w:p w14:paraId="552492FE" w14:textId="77777777" w:rsidR="002B6430" w:rsidRDefault="002B6430" w:rsidP="002B6430">
          <w:pPr>
            <w:rPr>
              <w:bCs/>
            </w:rPr>
          </w:pPr>
          <w:r>
            <w:t>The Australian Competition and Consumer Commission (</w:t>
          </w:r>
          <w:r>
            <w:rPr>
              <w:b/>
              <w:bCs/>
            </w:rPr>
            <w:t>ACCC</w:t>
          </w:r>
          <w:r>
            <w:t xml:space="preserve">) is currently assessing MM Security Supplies Pty </w:t>
          </w:r>
          <w:proofErr w:type="spellStart"/>
          <w:r>
            <w:t>Ltd’s</w:t>
          </w:r>
          <w:proofErr w:type="spellEnd"/>
          <w:r>
            <w:t xml:space="preserve"> (</w:t>
          </w:r>
          <w:r w:rsidRPr="00585091">
            <w:rPr>
              <w:b/>
              <w:bCs/>
            </w:rPr>
            <w:t>MM Security</w:t>
          </w:r>
          <w:r>
            <w:t>) proposed acquisition of Micron Alarm Supplies Pty Ltd, trading as Micron Security Products (</w:t>
          </w:r>
          <w:r w:rsidRPr="00585091">
            <w:rPr>
              <w:b/>
              <w:bCs/>
            </w:rPr>
            <w:t>Micron Security Products</w:t>
          </w:r>
          <w:r>
            <w:t xml:space="preserve">) </w:t>
          </w:r>
          <w:r w:rsidRPr="00585091">
            <w:rPr>
              <w:bCs/>
            </w:rPr>
            <w:t xml:space="preserve">(the </w:t>
          </w:r>
          <w:r w:rsidRPr="00585091">
            <w:rPr>
              <w:b/>
              <w:bCs/>
            </w:rPr>
            <w:t>Acquisition</w:t>
          </w:r>
          <w:r w:rsidRPr="00585091">
            <w:rPr>
              <w:bCs/>
            </w:rPr>
            <w:t>).</w:t>
          </w:r>
          <w:r>
            <w:rPr>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E1455C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22CC6" w:rsidRPr="00B22CC6">
            <w:rPr>
              <w:rFonts w:asciiTheme="minorHAnsi" w:hAnsiTheme="minorHAnsi"/>
            </w:rPr>
            <w:t>6</w:t>
          </w:r>
          <w:r w:rsidR="007F1E76" w:rsidRPr="00B22CC6">
            <w:rPr>
              <w:rFonts w:asciiTheme="minorHAnsi" w:hAnsiTheme="minorHAnsi"/>
            </w:rPr>
            <w:t xml:space="preserve"> August 2026</w:t>
          </w:r>
          <w:r w:rsidR="002B6430">
            <w:rPr>
              <w:rFonts w:asciiTheme="minorHAnsi" w:hAnsiTheme="minorHAnsi"/>
              <w:b/>
              <w:bCs/>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77A15">
            <w:rPr>
              <w:rFonts w:asciiTheme="minorHAnsi" w:hAnsiTheme="minorHAnsi"/>
              <w:i/>
              <w:iCs/>
            </w:rPr>
            <w:t>MM Security</w:t>
          </w:r>
          <w:r w:rsidR="00D437E4" w:rsidRPr="00D430AE">
            <w:rPr>
              <w:rFonts w:asciiTheme="minorHAnsi" w:hAnsiTheme="minorHAnsi"/>
              <w:i/>
              <w:iCs/>
            </w:rPr>
            <w:t xml:space="preserve"> – </w:t>
          </w:r>
          <w:r w:rsidR="00977A15" w:rsidRPr="005443AA">
            <w:rPr>
              <w:rFonts w:asciiTheme="minorHAnsi" w:hAnsiTheme="minorHAnsi"/>
              <w:i/>
              <w:iCs/>
            </w:rPr>
            <w:t>Micron</w:t>
          </w:r>
          <w:bookmarkEnd w:id="0"/>
          <w:r w:rsidR="005C065A">
            <w:rPr>
              <w:rFonts w:asciiTheme="minorHAnsi" w:hAnsiTheme="minorHAnsi"/>
              <w:i/>
              <w:iCs/>
            </w:rPr>
            <w:t xml:space="preserve"> Security Products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1E07D8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443AA">
            <w:rPr>
              <w:rFonts w:asciiTheme="minorHAnsi" w:hAnsiTheme="minorHAnsi"/>
              <w:i/>
              <w:iCs/>
            </w:rPr>
            <w:t>MM Security</w:t>
          </w:r>
          <w:r w:rsidR="006D1B76" w:rsidRPr="00D430AE">
            <w:rPr>
              <w:rFonts w:asciiTheme="minorHAnsi" w:hAnsiTheme="minorHAnsi"/>
              <w:i/>
              <w:iCs/>
            </w:rPr>
            <w:t xml:space="preserve"> – </w:t>
          </w:r>
          <w:r w:rsidR="005443AA">
            <w:rPr>
              <w:rFonts w:asciiTheme="minorHAnsi" w:hAnsiTheme="minorHAnsi"/>
              <w:i/>
              <w:iCs/>
            </w:rPr>
            <w:t>Micron</w:t>
          </w:r>
          <w:r w:rsidR="005C065A">
            <w:rPr>
              <w:rFonts w:asciiTheme="minorHAnsi" w:hAnsiTheme="minorHAnsi"/>
              <w:i/>
              <w:iCs/>
            </w:rPr>
            <w:t xml:space="preserve"> Security Products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BC2E93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443AA">
            <w:rPr>
              <w:rFonts w:asciiTheme="minorHAnsi" w:hAnsiTheme="minorHAnsi"/>
              <w:sz w:val="22"/>
              <w:szCs w:val="22"/>
              <w:lang w:val="en-AU"/>
            </w:rPr>
            <w:t>MM Security</w:t>
          </w:r>
          <w:r w:rsidR="009579F5" w:rsidRPr="00D430AE">
            <w:rPr>
              <w:rFonts w:asciiTheme="minorHAnsi" w:hAnsiTheme="minorHAnsi"/>
              <w:sz w:val="22"/>
              <w:szCs w:val="22"/>
              <w:lang w:val="en-AU"/>
            </w:rPr>
            <w:t xml:space="preserve"> and </w:t>
          </w:r>
          <w:r w:rsidR="005443AA">
            <w:rPr>
              <w:rFonts w:asciiTheme="minorHAnsi" w:hAnsiTheme="minorHAnsi"/>
              <w:sz w:val="22"/>
              <w:szCs w:val="22"/>
              <w:lang w:val="en-AU"/>
            </w:rPr>
            <w:t>Micron</w:t>
          </w:r>
          <w:r w:rsidR="005C065A">
            <w:rPr>
              <w:rFonts w:asciiTheme="minorHAnsi" w:hAnsiTheme="minorHAnsi"/>
              <w:sz w:val="22"/>
              <w:szCs w:val="22"/>
              <w:lang w:val="en-AU"/>
            </w:rPr>
            <w:t xml:space="preserve"> Security Products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F94BFD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443AA">
            <w:rPr>
              <w:rFonts w:asciiTheme="minorHAnsi" w:hAnsiTheme="minorHAnsi"/>
              <w:sz w:val="22"/>
              <w:szCs w:val="22"/>
              <w:lang w:val="en-AU"/>
            </w:rPr>
            <w:t>MM Security</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5443AA">
            <w:rPr>
              <w:rFonts w:asciiTheme="minorHAnsi" w:hAnsiTheme="minorHAnsi"/>
              <w:sz w:val="22"/>
              <w:szCs w:val="22"/>
              <w:lang w:val="en-AU"/>
            </w:rPr>
            <w:t xml:space="preserve"> Micron</w:t>
          </w:r>
          <w:r w:rsidR="005C065A">
            <w:rPr>
              <w:rFonts w:asciiTheme="minorHAnsi" w:hAnsiTheme="minorHAnsi"/>
              <w:sz w:val="22"/>
              <w:szCs w:val="22"/>
              <w:lang w:val="en-AU"/>
            </w:rPr>
            <w:t xml:space="preserve"> Security Products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194E310F" w14:textId="6A3777AD" w:rsidR="005C065A" w:rsidRPr="00D430AE" w:rsidRDefault="00282834" w:rsidP="005C065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Explain</w:t>
          </w:r>
          <w:r w:rsidR="005C065A" w:rsidRPr="00D430AE">
            <w:rPr>
              <w:rFonts w:asciiTheme="minorHAnsi" w:hAnsiTheme="minorHAnsi"/>
              <w:sz w:val="22"/>
              <w:szCs w:val="22"/>
              <w:lang w:val="en-AU"/>
            </w:rPr>
            <w:t xml:space="preserve"> </w:t>
          </w:r>
          <w:r w:rsidR="005C065A">
            <w:rPr>
              <w:rFonts w:asciiTheme="minorHAnsi" w:hAnsiTheme="minorHAnsi"/>
              <w:sz w:val="22"/>
              <w:szCs w:val="22"/>
              <w:lang w:val="en-AU"/>
            </w:rPr>
            <w:t xml:space="preserve">how important you consider a physical location is in wholesale supply of </w:t>
          </w:r>
          <w:r w:rsidR="00665ED3">
            <w:rPr>
              <w:rFonts w:asciiTheme="minorHAnsi" w:hAnsiTheme="minorHAnsi"/>
              <w:sz w:val="22"/>
              <w:szCs w:val="22"/>
              <w:lang w:val="en-AU"/>
            </w:rPr>
            <w:t>electronic security equipment</w:t>
          </w:r>
          <w:r>
            <w:rPr>
              <w:rFonts w:asciiTheme="minorHAnsi" w:hAnsiTheme="minorHAnsi"/>
              <w:sz w:val="22"/>
              <w:szCs w:val="22"/>
              <w:lang w:val="en-AU"/>
            </w:rPr>
            <w:t xml:space="preserve"> as opposed to an online only offering</w:t>
          </w:r>
          <w:r w:rsidR="00665ED3">
            <w:rPr>
              <w:rFonts w:asciiTheme="minorHAnsi" w:hAnsiTheme="minorHAnsi"/>
              <w:sz w:val="22"/>
              <w:szCs w:val="22"/>
              <w:lang w:val="en-AU"/>
            </w:rPr>
            <w:t xml:space="preserve">. </w:t>
          </w:r>
        </w:p>
        <w:p w14:paraId="67BCDA5F" w14:textId="77777777" w:rsidR="005C065A" w:rsidRPr="00D430AE" w:rsidRDefault="005C065A" w:rsidP="005C065A">
          <w:pPr>
            <w:pStyle w:val="BoxText"/>
            <w:rPr>
              <w:rFonts w:asciiTheme="minorHAnsi" w:hAnsiTheme="minorHAnsi"/>
              <w:sz w:val="22"/>
              <w:szCs w:val="22"/>
            </w:rPr>
          </w:pPr>
        </w:p>
        <w:p w14:paraId="3F8F2794" w14:textId="47848112" w:rsidR="008959DD" w:rsidRPr="00D430AE" w:rsidRDefault="00AB189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1627" w14:textId="77777777" w:rsidR="00AB189F" w:rsidRDefault="00AB189F" w:rsidP="004B4412">
      <w:pPr>
        <w:spacing w:before="0"/>
      </w:pPr>
      <w:r>
        <w:separator/>
      </w:r>
    </w:p>
  </w:endnote>
  <w:endnote w:type="continuationSeparator" w:id="0">
    <w:p w14:paraId="4D5919AA" w14:textId="77777777" w:rsidR="00AB189F" w:rsidRDefault="00AB189F" w:rsidP="004B4412">
      <w:pPr>
        <w:spacing w:before="0"/>
      </w:pPr>
      <w:r>
        <w:continuationSeparator/>
      </w:r>
    </w:p>
  </w:endnote>
  <w:endnote w:type="continuationNotice" w:id="1">
    <w:p w14:paraId="54B6E5A1" w14:textId="77777777" w:rsidR="00AB189F" w:rsidRDefault="00AB189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C4045" w14:textId="77777777" w:rsidR="00AB189F" w:rsidRDefault="00AB189F" w:rsidP="004B4412">
      <w:pPr>
        <w:spacing w:before="0"/>
      </w:pPr>
      <w:r>
        <w:separator/>
      </w:r>
    </w:p>
  </w:footnote>
  <w:footnote w:type="continuationSeparator" w:id="0">
    <w:p w14:paraId="63B6CEBF" w14:textId="77777777" w:rsidR="00AB189F" w:rsidRDefault="00AB189F" w:rsidP="004B4412">
      <w:pPr>
        <w:spacing w:before="0"/>
      </w:pPr>
      <w:r>
        <w:continuationSeparator/>
      </w:r>
    </w:p>
  </w:footnote>
  <w:footnote w:type="continuationNotice" w:id="1">
    <w:p w14:paraId="15696259" w14:textId="77777777" w:rsidR="00AB189F" w:rsidRDefault="00AB189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45DE"/>
    <w:rsid w:val="002756D7"/>
    <w:rsid w:val="0028103B"/>
    <w:rsid w:val="00282834"/>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430"/>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C3A"/>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502"/>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3FD7"/>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935"/>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6CEF"/>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14BA"/>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43AA"/>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65A"/>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3E5D"/>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3B42"/>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5ED3"/>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A5E"/>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0E3"/>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1E76"/>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25CBB"/>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77A15"/>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1D6E"/>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ABB"/>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189F"/>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2CC6"/>
    <w:rsid w:val="00B23394"/>
    <w:rsid w:val="00B2339B"/>
    <w:rsid w:val="00B234F1"/>
    <w:rsid w:val="00B2379E"/>
    <w:rsid w:val="00B24373"/>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D65"/>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1B"/>
    <w:rsid w:val="00CA4B9B"/>
    <w:rsid w:val="00CA4DA3"/>
    <w:rsid w:val="00CA502F"/>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6E90"/>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679</Words>
  <Characters>3771</Characters>
  <Application>Microsoft Office Word</Application>
  <DocSecurity>0</DocSecurity>
  <Lines>69</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Fiona Taranto</cp:lastModifiedBy>
  <cp:revision>2</cp:revision>
  <cp:lastPrinted>2022-05-27T10:23:00Z</cp:lastPrinted>
  <dcterms:created xsi:type="dcterms:W3CDTF">2026-07-29T22:04:00Z</dcterms:created>
  <dcterms:modified xsi:type="dcterms:W3CDTF">2026-07-29T22:04:00Z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