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E21" w:rsidRPr="00310968" w:rsidRDefault="00310968" w:rsidP="00310968">
      <w:pPr>
        <w:pStyle w:val="nwcText15"/>
        <w:ind w:firstLine="0"/>
        <w:rPr>
          <w:b/>
          <w:lang w:val="ru-RU"/>
        </w:rPr>
      </w:pPr>
      <w:r w:rsidRPr="00310968">
        <w:rPr>
          <w:b/>
          <w:lang w:val="ru-RU"/>
        </w:rPr>
        <w:t>Содержание</w:t>
      </w:r>
    </w:p>
    <w:p w:rsidR="00462E21" w:rsidRDefault="00462E21">
      <w:pPr>
        <w:pStyle w:val="13"/>
        <w:tabs>
          <w:tab w:val="left" w:pos="440"/>
          <w:tab w:val="right" w:leader="dot" w:pos="9345"/>
        </w:tabs>
        <w:rPr>
          <w:noProof/>
        </w:rPr>
      </w:pPr>
      <w:r>
        <w:rPr>
          <w:lang w:val="ru-RU"/>
        </w:rPr>
        <w:fldChar w:fldCharType="begin"/>
      </w:r>
      <w:r>
        <w:rPr>
          <w:lang w:val="ru-RU"/>
        </w:rPr>
        <w:instrText xml:space="preserve"> TOC \h \z \t "Заголовок 1;1;nwcTitle2;2;nwcTitle3;3" </w:instrText>
      </w:r>
      <w:r>
        <w:rPr>
          <w:lang w:val="ru-RU"/>
        </w:rPr>
        <w:fldChar w:fldCharType="separate"/>
      </w:r>
      <w:hyperlink w:anchor="_Toc343107939" w:history="1">
        <w:r w:rsidRPr="002D5465">
          <w:rPr>
            <w:rStyle w:val="af4"/>
            <w:noProof/>
            <w:lang w:val="ru-RU"/>
          </w:rPr>
          <w:t>1.</w:t>
        </w:r>
        <w:r>
          <w:rPr>
            <w:noProof/>
          </w:rPr>
          <w:tab/>
        </w:r>
        <w:r w:rsidRPr="002D5465">
          <w:rPr>
            <w:rStyle w:val="af4"/>
            <w:noProof/>
            <w:lang w:val="ru-RU"/>
          </w:rPr>
          <w:t>Введение</w:t>
        </w:r>
        <w:r>
          <w:rPr>
            <w:noProof/>
            <w:webHidden/>
          </w:rPr>
          <w:tab/>
        </w:r>
        <w:r>
          <w:rPr>
            <w:noProof/>
            <w:webHidden/>
          </w:rPr>
          <w:fldChar w:fldCharType="begin"/>
        </w:r>
        <w:r>
          <w:rPr>
            <w:noProof/>
            <w:webHidden/>
          </w:rPr>
          <w:instrText xml:space="preserve"> PAGEREF _Toc343107939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462E21">
      <w:pPr>
        <w:pStyle w:val="13"/>
        <w:tabs>
          <w:tab w:val="left" w:pos="440"/>
          <w:tab w:val="right" w:leader="dot" w:pos="9345"/>
        </w:tabs>
        <w:rPr>
          <w:noProof/>
        </w:rPr>
      </w:pPr>
      <w:hyperlink w:anchor="_Toc343107940" w:history="1">
        <w:r w:rsidRPr="002D5465">
          <w:rPr>
            <w:rStyle w:val="af4"/>
            <w:noProof/>
            <w:lang w:val="ru-RU"/>
          </w:rPr>
          <w:t>2.</w:t>
        </w:r>
        <w:r>
          <w:rPr>
            <w:noProof/>
          </w:rPr>
          <w:tab/>
        </w:r>
        <w:r w:rsidRPr="002D5465">
          <w:rPr>
            <w:rStyle w:val="af4"/>
            <w:noProof/>
            <w:lang w:val="ru-RU"/>
          </w:rPr>
          <w:t>Специальная часть</w:t>
        </w:r>
        <w:r>
          <w:rPr>
            <w:noProof/>
            <w:webHidden/>
          </w:rPr>
          <w:tab/>
        </w:r>
        <w:r>
          <w:rPr>
            <w:noProof/>
            <w:webHidden/>
          </w:rPr>
          <w:fldChar w:fldCharType="begin"/>
        </w:r>
        <w:r>
          <w:rPr>
            <w:noProof/>
            <w:webHidden/>
          </w:rPr>
          <w:instrText xml:space="preserve"> PAGEREF _Toc343107940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462E21">
      <w:pPr>
        <w:pStyle w:val="23"/>
        <w:tabs>
          <w:tab w:val="left" w:pos="880"/>
          <w:tab w:val="right" w:leader="dot" w:pos="9345"/>
        </w:tabs>
        <w:rPr>
          <w:noProof/>
        </w:rPr>
      </w:pPr>
      <w:hyperlink w:anchor="_Toc343107941" w:history="1">
        <w:r w:rsidRPr="002D5465">
          <w:rPr>
            <w:rStyle w:val="af4"/>
            <w:noProof/>
          </w:rPr>
          <w:t>2.1.</w:t>
        </w:r>
        <w:r>
          <w:rPr>
            <w:noProof/>
          </w:rPr>
          <w:tab/>
        </w:r>
        <w:r w:rsidRPr="002D5465">
          <w:rPr>
            <w:rStyle w:val="af4"/>
            <w:noProof/>
          </w:rPr>
          <w:t>Анализ исходных требований для разрабатываемой библиотеки обработки входных параметров и систематизации выходных данных</w:t>
        </w:r>
        <w:r>
          <w:rPr>
            <w:noProof/>
            <w:webHidden/>
          </w:rPr>
          <w:tab/>
        </w:r>
        <w:r>
          <w:rPr>
            <w:noProof/>
            <w:webHidden/>
          </w:rPr>
          <w:fldChar w:fldCharType="begin"/>
        </w:r>
        <w:r>
          <w:rPr>
            <w:noProof/>
            <w:webHidden/>
          </w:rPr>
          <w:instrText xml:space="preserve"> PAGEREF _Toc343107941 \h </w:instrText>
        </w:r>
        <w:r>
          <w:rPr>
            <w:noProof/>
            <w:webHidden/>
          </w:rPr>
        </w:r>
        <w:r>
          <w:rPr>
            <w:noProof/>
            <w:webHidden/>
          </w:rPr>
          <w:fldChar w:fldCharType="separate"/>
        </w:r>
        <w:r w:rsidR="00310968">
          <w:rPr>
            <w:noProof/>
            <w:webHidden/>
          </w:rPr>
          <w:t>2</w:t>
        </w:r>
        <w:r>
          <w:rPr>
            <w:noProof/>
            <w:webHidden/>
          </w:rPr>
          <w:fldChar w:fldCharType="end"/>
        </w:r>
      </w:hyperlink>
    </w:p>
    <w:p w:rsidR="00462E21" w:rsidRDefault="00462E21">
      <w:pPr>
        <w:pStyle w:val="23"/>
        <w:tabs>
          <w:tab w:val="left" w:pos="880"/>
          <w:tab w:val="right" w:leader="dot" w:pos="9345"/>
        </w:tabs>
        <w:rPr>
          <w:noProof/>
        </w:rPr>
      </w:pPr>
      <w:hyperlink w:anchor="_Toc343107942" w:history="1">
        <w:r w:rsidRPr="002D5465">
          <w:rPr>
            <w:rStyle w:val="af4"/>
            <w:noProof/>
          </w:rPr>
          <w:t>2.2.</w:t>
        </w:r>
        <w:r>
          <w:rPr>
            <w:noProof/>
          </w:rPr>
          <w:tab/>
        </w:r>
        <w:r w:rsidRPr="002D5465">
          <w:rPr>
            <w:rStyle w:val="af4"/>
            <w:rFonts w:eastAsia="Times New Roman"/>
            <w:noProof/>
          </w:rPr>
          <w:t>Разработка соглашений о вызовах функций библиотеки</w:t>
        </w:r>
        <w:r>
          <w:rPr>
            <w:noProof/>
            <w:webHidden/>
          </w:rPr>
          <w:tab/>
        </w:r>
        <w:r>
          <w:rPr>
            <w:noProof/>
            <w:webHidden/>
          </w:rPr>
          <w:fldChar w:fldCharType="begin"/>
        </w:r>
        <w:r>
          <w:rPr>
            <w:noProof/>
            <w:webHidden/>
          </w:rPr>
          <w:instrText xml:space="preserve"> PAGEREF _Toc343107942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462E21">
      <w:pPr>
        <w:pStyle w:val="31"/>
        <w:tabs>
          <w:tab w:val="left" w:pos="1320"/>
          <w:tab w:val="right" w:leader="dot" w:pos="9345"/>
        </w:tabs>
        <w:rPr>
          <w:noProof/>
        </w:rPr>
      </w:pPr>
      <w:hyperlink w:anchor="_Toc343107943" w:history="1">
        <w:r w:rsidRPr="002D5465">
          <w:rPr>
            <w:rStyle w:val="af4"/>
            <w:noProof/>
          </w:rPr>
          <w:t>2.2.1.</w:t>
        </w:r>
        <w:r>
          <w:rPr>
            <w:noProof/>
          </w:rPr>
          <w:tab/>
        </w:r>
        <w:r w:rsidRPr="002D5465">
          <w:rPr>
            <w:rStyle w:val="af4"/>
            <w:noProof/>
          </w:rPr>
          <w:t>Разработка соглашений о вызовах функций обработки ошибок работы библиотеки</w:t>
        </w:r>
        <w:r>
          <w:rPr>
            <w:noProof/>
            <w:webHidden/>
          </w:rPr>
          <w:tab/>
        </w:r>
        <w:r>
          <w:rPr>
            <w:noProof/>
            <w:webHidden/>
          </w:rPr>
          <w:fldChar w:fldCharType="begin"/>
        </w:r>
        <w:r>
          <w:rPr>
            <w:noProof/>
            <w:webHidden/>
          </w:rPr>
          <w:instrText xml:space="preserve"> PAGEREF _Toc343107943 \h </w:instrText>
        </w:r>
        <w:r>
          <w:rPr>
            <w:noProof/>
            <w:webHidden/>
          </w:rPr>
        </w:r>
        <w:r>
          <w:rPr>
            <w:noProof/>
            <w:webHidden/>
          </w:rPr>
          <w:fldChar w:fldCharType="separate"/>
        </w:r>
        <w:r w:rsidR="00310968">
          <w:rPr>
            <w:noProof/>
            <w:webHidden/>
          </w:rPr>
          <w:t>7</w:t>
        </w:r>
        <w:r>
          <w:rPr>
            <w:noProof/>
            <w:webHidden/>
          </w:rPr>
          <w:fldChar w:fldCharType="end"/>
        </w:r>
      </w:hyperlink>
    </w:p>
    <w:p w:rsidR="00462E21" w:rsidRDefault="00462E21">
      <w:pPr>
        <w:pStyle w:val="31"/>
        <w:tabs>
          <w:tab w:val="left" w:pos="1320"/>
          <w:tab w:val="right" w:leader="dot" w:pos="9345"/>
        </w:tabs>
        <w:rPr>
          <w:noProof/>
        </w:rPr>
      </w:pPr>
      <w:hyperlink w:anchor="_Toc343107944" w:history="1">
        <w:r w:rsidRPr="002D5465">
          <w:rPr>
            <w:rStyle w:val="af4"/>
            <w:noProof/>
          </w:rPr>
          <w:t>2.2.2.</w:t>
        </w:r>
        <w:r>
          <w:rPr>
            <w:noProof/>
          </w:rPr>
          <w:tab/>
        </w:r>
        <w:r w:rsidRPr="002D5465">
          <w:rPr>
            <w:rStyle w:val="af4"/>
            <w:noProof/>
          </w:rPr>
          <w:t>Разработка соглашения о вызове функции инициализации библиотеки</w:t>
        </w:r>
        <w:r>
          <w:rPr>
            <w:noProof/>
            <w:webHidden/>
          </w:rPr>
          <w:tab/>
        </w:r>
        <w:r>
          <w:rPr>
            <w:noProof/>
            <w:webHidden/>
          </w:rPr>
          <w:fldChar w:fldCharType="begin"/>
        </w:r>
        <w:r>
          <w:rPr>
            <w:noProof/>
            <w:webHidden/>
          </w:rPr>
          <w:instrText xml:space="preserve"> PAGEREF _Toc343107944 \h </w:instrText>
        </w:r>
        <w:r>
          <w:rPr>
            <w:noProof/>
            <w:webHidden/>
          </w:rPr>
        </w:r>
        <w:r>
          <w:rPr>
            <w:noProof/>
            <w:webHidden/>
          </w:rPr>
          <w:fldChar w:fldCharType="separate"/>
        </w:r>
        <w:r w:rsidR="00310968">
          <w:rPr>
            <w:noProof/>
            <w:webHidden/>
          </w:rPr>
          <w:t>8</w:t>
        </w:r>
        <w:r>
          <w:rPr>
            <w:noProof/>
            <w:webHidden/>
          </w:rPr>
          <w:fldChar w:fldCharType="end"/>
        </w:r>
      </w:hyperlink>
    </w:p>
    <w:p w:rsidR="00462E21" w:rsidRDefault="00462E21">
      <w:pPr>
        <w:pStyle w:val="31"/>
        <w:tabs>
          <w:tab w:val="left" w:pos="1320"/>
          <w:tab w:val="right" w:leader="dot" w:pos="9345"/>
        </w:tabs>
        <w:rPr>
          <w:noProof/>
        </w:rPr>
      </w:pPr>
      <w:hyperlink w:anchor="_Toc343107945" w:history="1">
        <w:r w:rsidRPr="002D5465">
          <w:rPr>
            <w:rStyle w:val="af4"/>
            <w:noProof/>
          </w:rPr>
          <w:t>2.2.3.</w:t>
        </w:r>
        <w:r>
          <w:rPr>
            <w:noProof/>
          </w:rPr>
          <w:tab/>
        </w:r>
        <w:r w:rsidRPr="002D5465">
          <w:rPr>
            <w:rStyle w:val="af4"/>
            <w:noProof/>
          </w:rPr>
          <w:t>Разработка соглашений о вызовах функций получения входных параметров программ тестирования</w:t>
        </w:r>
        <w:r>
          <w:rPr>
            <w:noProof/>
            <w:webHidden/>
          </w:rPr>
          <w:tab/>
        </w:r>
        <w:r>
          <w:rPr>
            <w:noProof/>
            <w:webHidden/>
          </w:rPr>
          <w:fldChar w:fldCharType="begin"/>
        </w:r>
        <w:r>
          <w:rPr>
            <w:noProof/>
            <w:webHidden/>
          </w:rPr>
          <w:instrText xml:space="preserve"> PAGEREF _Toc343107945 \h </w:instrText>
        </w:r>
        <w:r>
          <w:rPr>
            <w:noProof/>
            <w:webHidden/>
          </w:rPr>
        </w:r>
        <w:r>
          <w:rPr>
            <w:noProof/>
            <w:webHidden/>
          </w:rPr>
          <w:fldChar w:fldCharType="separate"/>
        </w:r>
        <w:r w:rsidR="00310968">
          <w:rPr>
            <w:noProof/>
            <w:webHidden/>
          </w:rPr>
          <w:t>9</w:t>
        </w:r>
        <w:r>
          <w:rPr>
            <w:noProof/>
            <w:webHidden/>
          </w:rPr>
          <w:fldChar w:fldCharType="end"/>
        </w:r>
      </w:hyperlink>
    </w:p>
    <w:p w:rsidR="00462E21" w:rsidRDefault="00462E21">
      <w:pPr>
        <w:pStyle w:val="31"/>
        <w:tabs>
          <w:tab w:val="left" w:pos="1320"/>
          <w:tab w:val="right" w:leader="dot" w:pos="9345"/>
        </w:tabs>
        <w:rPr>
          <w:noProof/>
        </w:rPr>
      </w:pPr>
      <w:hyperlink w:anchor="_Toc343107946" w:history="1">
        <w:r w:rsidRPr="002D5465">
          <w:rPr>
            <w:rStyle w:val="af4"/>
            <w:noProof/>
          </w:rPr>
          <w:t>2.2.4.</w:t>
        </w:r>
        <w:r>
          <w:rPr>
            <w:noProof/>
          </w:rPr>
          <w:tab/>
        </w:r>
        <w:r w:rsidRPr="002D5465">
          <w:rPr>
            <w:rStyle w:val="af4"/>
            <w:noProof/>
          </w:rPr>
          <w:t>Разработка соглашений о вызовах функций обработки выходных данных программ тестирования</w:t>
        </w:r>
        <w:r>
          <w:rPr>
            <w:noProof/>
            <w:webHidden/>
          </w:rPr>
          <w:tab/>
        </w:r>
        <w:r>
          <w:rPr>
            <w:noProof/>
            <w:webHidden/>
          </w:rPr>
          <w:fldChar w:fldCharType="begin"/>
        </w:r>
        <w:r>
          <w:rPr>
            <w:noProof/>
            <w:webHidden/>
          </w:rPr>
          <w:instrText xml:space="preserve"> PAGEREF _Toc343107946 \h </w:instrText>
        </w:r>
        <w:r>
          <w:rPr>
            <w:noProof/>
            <w:webHidden/>
          </w:rPr>
        </w:r>
        <w:r>
          <w:rPr>
            <w:noProof/>
            <w:webHidden/>
          </w:rPr>
          <w:fldChar w:fldCharType="separate"/>
        </w:r>
        <w:r w:rsidR="00310968">
          <w:rPr>
            <w:noProof/>
            <w:webHidden/>
          </w:rPr>
          <w:t>13</w:t>
        </w:r>
        <w:r>
          <w:rPr>
            <w:noProof/>
            <w:webHidden/>
          </w:rPr>
          <w:fldChar w:fldCharType="end"/>
        </w:r>
      </w:hyperlink>
    </w:p>
    <w:p w:rsidR="00462E21" w:rsidRDefault="00462E21">
      <w:pPr>
        <w:pStyle w:val="23"/>
        <w:tabs>
          <w:tab w:val="left" w:pos="880"/>
          <w:tab w:val="right" w:leader="dot" w:pos="9345"/>
        </w:tabs>
        <w:rPr>
          <w:noProof/>
        </w:rPr>
      </w:pPr>
      <w:hyperlink w:anchor="_Toc343107947" w:history="1">
        <w:r w:rsidRPr="002D5465">
          <w:rPr>
            <w:rStyle w:val="af4"/>
            <w:noProof/>
          </w:rPr>
          <w:t>2.3.</w:t>
        </w:r>
        <w:r>
          <w:rPr>
            <w:noProof/>
          </w:rPr>
          <w:tab/>
        </w:r>
        <w:r w:rsidRPr="002D5465">
          <w:rPr>
            <w:rStyle w:val="af4"/>
            <w:noProof/>
          </w:rPr>
          <w:t>Реализация функций разрабатываемой библиотеки</w:t>
        </w:r>
        <w:r>
          <w:rPr>
            <w:noProof/>
            <w:webHidden/>
          </w:rPr>
          <w:tab/>
        </w:r>
        <w:r>
          <w:rPr>
            <w:noProof/>
            <w:webHidden/>
          </w:rPr>
          <w:fldChar w:fldCharType="begin"/>
        </w:r>
        <w:r>
          <w:rPr>
            <w:noProof/>
            <w:webHidden/>
          </w:rPr>
          <w:instrText xml:space="preserve"> PAGEREF _Toc343107947 \h </w:instrText>
        </w:r>
        <w:r>
          <w:rPr>
            <w:noProof/>
            <w:webHidden/>
          </w:rPr>
        </w:r>
        <w:r>
          <w:rPr>
            <w:noProof/>
            <w:webHidden/>
          </w:rPr>
          <w:fldChar w:fldCharType="separate"/>
        </w:r>
        <w:r w:rsidR="00310968">
          <w:rPr>
            <w:noProof/>
            <w:webHidden/>
          </w:rPr>
          <w:t>17</w:t>
        </w:r>
        <w:r>
          <w:rPr>
            <w:noProof/>
            <w:webHidden/>
          </w:rPr>
          <w:fldChar w:fldCharType="end"/>
        </w:r>
      </w:hyperlink>
    </w:p>
    <w:p w:rsidR="00462E21" w:rsidRDefault="00462E21">
      <w:pPr>
        <w:pStyle w:val="23"/>
        <w:tabs>
          <w:tab w:val="left" w:pos="880"/>
          <w:tab w:val="right" w:leader="dot" w:pos="9345"/>
        </w:tabs>
        <w:rPr>
          <w:noProof/>
        </w:rPr>
      </w:pPr>
      <w:hyperlink w:anchor="_Toc343107948" w:history="1">
        <w:r w:rsidRPr="002D5465">
          <w:rPr>
            <w:rStyle w:val="af4"/>
            <w:noProof/>
          </w:rPr>
          <w:t>2.4.</w:t>
        </w:r>
        <w:r>
          <w:rPr>
            <w:noProof/>
          </w:rPr>
          <w:tab/>
        </w:r>
        <w:r w:rsidRPr="002D5465">
          <w:rPr>
            <w:rStyle w:val="af4"/>
            <w:noProof/>
          </w:rPr>
          <w:t xml:space="preserve">Прототипирование </w:t>
        </w:r>
        <w:r w:rsidRPr="002D5465">
          <w:rPr>
            <w:rStyle w:val="af4"/>
            <w:noProof/>
          </w:rPr>
          <w:t>с</w:t>
        </w:r>
        <w:r w:rsidRPr="002D5465">
          <w:rPr>
            <w:rStyle w:val="af4"/>
            <w:noProof/>
          </w:rPr>
          <w:t>реды исполнения подпрограмм библиотеки</w:t>
        </w:r>
        <w:r>
          <w:rPr>
            <w:noProof/>
            <w:webHidden/>
          </w:rPr>
          <w:tab/>
        </w:r>
        <w:r>
          <w:rPr>
            <w:noProof/>
            <w:webHidden/>
          </w:rPr>
          <w:fldChar w:fldCharType="begin"/>
        </w:r>
        <w:r>
          <w:rPr>
            <w:noProof/>
            <w:webHidden/>
          </w:rPr>
          <w:instrText xml:space="preserve"> PAGEREF _Toc343107948 \h </w:instrText>
        </w:r>
        <w:r>
          <w:rPr>
            <w:noProof/>
            <w:webHidden/>
          </w:rPr>
        </w:r>
        <w:r>
          <w:rPr>
            <w:noProof/>
            <w:webHidden/>
          </w:rPr>
          <w:fldChar w:fldCharType="separate"/>
        </w:r>
        <w:r w:rsidR="00310968">
          <w:rPr>
            <w:noProof/>
            <w:webHidden/>
          </w:rPr>
          <w:t>19</w:t>
        </w:r>
        <w:r>
          <w:rPr>
            <w:noProof/>
            <w:webHidden/>
          </w:rPr>
          <w:fldChar w:fldCharType="end"/>
        </w:r>
      </w:hyperlink>
    </w:p>
    <w:p w:rsidR="00462E21" w:rsidRDefault="00462E21">
      <w:pPr>
        <w:pStyle w:val="13"/>
        <w:tabs>
          <w:tab w:val="left" w:pos="480"/>
          <w:tab w:val="right" w:leader="dot" w:pos="9345"/>
        </w:tabs>
        <w:rPr>
          <w:noProof/>
        </w:rPr>
      </w:pPr>
      <w:hyperlink w:anchor="_Toc343107949" w:history="1">
        <w:r w:rsidRPr="002D5465">
          <w:rPr>
            <w:rStyle w:val="af4"/>
            <w:noProof/>
          </w:rPr>
          <w:t>3.</w:t>
        </w:r>
        <w:r>
          <w:rPr>
            <w:noProof/>
          </w:rPr>
          <w:tab/>
        </w:r>
        <w:r w:rsidRPr="002D5465">
          <w:rPr>
            <w:rStyle w:val="af4"/>
            <w:noProof/>
          </w:rPr>
          <w:t>Технологическая часть</w:t>
        </w:r>
        <w:r>
          <w:rPr>
            <w:noProof/>
            <w:webHidden/>
          </w:rPr>
          <w:tab/>
        </w:r>
        <w:r>
          <w:rPr>
            <w:noProof/>
            <w:webHidden/>
          </w:rPr>
          <w:fldChar w:fldCharType="begin"/>
        </w:r>
        <w:r>
          <w:rPr>
            <w:noProof/>
            <w:webHidden/>
          </w:rPr>
          <w:instrText xml:space="preserve"> PAGEREF _Toc343107949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462E21">
      <w:pPr>
        <w:pStyle w:val="23"/>
        <w:tabs>
          <w:tab w:val="left" w:pos="880"/>
          <w:tab w:val="right" w:leader="dot" w:pos="9345"/>
        </w:tabs>
        <w:rPr>
          <w:noProof/>
        </w:rPr>
      </w:pPr>
      <w:hyperlink w:anchor="_Toc343107950" w:history="1">
        <w:r w:rsidRPr="002D5465">
          <w:rPr>
            <w:rStyle w:val="af4"/>
            <w:noProof/>
          </w:rPr>
          <w:t>3.1.</w:t>
        </w:r>
        <w:r>
          <w:rPr>
            <w:noProof/>
          </w:rPr>
          <w:tab/>
        </w:r>
        <w:r w:rsidRPr="002D5465">
          <w:rPr>
            <w:rStyle w:val="af4"/>
            <w:rFonts w:eastAsia="Times New Roman"/>
            <w:noProof/>
          </w:rPr>
          <w:t>Профи</w:t>
        </w:r>
        <w:r w:rsidRPr="002D5465">
          <w:rPr>
            <w:rStyle w:val="af4"/>
            <w:rFonts w:eastAsia="Times New Roman"/>
            <w:noProof/>
          </w:rPr>
          <w:t>л</w:t>
        </w:r>
        <w:r w:rsidRPr="002D5465">
          <w:rPr>
            <w:rStyle w:val="af4"/>
            <w:rFonts w:eastAsia="Times New Roman"/>
            <w:noProof/>
          </w:rPr>
          <w:t>ирование разрабатываемого программного обеспечения</w:t>
        </w:r>
        <w:r>
          <w:rPr>
            <w:noProof/>
            <w:webHidden/>
          </w:rPr>
          <w:tab/>
        </w:r>
        <w:r>
          <w:rPr>
            <w:noProof/>
            <w:webHidden/>
          </w:rPr>
          <w:fldChar w:fldCharType="begin"/>
        </w:r>
        <w:r>
          <w:rPr>
            <w:noProof/>
            <w:webHidden/>
          </w:rPr>
          <w:instrText xml:space="preserve"> PAGEREF _Toc343107950 \h </w:instrText>
        </w:r>
        <w:r>
          <w:rPr>
            <w:noProof/>
            <w:webHidden/>
          </w:rPr>
        </w:r>
        <w:r>
          <w:rPr>
            <w:noProof/>
            <w:webHidden/>
          </w:rPr>
          <w:fldChar w:fldCharType="separate"/>
        </w:r>
        <w:r w:rsidR="00310968">
          <w:rPr>
            <w:noProof/>
            <w:webHidden/>
          </w:rPr>
          <w:t>26</w:t>
        </w:r>
        <w:r>
          <w:rPr>
            <w:noProof/>
            <w:webHidden/>
          </w:rPr>
          <w:fldChar w:fldCharType="end"/>
        </w:r>
      </w:hyperlink>
    </w:p>
    <w:p w:rsidR="00462E21" w:rsidRDefault="00462E21">
      <w:pPr>
        <w:pStyle w:val="23"/>
        <w:tabs>
          <w:tab w:val="left" w:pos="880"/>
          <w:tab w:val="right" w:leader="dot" w:pos="9345"/>
        </w:tabs>
        <w:rPr>
          <w:noProof/>
        </w:rPr>
      </w:pPr>
      <w:hyperlink w:anchor="_Toc343107951" w:history="1">
        <w:r w:rsidRPr="002D5465">
          <w:rPr>
            <w:rStyle w:val="af4"/>
            <w:noProof/>
          </w:rPr>
          <w:t>3.2.</w:t>
        </w:r>
        <w:r>
          <w:rPr>
            <w:noProof/>
          </w:rPr>
          <w:tab/>
        </w:r>
        <w:r w:rsidRPr="002D5465">
          <w:rPr>
            <w:rStyle w:val="af4"/>
            <w:noProof/>
          </w:rPr>
          <w:t xml:space="preserve">Анализ производительности </w:t>
        </w:r>
        <w:r w:rsidRPr="002D5465">
          <w:rPr>
            <w:rStyle w:val="af4"/>
            <w:rFonts w:eastAsia="Times New Roman"/>
            <w:noProof/>
          </w:rPr>
          <w:t>библиотеки интерфейсов</w:t>
        </w:r>
        <w:r>
          <w:rPr>
            <w:noProof/>
            <w:webHidden/>
          </w:rPr>
          <w:tab/>
        </w:r>
        <w:r>
          <w:rPr>
            <w:noProof/>
            <w:webHidden/>
          </w:rPr>
          <w:fldChar w:fldCharType="begin"/>
        </w:r>
        <w:r>
          <w:rPr>
            <w:noProof/>
            <w:webHidden/>
          </w:rPr>
          <w:instrText xml:space="preserve"> PAGEREF _Toc343107951 \h </w:instrText>
        </w:r>
        <w:r>
          <w:rPr>
            <w:noProof/>
            <w:webHidden/>
          </w:rPr>
        </w:r>
        <w:r>
          <w:rPr>
            <w:noProof/>
            <w:webHidden/>
          </w:rPr>
          <w:fldChar w:fldCharType="separate"/>
        </w:r>
        <w:r w:rsidR="00310968">
          <w:rPr>
            <w:noProof/>
            <w:webHidden/>
          </w:rPr>
          <w:t>31</w:t>
        </w:r>
        <w:r>
          <w:rPr>
            <w:noProof/>
            <w:webHidden/>
          </w:rPr>
          <w:fldChar w:fldCharType="end"/>
        </w:r>
      </w:hyperlink>
    </w:p>
    <w:p w:rsidR="00462E21" w:rsidRDefault="00462E21">
      <w:pPr>
        <w:pStyle w:val="23"/>
        <w:tabs>
          <w:tab w:val="left" w:pos="880"/>
          <w:tab w:val="right" w:leader="dot" w:pos="9345"/>
        </w:tabs>
        <w:rPr>
          <w:noProof/>
        </w:rPr>
      </w:pPr>
      <w:hyperlink w:anchor="_Toc343107952" w:history="1">
        <w:r w:rsidRPr="002D5465">
          <w:rPr>
            <w:rStyle w:val="af4"/>
            <w:noProof/>
          </w:rPr>
          <w:t>3.3.</w:t>
        </w:r>
        <w:r>
          <w:rPr>
            <w:noProof/>
          </w:rPr>
          <w:tab/>
        </w:r>
        <w:r w:rsidRPr="002D5465">
          <w:rPr>
            <w:rStyle w:val="af4"/>
            <w:rFonts w:eastAsia="Times New Roman"/>
            <w:noProof/>
          </w:rPr>
          <w:t>Отладка и тестирование разрабатываемой библиотеки</w:t>
        </w:r>
        <w:r>
          <w:rPr>
            <w:noProof/>
            <w:webHidden/>
          </w:rPr>
          <w:tab/>
        </w:r>
        <w:r>
          <w:rPr>
            <w:noProof/>
            <w:webHidden/>
          </w:rPr>
          <w:fldChar w:fldCharType="begin"/>
        </w:r>
        <w:r>
          <w:rPr>
            <w:noProof/>
            <w:webHidden/>
          </w:rPr>
          <w:instrText xml:space="preserve"> PAGEREF _Toc343107952 \h </w:instrText>
        </w:r>
        <w:r>
          <w:rPr>
            <w:noProof/>
            <w:webHidden/>
          </w:rPr>
        </w:r>
        <w:r>
          <w:rPr>
            <w:noProof/>
            <w:webHidden/>
          </w:rPr>
          <w:fldChar w:fldCharType="separate"/>
        </w:r>
        <w:r w:rsidR="00310968">
          <w:rPr>
            <w:noProof/>
            <w:webHidden/>
          </w:rPr>
          <w:t>35</w:t>
        </w:r>
        <w:r>
          <w:rPr>
            <w:noProof/>
            <w:webHidden/>
          </w:rPr>
          <w:fldChar w:fldCharType="end"/>
        </w:r>
      </w:hyperlink>
    </w:p>
    <w:p w:rsidR="00462E21" w:rsidRDefault="00462E21">
      <w:pPr>
        <w:pStyle w:val="13"/>
        <w:tabs>
          <w:tab w:val="left" w:pos="480"/>
          <w:tab w:val="right" w:leader="dot" w:pos="9345"/>
        </w:tabs>
        <w:rPr>
          <w:noProof/>
        </w:rPr>
      </w:pPr>
      <w:hyperlink w:anchor="_Toc343107953" w:history="1">
        <w:r w:rsidRPr="002D5465">
          <w:rPr>
            <w:rStyle w:val="af4"/>
            <w:noProof/>
            <w:lang w:val="ru-RU"/>
          </w:rPr>
          <w:t>4.</w:t>
        </w:r>
        <w:r>
          <w:rPr>
            <w:noProof/>
          </w:rPr>
          <w:tab/>
        </w:r>
        <w:r w:rsidRPr="002D5465">
          <w:rPr>
            <w:rStyle w:val="af4"/>
            <w:rFonts w:eastAsia="Times New Roman"/>
            <w:noProof/>
            <w:lang w:val="ru-RU"/>
          </w:rPr>
          <w:t>Охрана труда и окружающей среды. Разработка мероприятий по обеспечению благоприятных санитарно-гигиенических условий труда инженера</w:t>
        </w:r>
        <w:r>
          <w:rPr>
            <w:noProof/>
            <w:webHidden/>
          </w:rPr>
          <w:tab/>
        </w:r>
        <w:r>
          <w:rPr>
            <w:noProof/>
            <w:webHidden/>
          </w:rPr>
          <w:fldChar w:fldCharType="begin"/>
        </w:r>
        <w:r>
          <w:rPr>
            <w:noProof/>
            <w:webHidden/>
          </w:rPr>
          <w:instrText xml:space="preserve"> PAGEREF _Toc343107953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462E21">
      <w:pPr>
        <w:pStyle w:val="13"/>
        <w:tabs>
          <w:tab w:val="left" w:pos="480"/>
          <w:tab w:val="right" w:leader="dot" w:pos="9345"/>
        </w:tabs>
        <w:rPr>
          <w:noProof/>
        </w:rPr>
      </w:pPr>
      <w:hyperlink w:anchor="_Toc343107954" w:history="1">
        <w:r w:rsidRPr="002D5465">
          <w:rPr>
            <w:rStyle w:val="af4"/>
            <w:noProof/>
            <w:lang w:val="ru-RU"/>
          </w:rPr>
          <w:t>5.</w:t>
        </w:r>
        <w:r>
          <w:rPr>
            <w:noProof/>
          </w:rPr>
          <w:tab/>
        </w:r>
        <w:r w:rsidRPr="002D5465">
          <w:rPr>
            <w:rStyle w:val="af4"/>
            <w:rFonts w:eastAsia="Times New Roman"/>
            <w:noProof/>
            <w:lang w:val="ru-RU"/>
          </w:rPr>
          <w:t>Экономическая часть. Обоснование экономической эффективности разработки библиотеки функций унификации процессов обработки входных параметров и систематизации выходных данных</w:t>
        </w:r>
        <w:r>
          <w:rPr>
            <w:noProof/>
            <w:webHidden/>
          </w:rPr>
          <w:tab/>
        </w:r>
        <w:r>
          <w:rPr>
            <w:noProof/>
            <w:webHidden/>
          </w:rPr>
          <w:fldChar w:fldCharType="begin"/>
        </w:r>
        <w:r>
          <w:rPr>
            <w:noProof/>
            <w:webHidden/>
          </w:rPr>
          <w:instrText xml:space="preserve"> PAGEREF _Toc343107954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462E21">
      <w:pPr>
        <w:pStyle w:val="13"/>
        <w:tabs>
          <w:tab w:val="left" w:pos="480"/>
          <w:tab w:val="right" w:leader="dot" w:pos="9345"/>
        </w:tabs>
        <w:rPr>
          <w:noProof/>
        </w:rPr>
      </w:pPr>
      <w:hyperlink w:anchor="_Toc343107955" w:history="1">
        <w:r w:rsidRPr="002D5465">
          <w:rPr>
            <w:rStyle w:val="af4"/>
            <w:noProof/>
            <w:lang w:val="ru-RU"/>
          </w:rPr>
          <w:t>6.</w:t>
        </w:r>
        <w:r>
          <w:rPr>
            <w:noProof/>
          </w:rPr>
          <w:tab/>
        </w:r>
        <w:r w:rsidRPr="002D5465">
          <w:rPr>
            <w:rStyle w:val="af4"/>
            <w:noProof/>
            <w:lang w:val="ru-RU"/>
          </w:rPr>
          <w:t>Заключение</w:t>
        </w:r>
        <w:r>
          <w:rPr>
            <w:noProof/>
            <w:webHidden/>
          </w:rPr>
          <w:tab/>
        </w:r>
        <w:r>
          <w:rPr>
            <w:noProof/>
            <w:webHidden/>
          </w:rPr>
          <w:fldChar w:fldCharType="begin"/>
        </w:r>
        <w:r>
          <w:rPr>
            <w:noProof/>
            <w:webHidden/>
          </w:rPr>
          <w:instrText xml:space="preserve"> PAGEREF _Toc343107955 \h </w:instrText>
        </w:r>
        <w:r>
          <w:rPr>
            <w:noProof/>
            <w:webHidden/>
          </w:rPr>
        </w:r>
        <w:r>
          <w:rPr>
            <w:noProof/>
            <w:webHidden/>
          </w:rPr>
          <w:fldChar w:fldCharType="separate"/>
        </w:r>
        <w:r w:rsidR="00310968">
          <w:rPr>
            <w:noProof/>
            <w:webHidden/>
          </w:rPr>
          <w:t>47</w:t>
        </w:r>
        <w:r>
          <w:rPr>
            <w:noProof/>
            <w:webHidden/>
          </w:rPr>
          <w:fldChar w:fldCharType="end"/>
        </w:r>
      </w:hyperlink>
    </w:p>
    <w:p w:rsidR="00462E21" w:rsidRDefault="00462E21">
      <w:pPr>
        <w:spacing w:after="200" w:line="276" w:lineRule="auto"/>
        <w:rPr>
          <w:rFonts w:ascii="Times New Roman" w:eastAsiaTheme="majorEastAsia" w:hAnsi="Times New Roman"/>
          <w:b/>
          <w:bCs/>
          <w:kern w:val="32"/>
          <w:sz w:val="28"/>
          <w:szCs w:val="28"/>
          <w:lang w:val="ru-RU"/>
        </w:rPr>
      </w:pPr>
      <w:r>
        <w:rPr>
          <w:lang w:val="ru-RU"/>
        </w:rPr>
        <w:fldChar w:fldCharType="end"/>
      </w:r>
      <w:r>
        <w:rPr>
          <w:lang w:val="ru-RU"/>
        </w:rPr>
        <w:br w:type="page"/>
      </w:r>
    </w:p>
    <w:p w:rsidR="00557184" w:rsidRPr="00FD316E" w:rsidRDefault="00E1083C" w:rsidP="00ED6442">
      <w:pPr>
        <w:pStyle w:val="1"/>
        <w:rPr>
          <w:lang w:val="ru-RU"/>
        </w:rPr>
      </w:pPr>
      <w:bookmarkStart w:id="0" w:name="_Toc343107939"/>
      <w:r w:rsidRPr="00FD316E">
        <w:rPr>
          <w:lang w:val="ru-RU"/>
        </w:rPr>
        <w:lastRenderedPageBreak/>
        <w:t>Введение</w:t>
      </w:r>
      <w:bookmarkEnd w:id="0"/>
    </w:p>
    <w:p w:rsidR="000E3554" w:rsidRDefault="00112C9E" w:rsidP="00112C9E">
      <w:pPr>
        <w:pStyle w:val="nwcText15"/>
        <w:rPr>
          <w:color w:val="000000"/>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F86413">
        <w:rPr>
          <w:color w:val="000000"/>
          <w:lang w:val="ru-RU"/>
        </w:rPr>
        <w:t xml:space="preserve"> (далее именуемую библиотекой </w:t>
      </w:r>
      <w:r w:rsidR="00F86413" w:rsidRPr="00F86413">
        <w:rPr>
          <w:i/>
          <w:color w:val="000000"/>
        </w:rPr>
        <w:t>libtio</w:t>
      </w:r>
      <w:r w:rsidR="00F86413">
        <w:rPr>
          <w:color w:val="000000"/>
          <w:lang w:val="ru-RU"/>
        </w:rPr>
        <w:t>)</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p>
    <w:p w:rsidR="00B93C4C" w:rsidRPr="00F21250" w:rsidRDefault="00B93C4C" w:rsidP="00112C9E">
      <w:pPr>
        <w:pStyle w:val="nwcText15"/>
        <w:rPr>
          <w:color w:val="000000"/>
          <w:lang w:val="ru-RU"/>
        </w:rPr>
      </w:pPr>
      <w:r>
        <w:rPr>
          <w:color w:val="000000"/>
          <w:lang w:val="ru-RU"/>
        </w:rPr>
        <w:t>В рамках дипломной работы</w:t>
      </w:r>
      <w:r w:rsidR="00D12439">
        <w:rPr>
          <w:color w:val="000000"/>
          <w:lang w:val="ru-RU"/>
        </w:rPr>
        <w:t>,</w:t>
      </w:r>
      <w:r w:rsidR="00BD0B64">
        <w:rPr>
          <w:color w:val="000000"/>
          <w:lang w:val="ru-RU"/>
        </w:rPr>
        <w:t xml:space="preserve"> прежде чем приступить к реализации функций библиотеки</w:t>
      </w:r>
      <w:r w:rsidR="00F21250" w:rsidRPr="00F21250">
        <w:rPr>
          <w:color w:val="000000"/>
          <w:lang w:val="ru-RU"/>
        </w:rPr>
        <w:t xml:space="preserve"> </w:t>
      </w:r>
      <w:r w:rsidR="00F21250">
        <w:rPr>
          <w:color w:val="000000"/>
        </w:rPr>
        <w:t>libtio</w:t>
      </w:r>
      <w:r w:rsidR="00BD0B64">
        <w:rPr>
          <w:color w:val="000000"/>
          <w:lang w:val="ru-RU"/>
        </w:rPr>
        <w:t xml:space="preserve"> необходимо провести анализ требований, </w:t>
      </w:r>
      <w:r w:rsidR="00C61E01">
        <w:rPr>
          <w:color w:val="000000"/>
          <w:lang w:val="ru-RU"/>
        </w:rPr>
        <w:t xml:space="preserve">а также разработать соглашения об использовании </w:t>
      </w:r>
      <w:r w:rsidR="00F21250">
        <w:rPr>
          <w:color w:val="000000"/>
          <w:lang w:val="ru-RU"/>
        </w:rPr>
        <w:t>основных функций данной библиотеки.</w:t>
      </w:r>
      <w:r w:rsidR="00987C2B">
        <w:rPr>
          <w:color w:val="000000"/>
          <w:lang w:val="ru-RU"/>
        </w:rPr>
        <w:t xml:space="preserve"> Далее для повышения производительности следует провести профилировку и, исходя из ее результатов, внести изменения </w:t>
      </w:r>
      <w:r w:rsidR="00AB6D3F">
        <w:rPr>
          <w:color w:val="000000"/>
          <w:lang w:val="ru-RU"/>
        </w:rPr>
        <w:t>в отдельные функции для оптимизации работы библиотеки в целом.</w:t>
      </w:r>
      <w:r w:rsidR="00987C2B">
        <w:rPr>
          <w:color w:val="000000"/>
          <w:lang w:val="ru-RU"/>
        </w:rPr>
        <w:t xml:space="preserve"> </w:t>
      </w:r>
    </w:p>
    <w:p w:rsidR="00012CF2" w:rsidRPr="00ED6442" w:rsidRDefault="00ED6442" w:rsidP="00ED6442">
      <w:pPr>
        <w:pStyle w:val="1"/>
        <w:rPr>
          <w:lang w:val="ru-RU"/>
        </w:rPr>
      </w:pPr>
      <w:bookmarkStart w:id="1" w:name="_Toc343107940"/>
      <w:r w:rsidRPr="00ED6442">
        <w:rPr>
          <w:lang w:val="ru-RU"/>
        </w:rPr>
        <w:t>Специальная часть</w:t>
      </w:r>
      <w:bookmarkEnd w:id="1"/>
    </w:p>
    <w:p w:rsidR="00557184" w:rsidRDefault="00557184" w:rsidP="00ED6442">
      <w:pPr>
        <w:pStyle w:val="nwcTitle2"/>
      </w:pPr>
      <w:bookmarkStart w:id="2" w:name="_Toc343107941"/>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bookmarkEnd w:id="2"/>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w:t>
      </w:r>
      <w:r>
        <w:rPr>
          <w:lang w:val="ru-RU"/>
        </w:rPr>
        <w:lastRenderedPageBreak/>
        <w:t xml:space="preserve">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w:t>
      </w:r>
      <w:r>
        <w:rPr>
          <w:lang w:val="ru-RU"/>
        </w:rPr>
        <w:lastRenderedPageBreak/>
        <w:t xml:space="preserve">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lastRenderedPageBreak/>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Улучшена поддержка стандарта IEEE 754-2008</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lastRenderedPageBreak/>
        <w:t>Поддержка вариативных макросов (макросов переменной арности)</w:t>
      </w:r>
    </w:p>
    <w:p w:rsidR="00925345" w:rsidRDefault="00925345" w:rsidP="00925345">
      <w:pPr>
        <w:pStyle w:val="nwcText15"/>
        <w:numPr>
          <w:ilvl w:val="0"/>
          <w:numId w:val="10"/>
        </w:numPr>
        <w:rPr>
          <w:lang w:val="ru-RU"/>
        </w:rPr>
      </w:pPr>
      <w:r w:rsidRPr="00903669">
        <w:rPr>
          <w:lang w:val="ru-RU"/>
        </w:rPr>
        <w:t>Смягчение (</w:t>
      </w:r>
      <w:r w:rsidRPr="00690AE7">
        <w:rPr>
          <w:i/>
        </w:rPr>
        <w:t>restrict</w:t>
      </w:r>
      <w:r w:rsidRPr="00903669">
        <w:rPr>
          <w:lang w:val="ru-RU"/>
        </w:rPr>
        <w:t>) ограничений для более агрессивной оптимизации кода</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немного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lastRenderedPageBreak/>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bookmarkStart w:id="3" w:name="_Toc343107942"/>
      <w:r w:rsidRPr="003A7982">
        <w:rPr>
          <w:rFonts w:eastAsia="Times New Roman"/>
        </w:rPr>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bookmarkEnd w:id="3"/>
    </w:p>
    <w:p w:rsidR="00557184" w:rsidRPr="000F24A6" w:rsidRDefault="00557184" w:rsidP="00ED6442">
      <w:pPr>
        <w:pStyle w:val="nwcTitle3"/>
      </w:pPr>
      <w:bookmarkStart w:id="4" w:name="_Toc343107943"/>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bookmarkEnd w:id="4"/>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DC7B64" w:rsidTr="00DC7B64">
        <w:trPr>
          <w:trHeight w:val="322"/>
        </w:trPr>
        <w:tc>
          <w:tcPr>
            <w:tcW w:w="0" w:type="auto"/>
          </w:tcPr>
          <w:p w:rsidR="00A74E6A" w:rsidRPr="00DC7B64" w:rsidRDefault="00A74E6A" w:rsidP="00DC7B64">
            <w:pPr>
              <w:pStyle w:val="code2tabl"/>
            </w:pPr>
            <w:r w:rsidRPr="00DC7B64">
              <w:t>int</w:t>
            </w:r>
            <w:r w:rsidRPr="00DC7B64">
              <w:rPr>
                <w:rStyle w:val="apple-converted-space"/>
              </w:rPr>
              <w:t xml:space="preserve"> </w:t>
            </w:r>
            <w:hyperlink r:id="rId8" w:anchor="a29130a8f0f0107da5e3706f4378e89a0" w:history="1">
              <w:r w:rsidRPr="00DC7B64">
                <w:t>tioDie</w:t>
              </w:r>
            </w:hyperlink>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r w:rsidRPr="00DC7B64">
              <w:t>int status,</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const char* buff,</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p>
        </w:tc>
      </w:tr>
    </w:tbl>
    <w:p w:rsidR="00373083" w:rsidRDefault="00373083" w:rsidP="00A74E6A">
      <w:pPr>
        <w:pStyle w:val="nwcText15"/>
        <w:rPr>
          <w:lang w:val="ru-RU"/>
        </w:rPr>
      </w:pPr>
      <w:r>
        <w:rPr>
          <w:lang w:val="ru-RU"/>
        </w:rPr>
        <w:lastRenderedPageBreak/>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462E21"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462E21"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w:t>
      </w:r>
      <w:r w:rsidR="00DC7B64">
        <w:rPr>
          <w:lang w:val="ru-RU"/>
        </w:rPr>
        <w:t>передать сигнал</w:t>
      </w:r>
      <w:r>
        <w:rPr>
          <w:lang w:val="ru-RU"/>
        </w:rPr>
        <w:t xml:space="preserve"> </w:t>
      </w:r>
      <w:r>
        <w:t>TOTESTNOTSTART</w:t>
      </w:r>
      <w:r>
        <w:rPr>
          <w:lang w:val="ru-RU"/>
        </w:rPr>
        <w:t>,</w:t>
      </w:r>
      <w:r w:rsidR="00B67240">
        <w:rPr>
          <w:lang w:val="ru-RU"/>
        </w:rPr>
        <w:t xml:space="preserve"> это будет означать</w:t>
      </w:r>
      <w:r w:rsidR="00DB4DB9">
        <w:rPr>
          <w:lang w:val="ru-RU"/>
        </w:rPr>
        <w:t>,</w:t>
      </w:r>
      <w:r>
        <w:rPr>
          <w:lang w:val="ru-RU"/>
        </w:rPr>
        <w:t xml:space="preserve"> </w:t>
      </w:r>
      <w:r w:rsidR="00DB4DB9">
        <w:rPr>
          <w:lang w:val="ru-RU"/>
        </w:rPr>
        <w:t>ч</w:t>
      </w:r>
      <w:r>
        <w:rPr>
          <w:lang w:val="ru-RU"/>
        </w:rPr>
        <w:t xml:space="preserve">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bookmarkStart w:id="5" w:name="_Toc343107944"/>
      <w:r w:rsidR="009F506F" w:rsidRPr="00A74E6A">
        <w:t>Разработка соглашения о вызове функции инициализации библиотеки</w:t>
      </w:r>
      <w:bookmarkEnd w:id="5"/>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lastRenderedPageBreak/>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bookmarkStart w:id="6" w:name="_Toc343107945"/>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bookmarkEnd w:id="6"/>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D0B6E" w:rsidRPr="000D0B6E">
          <w:rPr>
            <w:lang w:val="ru-RU"/>
          </w:rPr>
          <w:t xml:space="preserve">Таблица </w:t>
        </w:r>
        <w:r w:rsidR="000D0B6E" w:rsidRPr="000D0B6E">
          <w:rPr>
            <w:noProof/>
            <w:lang w:val="ru-RU"/>
          </w:rPr>
          <w:t>2</w:t>
        </w:r>
        <w:r w:rsidR="000D0B6E" w:rsidRPr="000D0B6E">
          <w:rPr>
            <w:lang w:val="ru-RU"/>
          </w:rPr>
          <w:t>.</w:t>
        </w:r>
        <w:r w:rsidR="000D0B6E" w:rsidRPr="000D0B6E">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462E21"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462E21"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462E21"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462E21"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7" w:name="_Ref342502591"/>
      <w:r w:rsidRPr="00BE2655">
        <w:t xml:space="preserve">Таблица </w:t>
      </w:r>
      <w:fldSimple w:instr=" STYLEREF 1 \s ">
        <w:r w:rsidR="000D0B6E">
          <w:rPr>
            <w:noProof/>
          </w:rPr>
          <w:t>2</w:t>
        </w:r>
      </w:fldSimple>
      <w:r w:rsidRPr="00BE2655">
        <w:t>.</w:t>
      </w:r>
      <w:fldSimple w:instr=" SEQ Таблица \* ARABIC \s 1 ">
        <w:r w:rsidR="000D0B6E">
          <w:rPr>
            <w:noProof/>
          </w:rPr>
          <w:t>1</w:t>
        </w:r>
      </w:fldSimple>
      <w:bookmarkEnd w:id="7"/>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lastRenderedPageBreak/>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bookmarkStart w:id="8" w:name="_Toc343107946"/>
      <w:r w:rsidRPr="003A7982">
        <w:lastRenderedPageBreak/>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bookmarkEnd w:id="8"/>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5E6EB6" w:rsidRDefault="002063B5" w:rsidP="002063B5">
      <w:pPr>
        <w:pStyle w:val="nwcText15"/>
        <w:rPr>
          <w:b/>
          <w:lang w:val="ru-RU"/>
        </w:rPr>
      </w:pPr>
      <w:r w:rsidRPr="005E6EB6">
        <w:rPr>
          <w:b/>
          <w:lang w:val="ru-RU"/>
        </w:rPr>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w:t>
      </w:r>
      <w:r w:rsidRPr="003A7982">
        <w:rPr>
          <w:lang w:val="ru-RU"/>
        </w:rPr>
        <w:lastRenderedPageBreak/>
        <w:t>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5E6EB6" w:rsidRDefault="002063B5" w:rsidP="002063B5">
      <w:pPr>
        <w:pStyle w:val="nwcText15"/>
        <w:rPr>
          <w:b/>
          <w:lang w:val="ru-RU"/>
        </w:rPr>
      </w:pPr>
      <w:r w:rsidRPr="005E6EB6">
        <w:rPr>
          <w:b/>
          <w:lang w:val="ru-RU"/>
        </w:rPr>
        <w:t>Функции строчного вывода</w:t>
      </w:r>
    </w:p>
    <w:p w:rsidR="008857D6" w:rsidRDefault="004C610F" w:rsidP="004C610F">
      <w:pPr>
        <w:pStyle w:val="nwcText15"/>
        <w:rPr>
          <w:lang w:val="ru-RU"/>
        </w:rPr>
      </w:pPr>
      <w:r w:rsidRPr="00B747A9">
        <w:rPr>
          <w:lang w:val="ru-RU"/>
        </w:rPr>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DC7B64">
        <w:rPr>
          <w:lang w:val="ru-RU"/>
        </w:rPr>
        <w:t>:</w:t>
      </w:r>
    </w:p>
    <w:tbl>
      <w:tblPr>
        <w:tblW w:w="0" w:type="auto"/>
        <w:jc w:val="center"/>
        <w:tblLayout w:type="fixed"/>
        <w:tblCellMar>
          <w:top w:w="28" w:type="dxa"/>
          <w:left w:w="28" w:type="dxa"/>
          <w:bottom w:w="28" w:type="dxa"/>
          <w:right w:w="28" w:type="dxa"/>
        </w:tblCellMar>
        <w:tblLook w:val="0000"/>
      </w:tblPr>
      <w:tblGrid>
        <w:gridCol w:w="1032"/>
        <w:gridCol w:w="4735"/>
      </w:tblGrid>
      <w:tr w:rsidR="004C610F" w:rsidRPr="009C5F0F" w:rsidTr="00F6701D">
        <w:trPr>
          <w:jc w:val="center"/>
        </w:trPr>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686D1A">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462E21"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462E21"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462E21"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462E21"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462E21" w:rsidTr="00F6701D">
        <w:trPr>
          <w:jc w:val="center"/>
        </w:trPr>
        <w:tc>
          <w:tcPr>
            <w:tcW w:w="1032" w:type="dxa"/>
            <w:tcBorders>
              <w:left w:val="double" w:sz="1" w:space="0" w:color="808080"/>
              <w:bottom w:val="double" w:sz="1" w:space="0" w:color="808080"/>
            </w:tcBorders>
            <w:shd w:val="clear" w:color="auto" w:fill="auto"/>
          </w:tcPr>
          <w:p w:rsidR="00B21974" w:rsidRPr="009C5F0F" w:rsidRDefault="00B21974"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686D1A">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F6701D" w:rsidRPr="00BE2655" w:rsidRDefault="00F6701D" w:rsidP="00F6701D">
      <w:pPr>
        <w:pStyle w:val="aff4"/>
      </w:pPr>
      <w:r w:rsidRPr="00BE2655">
        <w:t xml:space="preserve">Таблица </w:t>
      </w:r>
      <w:fldSimple w:instr=" STYLEREF 1 \s ">
        <w:r>
          <w:rPr>
            <w:noProof/>
          </w:rPr>
          <w:t>2</w:t>
        </w:r>
      </w:fldSimple>
      <w:r w:rsidRPr="00BE2655">
        <w:t>.</w:t>
      </w:r>
      <w:fldSimple w:instr=" SEQ Таблица \* ARABIC \s 1 ">
        <w:r>
          <w:rPr>
            <w:noProof/>
          </w:rPr>
          <w:t>2</w:t>
        </w:r>
      </w:fldSimple>
    </w:p>
    <w:p w:rsidR="004C610F" w:rsidRDefault="004C610F" w:rsidP="004C610F">
      <w:pPr>
        <w:pStyle w:val="nwcText15"/>
        <w:rPr>
          <w:lang w:val="ru-RU"/>
        </w:rPr>
      </w:pPr>
    </w:p>
    <w:p w:rsidR="00650769" w:rsidRPr="00650769" w:rsidRDefault="00650769" w:rsidP="00650769">
      <w:pPr>
        <w:pStyle w:val="nwcText15"/>
        <w:rPr>
          <w:lang w:val="ru-RU"/>
        </w:rPr>
      </w:pPr>
      <w:r w:rsidRPr="00650769">
        <w:rPr>
          <w:lang w:val="ru-RU"/>
        </w:rPr>
        <w:t>Для вывода символа % используется последовательность %%.</w:t>
      </w:r>
    </w:p>
    <w:p w:rsidR="00DF69FE" w:rsidRPr="00F6701D" w:rsidRDefault="00650769" w:rsidP="00F6701D">
      <w:pPr>
        <w:pStyle w:val="code1"/>
      </w:pPr>
      <w:r w:rsidRPr="00F6701D">
        <w:t>int tioPrint(const char * message)</w:t>
      </w:r>
      <w:r w:rsidRPr="00DC7B64">
        <w:t xml:space="preserve">  </w:t>
      </w:r>
    </w:p>
    <w:p w:rsidR="00650769" w:rsidRDefault="00DF69FE" w:rsidP="00650769">
      <w:pPr>
        <w:pStyle w:val="nwcText15"/>
        <w:rPr>
          <w:lang w:val="ru-RU"/>
        </w:rPr>
      </w:pPr>
      <w:r>
        <w:rPr>
          <w:lang w:val="ru-RU"/>
        </w:rPr>
        <w:t>В</w:t>
      </w:r>
      <w:r w:rsidR="00650769" w:rsidRPr="00650769">
        <w:rPr>
          <w:lang w:val="ru-RU"/>
        </w:rPr>
        <w:t xml:space="preserve">ыводит префикс «(II):» и строку с  на которую указывает параметр message в стандартный поток вывода. </w:t>
      </w:r>
    </w:p>
    <w:p w:rsidR="00F96213" w:rsidRPr="00F6701D" w:rsidRDefault="00650769" w:rsidP="00F6701D">
      <w:pPr>
        <w:pStyle w:val="code1"/>
      </w:pPr>
      <w:r w:rsidRPr="00F6701D">
        <w:t>int tioPrintF(const char* template, ... )</w:t>
      </w:r>
      <w:r w:rsidR="00F96213" w:rsidRPr="00DC7B64">
        <w:t xml:space="preserve"> </w:t>
      </w:r>
    </w:p>
    <w:p w:rsidR="00650769" w:rsidRPr="00650769" w:rsidRDefault="00F96213" w:rsidP="00650769">
      <w:pPr>
        <w:pStyle w:val="nwcText15"/>
        <w:rPr>
          <w:lang w:val="ru-RU"/>
        </w:rPr>
      </w:pPr>
      <w:r>
        <w:rPr>
          <w:lang w:val="ru-RU"/>
        </w:rPr>
        <w:lastRenderedPageBreak/>
        <w:t>В</w:t>
      </w:r>
      <w:r w:rsidR="00650769" w:rsidRPr="00650769">
        <w:rPr>
          <w:lang w:val="ru-RU"/>
        </w:rPr>
        <w:t>ыводит префикс «(II):» и форматируемую строку в стандартный поток вывода.</w:t>
      </w:r>
    </w:p>
    <w:p w:rsidR="00650769" w:rsidRDefault="00650769" w:rsidP="00650769">
      <w:pPr>
        <w:pStyle w:val="nwcText15"/>
        <w:rPr>
          <w:lang w:val="ru-RU"/>
        </w:rPr>
      </w:pPr>
      <w:r w:rsidRPr="00650769">
        <w:rPr>
          <w:lang w:val="ru-RU"/>
        </w:rPr>
        <w:t>Префикс «(II):» говорит о том что строка имеет информационный характер. Обычно сообщения с таким префиксом выводятся для пояснения ч</w:t>
      </w:r>
      <w:r w:rsidR="00757BAD">
        <w:rPr>
          <w:lang w:val="ru-RU"/>
        </w:rPr>
        <w:t>его либо при работе программы.</w:t>
      </w:r>
    </w:p>
    <w:p w:rsidR="00447ED4" w:rsidRPr="00F6701D" w:rsidRDefault="00650769" w:rsidP="00F6701D">
      <w:pPr>
        <w:pStyle w:val="code1"/>
      </w:pPr>
      <w:r w:rsidRPr="00F6701D">
        <w:t xml:space="preserve">int tioWarning( const char * message)  </w:t>
      </w:r>
    </w:p>
    <w:p w:rsidR="00650769" w:rsidRPr="00650769" w:rsidRDefault="00447ED4" w:rsidP="00650769">
      <w:pPr>
        <w:pStyle w:val="nwcText15"/>
        <w:rPr>
          <w:lang w:val="ru-RU"/>
        </w:rPr>
      </w:pPr>
      <w:r>
        <w:rPr>
          <w:lang w:val="ru-RU"/>
        </w:rPr>
        <w:t>В</w:t>
      </w:r>
      <w:r w:rsidR="00650769" w:rsidRPr="00650769">
        <w:rPr>
          <w:lang w:val="ru-RU"/>
        </w:rPr>
        <w:t xml:space="preserve">ыводит префикс «(WW):» и строку  на которую указывает параметр message в  поток ошибок. </w:t>
      </w:r>
    </w:p>
    <w:p w:rsidR="00DC1D88" w:rsidRPr="00F6701D" w:rsidRDefault="00650769" w:rsidP="00F6701D">
      <w:pPr>
        <w:pStyle w:val="code1"/>
      </w:pPr>
      <w:r w:rsidRPr="00F6701D">
        <w:t>int tioWarningF(const char* template, ... )</w:t>
      </w:r>
    </w:p>
    <w:p w:rsidR="00650769" w:rsidRPr="00650769" w:rsidRDefault="00DC1D88" w:rsidP="00F6701D">
      <w:pPr>
        <w:pStyle w:val="nwcText15"/>
        <w:rPr>
          <w:lang w:val="ru-RU"/>
        </w:rPr>
      </w:pPr>
      <w:r>
        <w:rPr>
          <w:lang w:val="ru-RU"/>
        </w:rPr>
        <w:t>В</w:t>
      </w:r>
      <w:r w:rsidR="00650769" w:rsidRPr="00650769">
        <w:rPr>
          <w:lang w:val="ru-RU"/>
        </w:rPr>
        <w:t xml:space="preserve">ыводит префикс «(WW):» и форматируемую строку в поток ошибок. </w:t>
      </w:r>
    </w:p>
    <w:p w:rsidR="00650769" w:rsidRDefault="00650769" w:rsidP="00650769">
      <w:pPr>
        <w:pStyle w:val="nwcText15"/>
        <w:rPr>
          <w:lang w:val="ru-RU"/>
        </w:rPr>
      </w:pPr>
      <w:r w:rsidRPr="00650769">
        <w:rPr>
          <w:lang w:val="ru-RU"/>
        </w:rPr>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1E02BA" w:rsidRPr="001E02BA" w:rsidRDefault="00650769" w:rsidP="00F6701D">
      <w:pPr>
        <w:pStyle w:val="code1"/>
      </w:pPr>
      <w:r w:rsidRPr="00F6701D">
        <w:t>int tioError( const char * message)</w:t>
      </w:r>
      <w:r w:rsidR="001E02BA" w:rsidRPr="001E02BA">
        <w:t xml:space="preserve"> </w:t>
      </w:r>
    </w:p>
    <w:p w:rsidR="00650769" w:rsidRPr="00650769" w:rsidRDefault="001E02BA" w:rsidP="00650769">
      <w:pPr>
        <w:pStyle w:val="nwcText15"/>
        <w:rPr>
          <w:lang w:val="ru-RU"/>
        </w:rPr>
      </w:pPr>
      <w:r>
        <w:rPr>
          <w:lang w:val="ru-RU"/>
        </w:rPr>
        <w:t>В</w:t>
      </w:r>
      <w:r w:rsidR="00650769" w:rsidRPr="00650769">
        <w:rPr>
          <w:lang w:val="ru-RU"/>
        </w:rPr>
        <w:t xml:space="preserve">ыводит префикс «(EE):» и строку   на которую указывает параметр message в  поток ошибок. </w:t>
      </w:r>
    </w:p>
    <w:p w:rsidR="001E02BA" w:rsidRPr="00DC7B64" w:rsidRDefault="00650769" w:rsidP="00F6701D">
      <w:pPr>
        <w:pStyle w:val="code1"/>
      </w:pPr>
      <w:r w:rsidRPr="00F6701D">
        <w:t>int tioErrorF(const char* template, ... )</w:t>
      </w:r>
    </w:p>
    <w:p w:rsidR="00650769" w:rsidRPr="00650769" w:rsidRDefault="001E02BA" w:rsidP="00650769">
      <w:pPr>
        <w:pStyle w:val="nwcText15"/>
        <w:rPr>
          <w:lang w:val="ru-RU"/>
        </w:rPr>
      </w:pPr>
      <w:r>
        <w:rPr>
          <w:lang w:val="ru-RU"/>
        </w:rPr>
        <w:t>В</w:t>
      </w:r>
      <w:r w:rsidR="00650769" w:rsidRPr="00650769">
        <w:rPr>
          <w:lang w:val="ru-RU"/>
        </w:rPr>
        <w:t>выводит префикс «(EE):» и форматируемую строку в поток ошибок.</w:t>
      </w:r>
    </w:p>
    <w:p w:rsidR="00650769" w:rsidRPr="00650769" w:rsidRDefault="00650769" w:rsidP="00650769">
      <w:pPr>
        <w:pStyle w:val="nwcText15"/>
        <w:rPr>
          <w:lang w:val="ru-RU"/>
        </w:rPr>
      </w:pPr>
      <w:r w:rsidRPr="00650769">
        <w:rPr>
          <w:lang w:val="ru-RU"/>
        </w:rPr>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rPr>
          <w:lang w:val="ru-RU"/>
        </w:rPr>
      </w:pPr>
    </w:p>
    <w:p w:rsidR="00650769" w:rsidRPr="00650769" w:rsidRDefault="00650769" w:rsidP="00650769">
      <w:pPr>
        <w:pStyle w:val="nwcText15"/>
        <w:rPr>
          <w:lang w:val="ru-RU"/>
        </w:rPr>
      </w:pPr>
      <w:r w:rsidRPr="00650769">
        <w:rPr>
          <w:lang w:val="ru-RU"/>
        </w:rPr>
        <w:t xml:space="preserve">Следующие две функции выводят сообщения только если программа, использующая библиотеку, была запущена с ключом --tio-debug  </w:t>
      </w:r>
    </w:p>
    <w:p w:rsidR="001D7B9C" w:rsidRPr="00F6701D" w:rsidRDefault="00650769" w:rsidP="00F6701D">
      <w:pPr>
        <w:pStyle w:val="code1"/>
      </w:pPr>
      <w:r w:rsidRPr="00F6701D">
        <w:t>int tioDebug( const char * message)</w:t>
      </w:r>
      <w:r w:rsidR="001D7B9C" w:rsidRPr="00F6701D">
        <w:t xml:space="preserve"> </w:t>
      </w:r>
    </w:p>
    <w:p w:rsidR="00650769" w:rsidRPr="00650769" w:rsidRDefault="001D7B9C" w:rsidP="00650769">
      <w:pPr>
        <w:pStyle w:val="nwcText15"/>
        <w:rPr>
          <w:lang w:val="ru-RU"/>
        </w:rPr>
      </w:pPr>
      <w:r>
        <w:rPr>
          <w:lang w:val="ru-RU"/>
        </w:rPr>
        <w:t>В</w:t>
      </w:r>
      <w:r w:rsidR="00650769" w:rsidRPr="00650769">
        <w:rPr>
          <w:lang w:val="ru-RU"/>
        </w:rPr>
        <w:t xml:space="preserve">ыводит префикс «(DD):» и строку   на которую указывает параметр message в  стандартный поток вывода. </w:t>
      </w:r>
    </w:p>
    <w:p w:rsidR="00CF673C" w:rsidRPr="00F6701D" w:rsidRDefault="00650769" w:rsidP="00F6701D">
      <w:pPr>
        <w:pStyle w:val="code1"/>
      </w:pPr>
      <w:r w:rsidRPr="00F6701D">
        <w:lastRenderedPageBreak/>
        <w:t>int tioDebu</w:t>
      </w:r>
      <w:r w:rsidR="00CF673C" w:rsidRPr="00F6701D">
        <w:t>gF(const char* template, ... )</w:t>
      </w:r>
    </w:p>
    <w:p w:rsidR="00650769" w:rsidRPr="00650769" w:rsidRDefault="00CF673C" w:rsidP="00650769">
      <w:pPr>
        <w:pStyle w:val="nwcText15"/>
        <w:rPr>
          <w:lang w:val="ru-RU"/>
        </w:rPr>
      </w:pPr>
      <w:r>
        <w:rPr>
          <w:lang w:val="ru-RU"/>
        </w:rPr>
        <w:t>В</w:t>
      </w:r>
      <w:r w:rsidR="00650769" w:rsidRPr="00650769">
        <w:rPr>
          <w:lang w:val="ru-RU"/>
        </w:rPr>
        <w:t>ыводит префикс «(DD):» и форматируемую строку в стандартный поток вывода.</w:t>
      </w:r>
    </w:p>
    <w:p w:rsidR="00330253" w:rsidRPr="00650769" w:rsidRDefault="00650769" w:rsidP="00650769">
      <w:pPr>
        <w:pStyle w:val="nwcText15"/>
        <w:rPr>
          <w:lang w:val="ru-RU"/>
        </w:rPr>
      </w:pPr>
      <w:r w:rsidRPr="00650769">
        <w:rPr>
          <w:lang w:val="ru-RU"/>
        </w:rPr>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rPr>
          <w:lang w:val="ru-RU"/>
        </w:rPr>
      </w:pPr>
    </w:p>
    <w:p w:rsidR="00A44A10" w:rsidRPr="004C610F" w:rsidRDefault="00A44A10" w:rsidP="009F506F">
      <w:pPr>
        <w:rPr>
          <w:lang w:val="ru-RU"/>
        </w:rPr>
      </w:pPr>
    </w:p>
    <w:p w:rsidR="00A44A10" w:rsidRDefault="00A44A10" w:rsidP="00ED6442">
      <w:pPr>
        <w:pStyle w:val="nwcTitle2"/>
      </w:pPr>
      <w:bookmarkStart w:id="9" w:name="_Toc343107947"/>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r w:rsidR="00D40D48">
        <w:rPr>
          <w:rStyle w:val="af5"/>
          <w:rFonts w:asciiTheme="minorHAnsi" w:eastAsiaTheme="minorEastAsia" w:hAnsiTheme="minorHAnsi"/>
          <w:b w:val="0"/>
          <w:bCs w:val="0"/>
          <w:kern w:val="0"/>
          <w:lang w:val="en-US"/>
        </w:rPr>
        <w:commentReference w:id="10"/>
      </w:r>
      <w:bookmarkEnd w:id="9"/>
    </w:p>
    <w:p w:rsidR="00582887" w:rsidRPr="004C610F" w:rsidRDefault="00045940" w:rsidP="00045940">
      <w:pPr>
        <w:pStyle w:val="nwcText15"/>
        <w:rPr>
          <w:lang w:val="ru-RU"/>
        </w:rPr>
      </w:pPr>
      <w:r w:rsidRPr="00045940">
        <w:rPr>
          <w:lang w:val="ru-RU"/>
        </w:rPr>
        <w:t xml:space="preserve">Набор кода функций библиотеки </w:t>
      </w:r>
      <w:r w:rsidRPr="00204833">
        <w:rPr>
          <w:i/>
        </w:rPr>
        <w:t>libtio</w:t>
      </w:r>
      <w:r w:rsidRPr="00045940">
        <w:rPr>
          <w:lang w:val="ru-RU"/>
        </w:rPr>
        <w:t xml:space="preserve"> </w:t>
      </w:r>
      <w:r>
        <w:rPr>
          <w:lang w:val="ru-RU"/>
        </w:rPr>
        <w:t xml:space="preserve">проводился при помощи средств текстового редактора </w:t>
      </w:r>
      <w:r w:rsidR="00A81AFF" w:rsidRPr="00204833">
        <w:rPr>
          <w:i/>
        </w:rPr>
        <w:t>V</w:t>
      </w:r>
      <w:r w:rsidRPr="00204833">
        <w:rPr>
          <w:i/>
        </w:rPr>
        <w:t>im</w:t>
      </w:r>
      <w:r>
        <w:rPr>
          <w:lang w:val="ru-RU"/>
        </w:rPr>
        <w:t>.</w:t>
      </w:r>
    </w:p>
    <w:p w:rsidR="00D40D48" w:rsidRDefault="00582887" w:rsidP="00045940">
      <w:pPr>
        <w:pStyle w:val="nwcText15"/>
        <w:rPr>
          <w:lang w:val="ru-RU"/>
        </w:rPr>
      </w:pPr>
      <w:r w:rsidRPr="00204833">
        <w:rPr>
          <w:i/>
        </w:rPr>
        <w:t>Vim</w:t>
      </w:r>
      <w:r w:rsidRPr="007479F9">
        <w:rPr>
          <w:lang w:val="ru-RU"/>
        </w:rPr>
        <w:t xml:space="preserve"> -</w:t>
      </w:r>
      <w:r>
        <w:rPr>
          <w:lang w:val="ru-RU"/>
        </w:rPr>
        <w:t xml:space="preserve"> это</w:t>
      </w:r>
      <w:r w:rsidRPr="00582887">
        <w:rPr>
          <w:lang w:val="ru-RU"/>
        </w:rPr>
        <w:t xml:space="preserve"> свободный режимный текстовый редактор</w:t>
      </w:r>
      <w:r w:rsidR="007479F9">
        <w:rPr>
          <w:lang w:val="ru-RU"/>
        </w:rPr>
        <w:t xml:space="preserve">. </w:t>
      </w:r>
      <w:r w:rsidR="007479F9" w:rsidRPr="007479F9">
        <w:rPr>
          <w:lang w:val="ru-RU"/>
        </w:rPr>
        <w:t>Одна из главных особенностей редактора — применение двух основных, вручную переключаемых, режимов ввода: командного (</w:t>
      </w:r>
      <w:r w:rsidR="004F635E">
        <w:rPr>
          <w:lang w:val="ru-RU"/>
        </w:rPr>
        <w:t>позволяет использовать клавиши клавиатуры не для печатанья, а для различных команд</w:t>
      </w:r>
      <w:r w:rsidR="007479F9" w:rsidRPr="007479F9">
        <w:rPr>
          <w:lang w:val="ru-RU"/>
        </w:rPr>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rPr>
          <w:lang w:val="ru-RU"/>
        </w:rPr>
      </w:pPr>
      <w:r>
        <w:rPr>
          <w:lang w:val="ru-RU"/>
        </w:rPr>
        <w:t>Э</w:t>
      </w:r>
      <w:r w:rsidRPr="00C124A4">
        <w:rPr>
          <w:lang w:val="ru-RU"/>
        </w:rPr>
        <w:t>ффективная работа с редактором тр</w:t>
      </w:r>
      <w:r>
        <w:rPr>
          <w:lang w:val="ru-RU"/>
        </w:rPr>
        <w:t>ебует предварительного обучения, так как интерфейс этого редактора нельзя назвать интуитивно</w:t>
      </w:r>
      <w:r w:rsidR="00353E6A">
        <w:rPr>
          <w:lang w:val="ru-RU"/>
        </w:rPr>
        <w:t xml:space="preserve"> </w:t>
      </w:r>
      <w:r>
        <w:rPr>
          <w:lang w:val="ru-RU"/>
        </w:rPr>
        <w:t>понятным</w:t>
      </w:r>
      <w:r w:rsidR="00FF7776">
        <w:rPr>
          <w:lang w:val="ru-RU"/>
        </w:rPr>
        <w:t>.</w:t>
      </w:r>
      <w:r>
        <w:rPr>
          <w:lang w:val="ru-RU"/>
        </w:rPr>
        <w:t xml:space="preserve"> </w:t>
      </w:r>
    </w:p>
    <w:p w:rsidR="00083830" w:rsidRDefault="00FD5CAA" w:rsidP="00083830">
      <w:pPr>
        <w:pStyle w:val="nwcText15"/>
        <w:rPr>
          <w:lang w:val="ru-RU"/>
        </w:rPr>
      </w:pPr>
      <w:r w:rsidRPr="00204833">
        <w:rPr>
          <w:i/>
        </w:rPr>
        <w:t>Vim</w:t>
      </w:r>
      <w:r w:rsidRPr="00FD5CAA">
        <w:rPr>
          <w:lang w:val="ru-RU"/>
        </w:rPr>
        <w:t xml:space="preserve"> </w:t>
      </w:r>
      <w:r>
        <w:rPr>
          <w:lang w:val="ru-RU"/>
        </w:rPr>
        <w:t>обладает возможностью, позволяющей разбивать рабочую поверхность редактора на множество окон как по вертикали</w:t>
      </w:r>
      <w:r w:rsidR="00D018A7">
        <w:rPr>
          <w:lang w:val="ru-RU"/>
        </w:rPr>
        <w:t>,</w:t>
      </w:r>
      <w:r>
        <w:rPr>
          <w:lang w:val="ru-RU"/>
        </w:rPr>
        <w:t xml:space="preserve"> так и по горизонтали</w:t>
      </w:r>
      <w:r w:rsidR="00083830">
        <w:rPr>
          <w:lang w:val="ru-RU"/>
        </w:rPr>
        <w:t>. В нем присутствует</w:t>
      </w:r>
      <w:r w:rsidR="00A37279">
        <w:rPr>
          <w:lang w:val="ru-RU"/>
        </w:rPr>
        <w:t>:</w:t>
      </w:r>
      <w:r w:rsidR="00083830">
        <w:rPr>
          <w:lang w:val="ru-RU"/>
        </w:rPr>
        <w:t xml:space="preserve"> поддержка </w:t>
      </w:r>
      <w:r w:rsidR="00083830" w:rsidRPr="00204833">
        <w:rPr>
          <w:i/>
        </w:rPr>
        <w:t>Unicode</w:t>
      </w:r>
      <w:r w:rsidR="00083830" w:rsidRPr="00A37279">
        <w:rPr>
          <w:lang w:val="ru-RU"/>
        </w:rPr>
        <w:t xml:space="preserve"> </w:t>
      </w:r>
      <w:r w:rsidR="00083830">
        <w:rPr>
          <w:lang w:val="ru-RU"/>
        </w:rPr>
        <w:t>символов</w:t>
      </w:r>
      <w:r w:rsidR="00A37279">
        <w:rPr>
          <w:lang w:val="ru-RU"/>
        </w:rPr>
        <w:t>,</w:t>
      </w:r>
      <w:r w:rsidR="00083830">
        <w:rPr>
          <w:lang w:val="ru-RU"/>
        </w:rPr>
        <w:t xml:space="preserve"> </w:t>
      </w:r>
      <w:r w:rsidR="00A37279">
        <w:rPr>
          <w:lang w:val="ru-RU"/>
        </w:rPr>
        <w:t xml:space="preserve"> н</w:t>
      </w:r>
      <w:r w:rsidR="00A37279" w:rsidRPr="00A37279">
        <w:rPr>
          <w:lang w:val="ru-RU"/>
        </w:rPr>
        <w:t>еограниченная глубина отмены (</w:t>
      </w:r>
      <w:r w:rsidR="00A37279" w:rsidRPr="00204833">
        <w:rPr>
          <w:i/>
          <w:lang w:val="ru-RU"/>
        </w:rPr>
        <w:t>undo</w:t>
      </w:r>
      <w:r w:rsidR="00A37279">
        <w:rPr>
          <w:lang w:val="ru-RU"/>
        </w:rPr>
        <w:t>) и возврата (</w:t>
      </w:r>
      <w:r w:rsidR="00A37279" w:rsidRPr="00204833">
        <w:rPr>
          <w:i/>
          <w:lang w:val="ru-RU"/>
        </w:rPr>
        <w:t>redo</w:t>
      </w:r>
      <w:r w:rsidR="00A37279">
        <w:rPr>
          <w:lang w:val="ru-RU"/>
        </w:rPr>
        <w:t>) действий,</w:t>
      </w:r>
      <w:r w:rsidR="00A37279" w:rsidRPr="00A37279">
        <w:rPr>
          <w:lang w:val="ru-RU"/>
        </w:rPr>
        <w:t xml:space="preserve"> </w:t>
      </w:r>
      <w:r w:rsidR="00A37279">
        <w:rPr>
          <w:lang w:val="ru-RU"/>
        </w:rPr>
        <w:t>р</w:t>
      </w:r>
      <w:r w:rsidR="00A37279" w:rsidRPr="00A37279">
        <w:rPr>
          <w:lang w:val="ru-RU"/>
        </w:rPr>
        <w:t>ежим сравнения двух файлов</w:t>
      </w:r>
      <w:r w:rsidR="00A37279">
        <w:rPr>
          <w:lang w:val="ru-RU"/>
        </w:rPr>
        <w:t>,</w:t>
      </w:r>
      <w:r w:rsidR="008C4A24">
        <w:rPr>
          <w:lang w:val="ru-RU"/>
        </w:rPr>
        <w:t xml:space="preserve"> </w:t>
      </w:r>
      <w:r w:rsidR="007D1ABE">
        <w:rPr>
          <w:lang w:val="ru-RU"/>
        </w:rPr>
        <w:t>п</w:t>
      </w:r>
      <w:r w:rsidR="008C4A24" w:rsidRPr="008C4A24">
        <w:rPr>
          <w:lang w:val="ru-RU"/>
        </w:rPr>
        <w:t>одсветка синтаксиса, автоматическое определение величины отступа для каждой строки в зависимости от языка программирования</w:t>
      </w:r>
      <w:r w:rsidR="00123F93">
        <w:rPr>
          <w:lang w:val="ru-RU"/>
        </w:rPr>
        <w:t xml:space="preserve">, </w:t>
      </w:r>
      <w:r w:rsidR="00A048F4">
        <w:rPr>
          <w:lang w:val="ru-RU"/>
        </w:rPr>
        <w:t>а</w:t>
      </w:r>
      <w:r w:rsidR="00123F93" w:rsidRPr="00123F93">
        <w:rPr>
          <w:lang w:val="ru-RU"/>
        </w:rPr>
        <w:t>втоматическое продолжение команд, слов, строк целиком и имён файлов</w:t>
      </w:r>
      <w:r w:rsidR="001F4C65">
        <w:rPr>
          <w:lang w:val="ru-RU"/>
        </w:rPr>
        <w:t>, с</w:t>
      </w:r>
      <w:r w:rsidR="001F4C65" w:rsidRPr="001F4C65">
        <w:rPr>
          <w:lang w:val="ru-RU"/>
        </w:rPr>
        <w:t>ворачивание (</w:t>
      </w:r>
      <w:r w:rsidR="001F4C65" w:rsidRPr="00204833">
        <w:rPr>
          <w:i/>
          <w:lang w:val="ru-RU"/>
        </w:rPr>
        <w:t>folding</w:t>
      </w:r>
      <w:r w:rsidR="001F4C65" w:rsidRPr="001F4C65">
        <w:rPr>
          <w:lang w:val="ru-RU"/>
        </w:rPr>
        <w:t>) текста для лучшего обзора.</w:t>
      </w:r>
      <w:r w:rsidR="007F0CB3" w:rsidRPr="007F0CB3">
        <w:rPr>
          <w:lang w:val="ru-RU"/>
        </w:rPr>
        <w:t xml:space="preserve"> поддержка цикла разработки «редактирование — компиляция — исправление</w:t>
      </w:r>
      <w:r w:rsidR="007F0CB3">
        <w:rPr>
          <w:lang w:val="ru-RU"/>
        </w:rPr>
        <w:t>» программ</w:t>
      </w:r>
      <w:r w:rsidR="000B7D34">
        <w:rPr>
          <w:lang w:val="ru-RU"/>
        </w:rPr>
        <w:t>.</w:t>
      </w:r>
    </w:p>
    <w:p w:rsidR="00575117" w:rsidRDefault="00575117" w:rsidP="00686D1A">
      <w:pPr>
        <w:pStyle w:val="nwcText15"/>
        <w:rPr>
          <w:lang w:val="ru-RU"/>
        </w:rPr>
      </w:pPr>
      <w:r>
        <w:rPr>
          <w:lang w:val="ru-RU"/>
        </w:rPr>
        <w:lastRenderedPageBreak/>
        <w:t xml:space="preserve">При реализации функций библиотеки </w:t>
      </w:r>
      <w:r>
        <w:t>libtio</w:t>
      </w:r>
      <w:r w:rsidRPr="00575117">
        <w:rPr>
          <w:lang w:val="ru-RU"/>
        </w:rPr>
        <w:t xml:space="preserve"> </w:t>
      </w:r>
      <w:r>
        <w:rPr>
          <w:lang w:val="ru-RU"/>
        </w:rPr>
        <w:t xml:space="preserve">использовалась </w:t>
      </w:r>
      <w:r w:rsidR="00316FB9">
        <w:rPr>
          <w:lang w:val="ru-RU"/>
        </w:rPr>
        <w:t>р</w:t>
      </w:r>
      <w:r w:rsidR="00316FB9" w:rsidRPr="00686D1A">
        <w:rPr>
          <w:lang w:val="ru-RU"/>
        </w:rPr>
        <w:t>аспределённая система управления версиями файлов</w:t>
      </w:r>
      <w:r w:rsidR="00316FB9">
        <w:rPr>
          <w:lang w:val="ru-RU"/>
        </w:rPr>
        <w:t xml:space="preserve"> </w:t>
      </w:r>
      <w:r>
        <w:rPr>
          <w:lang w:val="ru-RU"/>
        </w:rPr>
        <w:t xml:space="preserve"> </w:t>
      </w:r>
      <w:r>
        <w:t>Git</w:t>
      </w:r>
      <w:r>
        <w:rPr>
          <w:lang w:val="ru-RU"/>
        </w:rPr>
        <w:t xml:space="preserve">. </w:t>
      </w:r>
    </w:p>
    <w:p w:rsidR="00686D1A" w:rsidRPr="00686D1A" w:rsidRDefault="00686D1A" w:rsidP="00686D1A">
      <w:pPr>
        <w:pStyle w:val="nwcText15"/>
        <w:rPr>
          <w:lang w:val="ru-RU"/>
        </w:rPr>
      </w:pPr>
      <w:r w:rsidRPr="00686D1A">
        <w:rPr>
          <w:lang w:val="ru-RU"/>
        </w:rPr>
        <w:t>Все настройки</w:t>
      </w:r>
      <w:r w:rsidR="00316FB9">
        <w:rPr>
          <w:lang w:val="ru-RU"/>
        </w:rPr>
        <w:t xml:space="preserve"> </w:t>
      </w:r>
      <w:r w:rsidR="00316FB9">
        <w:t>Git</w:t>
      </w:r>
      <w:r w:rsidRPr="00686D1A">
        <w:rPr>
          <w:lang w:val="ru-RU"/>
        </w:rPr>
        <w:t xml:space="preserve"> хранятся в текстовых файлах конфигурации. Та</w:t>
      </w:r>
      <w:r w:rsidR="00316FB9">
        <w:rPr>
          <w:lang w:val="ru-RU"/>
        </w:rPr>
        <w:t>кая реализация делает эту систему</w:t>
      </w:r>
      <w:r w:rsidR="00BD79E0">
        <w:rPr>
          <w:lang w:val="ru-RU"/>
        </w:rPr>
        <w:t xml:space="preserve"> легко портируемой</w:t>
      </w:r>
      <w:r w:rsidRPr="00686D1A">
        <w:rPr>
          <w:lang w:val="ru-RU"/>
        </w:rPr>
        <w:t xml:space="preserve"> на любую платформу и даёт возможность легко интегрировать Git в другие системы (в частности, создавать графические git-клиенты с любым желаемым интерфейсом). 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w:t>
      </w:r>
      <w:r w:rsidR="00BD79E0">
        <w:rPr>
          <w:lang w:val="ru-RU"/>
        </w:rPr>
        <w:t>Следует отметить</w:t>
      </w:r>
      <w:r w:rsidRPr="00686D1A">
        <w:rPr>
          <w:lang w:val="ru-RU"/>
        </w:rPr>
        <w:t>, что никакие операции не изменяют содержимого уже существующих в хранилище файлов.</w:t>
      </w:r>
    </w:p>
    <w:p w:rsidR="003845D8" w:rsidRDefault="00686D1A" w:rsidP="00686D1A">
      <w:pPr>
        <w:pStyle w:val="nwcText15"/>
        <w:rPr>
          <w:lang w:val="ru-RU"/>
        </w:rPr>
      </w:pPr>
      <w:r w:rsidRPr="00686D1A">
        <w:rPr>
          <w:lang w:val="ru-RU"/>
        </w:rPr>
        <w:t>По умолчанию репозиторий хранится в подкаталоге с названием «.git»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При импорте нового репозитория автомат</w:t>
      </w:r>
      <w:r w:rsidR="00CE6A8E">
        <w:rPr>
          <w:lang w:val="ru-RU"/>
        </w:rPr>
        <w:t xml:space="preserve">ически создаётся рабочая копия,, </w:t>
      </w:r>
      <w:r w:rsidRPr="00686D1A">
        <w:rPr>
          <w:lang w:val="ru-RU"/>
        </w:rPr>
        <w:t xml:space="preserve">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 </w:t>
      </w:r>
    </w:p>
    <w:p w:rsidR="00686D1A" w:rsidRDefault="003845D8" w:rsidP="00686D1A">
      <w:pPr>
        <w:pStyle w:val="nwcText15"/>
        <w:rPr>
          <w:lang w:val="ru-RU"/>
        </w:rPr>
      </w:pPr>
      <w:r>
        <w:lastRenderedPageBreak/>
        <w:t>G</w:t>
      </w:r>
      <w:r w:rsidR="00686D1A" w:rsidRPr="00686D1A">
        <w:rPr>
          <w:lang w:val="ru-RU"/>
        </w:rPr>
        <w:t>it изначально идеологически ориентирован</w:t>
      </w:r>
      <w:r w:rsidR="00822656">
        <w:rPr>
          <w:lang w:val="ru-RU"/>
        </w:rPr>
        <w:t>а</w:t>
      </w:r>
      <w:r w:rsidR="00686D1A" w:rsidRPr="00686D1A">
        <w:rPr>
          <w:lang w:val="ru-RU"/>
        </w:rPr>
        <w:t xml:space="preserve"> на работу с изменениями, а не с файлам</w:t>
      </w:r>
      <w:r w:rsidR="00822656">
        <w:rPr>
          <w:lang w:val="ru-RU"/>
        </w:rPr>
        <w:t>и, «единицей обработки» для нее</w:t>
      </w:r>
      <w:r w:rsidR="00686D1A" w:rsidRPr="00686D1A">
        <w:rPr>
          <w:lang w:val="ru-RU"/>
        </w:rPr>
        <w:t xml:space="preserve"> является набор изменений, или патч.</w:t>
      </w:r>
    </w:p>
    <w:p w:rsidR="00686D1A" w:rsidRPr="00686D1A" w:rsidRDefault="000629AA" w:rsidP="00686D1A">
      <w:pPr>
        <w:pStyle w:val="nwcText15"/>
        <w:rPr>
          <w:lang w:val="ru-RU"/>
        </w:rPr>
      </w:pPr>
      <w:r>
        <w:rPr>
          <w:lang w:val="ru-RU"/>
        </w:rPr>
        <w:t>П</w:t>
      </w:r>
      <w:r w:rsidR="00686D1A" w:rsidRPr="00686D1A">
        <w:rPr>
          <w:lang w:val="ru-RU"/>
        </w:rPr>
        <w:t>реимущества</w:t>
      </w:r>
      <w:r>
        <w:rPr>
          <w:lang w:val="ru-RU"/>
        </w:rPr>
        <w:t>ми</w:t>
      </w:r>
      <w:r w:rsidR="00686D1A" w:rsidRPr="00686D1A">
        <w:rPr>
          <w:lang w:val="ru-RU"/>
        </w:rPr>
        <w:t xml:space="preserve"> git перед другими </w:t>
      </w:r>
      <w:r>
        <w:rPr>
          <w:lang w:val="ru-RU"/>
        </w:rPr>
        <w:t>системами контроля версиями</w:t>
      </w:r>
      <w:r w:rsidR="00686D1A" w:rsidRPr="00686D1A">
        <w:rPr>
          <w:lang w:val="ru-RU"/>
        </w:rPr>
        <w:t>:</w:t>
      </w:r>
    </w:p>
    <w:p w:rsidR="00686D1A" w:rsidRPr="00686D1A" w:rsidRDefault="00686D1A" w:rsidP="00746F4E">
      <w:pPr>
        <w:pStyle w:val="nwcText15"/>
        <w:numPr>
          <w:ilvl w:val="0"/>
          <w:numId w:val="19"/>
        </w:numPr>
        <w:rPr>
          <w:lang w:val="ru-RU"/>
        </w:rPr>
      </w:pPr>
      <w:r w:rsidRPr="00686D1A">
        <w:rPr>
          <w:lang w:val="ru-RU"/>
        </w:rPr>
        <w:t>Высокая производительность.</w:t>
      </w:r>
    </w:p>
    <w:p w:rsidR="00686D1A" w:rsidRPr="00686D1A" w:rsidRDefault="00686D1A" w:rsidP="00746F4E">
      <w:pPr>
        <w:pStyle w:val="nwcText15"/>
        <w:numPr>
          <w:ilvl w:val="0"/>
          <w:numId w:val="19"/>
        </w:numPr>
        <w:rPr>
          <w:lang w:val="ru-RU"/>
        </w:rPr>
      </w:pPr>
      <w:r w:rsidRPr="00686D1A">
        <w:rPr>
          <w:lang w:val="ru-RU"/>
        </w:rPr>
        <w:t>Продуманная система команд, позволяющая удобно встраивать git в скрипты.</w:t>
      </w:r>
    </w:p>
    <w:p w:rsidR="00686D1A" w:rsidRPr="00686D1A" w:rsidRDefault="00686D1A" w:rsidP="00746F4E">
      <w:pPr>
        <w:pStyle w:val="nwcText15"/>
        <w:numPr>
          <w:ilvl w:val="0"/>
          <w:numId w:val="19"/>
        </w:numPr>
        <w:rPr>
          <w:lang w:val="ru-RU"/>
        </w:rPr>
      </w:pPr>
      <w:r w:rsidRPr="00686D1A">
        <w:rPr>
          <w:lang w:val="ru-RU"/>
        </w:rPr>
        <w:t>Репозитории git могут распространяться и обновляться общесистемными файловыми утилитами архивации и обновления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A44A10" w:rsidRPr="00F41E3A" w:rsidRDefault="00A44A10" w:rsidP="00ED6442">
      <w:pPr>
        <w:pStyle w:val="nwcTitle2"/>
      </w:pPr>
      <w:bookmarkStart w:id="11" w:name="_Ref342931540"/>
      <w:bookmarkStart w:id="12" w:name="_Toc343107948"/>
      <w:r w:rsidRPr="003A7982">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11"/>
      <w:bookmarkEnd w:id="12"/>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lastRenderedPageBreak/>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13"/>
      <w:r w:rsidR="003B3350">
        <w:rPr>
          <w:lang w:val="ru-RU"/>
        </w:rPr>
        <w:t xml:space="preserve"> </w:t>
      </w:r>
      <w:commentRangeEnd w:id="13"/>
      <w:r w:rsidR="001710D6">
        <w:rPr>
          <w:lang w:val="ru-RU"/>
        </w:rPr>
        <w:t xml:space="preserve">Согласно данному уравнению, </w:t>
      </w:r>
      <w:r w:rsidR="00040151">
        <w:rPr>
          <w:rStyle w:val="af5"/>
          <w:rFonts w:asciiTheme="minorHAnsi" w:hAnsiTheme="minorHAnsi"/>
        </w:rPr>
        <w:commentReference w:id="13"/>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1</w:t>
        </w:r>
      </w:fldSimple>
      <w:r w:rsidR="00F67A43">
        <w:rPr>
          <w:lang w:val="ru-RU"/>
        </w:rPr>
        <w:t>.</w:t>
      </w:r>
    </w:p>
    <w:p w:rsidR="00F67A43" w:rsidRDefault="0052316C" w:rsidP="00F67A43">
      <w:pPr>
        <w:pStyle w:val="11"/>
      </w:pPr>
      <w:r>
        <w:rPr>
          <w:noProof/>
          <w:lang w:val="ru-RU"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0"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14" w:name="_Ref342504553"/>
      <w:r>
        <w:t xml:space="preserve">Рис. </w:t>
      </w:r>
      <w:fldSimple w:instr=" STYLEREF 1 \s ">
        <w:r w:rsidR="000D0B6E">
          <w:rPr>
            <w:noProof/>
          </w:rPr>
          <w:t>2</w:t>
        </w:r>
      </w:fldSimple>
      <w:r>
        <w:t>.</w:t>
      </w:r>
      <w:fldSimple w:instr=" SEQ Рис. \* ARABIC \s 1 ">
        <w:r w:rsidR="000D0B6E">
          <w:rPr>
            <w:noProof/>
          </w:rPr>
          <w:t>1</w:t>
        </w:r>
      </w:fldSimple>
      <w:bookmarkEnd w:id="14"/>
    </w:p>
    <w:p w:rsidR="00BD29EC" w:rsidRDefault="00BD29EC" w:rsidP="00F67A43">
      <w:pPr>
        <w:pStyle w:val="nwcText15"/>
        <w:rPr>
          <w:lang w:val="ru-RU"/>
        </w:rPr>
      </w:pPr>
      <w:r>
        <w:rPr>
          <w:lang w:val="ru-RU"/>
        </w:rPr>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lastRenderedPageBreak/>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1"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15" w:name="_Ref342503024"/>
      <w:r>
        <w:t xml:space="preserve">Рис. </w:t>
      </w:r>
      <w:fldSimple w:instr=" STYLEREF 1 \s ">
        <w:r w:rsidR="000D0B6E">
          <w:rPr>
            <w:noProof/>
          </w:rPr>
          <w:t>2</w:t>
        </w:r>
      </w:fldSimple>
      <w:r>
        <w:t>.</w:t>
      </w:r>
      <w:fldSimple w:instr=" SEQ Рис. \* ARABIC \s 1 ">
        <w:r w:rsidR="000D0B6E">
          <w:rPr>
            <w:noProof/>
          </w:rPr>
          <w:t>2</w:t>
        </w:r>
      </w:fldSimple>
      <w:bookmarkEnd w:id="15"/>
    </w:p>
    <w:p w:rsidR="00BE0DB8" w:rsidRDefault="00BE0DB8" w:rsidP="0052316C">
      <w:pPr>
        <w:pStyle w:val="nwcText15"/>
        <w:rPr>
          <w:lang w:val="ru-RU"/>
        </w:rPr>
      </w:pPr>
    </w:p>
    <w:p w:rsidR="000F5A99" w:rsidRPr="00864CC0" w:rsidRDefault="007041CA" w:rsidP="0052316C">
      <w:pPr>
        <w:pStyle w:val="nwcText15"/>
        <w:rPr>
          <w:lang w:val="ru-RU"/>
        </w:rPr>
      </w:pPr>
      <w:r>
        <w:rPr>
          <w:lang w:val="ru-RU"/>
        </w:rPr>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2"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16" w:name="_Ref342503230"/>
      <w:r>
        <w:t xml:space="preserve">Рис. </w:t>
      </w:r>
      <w:fldSimple w:instr=" STYLEREF 1 \s ">
        <w:r w:rsidR="000D0B6E">
          <w:rPr>
            <w:noProof/>
          </w:rPr>
          <w:t>2</w:t>
        </w:r>
      </w:fldSimple>
      <w:r>
        <w:t>.</w:t>
      </w:r>
      <w:fldSimple w:instr=" SEQ Рис. \* ARABIC \s 1 ">
        <w:r w:rsidR="000D0B6E">
          <w:rPr>
            <w:noProof/>
          </w:rPr>
          <w:t>3</w:t>
        </w:r>
      </w:fldSimple>
      <w:bookmarkEnd w:id="16"/>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lastRenderedPageBreak/>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17"/>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lastRenderedPageBreak/>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lastRenderedPageBreak/>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4</w:t>
        </w:r>
      </w:fldSimple>
    </w:p>
    <w:p w:rsidR="0009585E" w:rsidRDefault="00F67A43" w:rsidP="00F67A43">
      <w:pPr>
        <w:pStyle w:val="11"/>
      </w:pPr>
      <w:r>
        <w:rPr>
          <w:noProof/>
          <w:lang w:val="ru-RU" w:eastAsia="ru-RU" w:bidi="ar-SA"/>
        </w:rPr>
        <w:lastRenderedPageBreak/>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3"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18" w:name="_Ref342504728"/>
      <w:r>
        <w:t xml:space="preserve">Рис. </w:t>
      </w:r>
      <w:fldSimple w:instr=" STYLEREF 1 \s ">
        <w:r w:rsidR="000D0B6E">
          <w:rPr>
            <w:noProof/>
          </w:rPr>
          <w:t>2</w:t>
        </w:r>
      </w:fldSimple>
      <w:r>
        <w:t>.</w:t>
      </w:r>
      <w:fldSimple w:instr=" SEQ Рис. \* ARABIC \s 1 ">
        <w:r w:rsidR="000D0B6E">
          <w:rPr>
            <w:noProof/>
          </w:rPr>
          <w:t>4</w:t>
        </w:r>
      </w:fldSimple>
      <w:bookmarkEnd w:id="18"/>
    </w:p>
    <w:p w:rsidR="0009585E" w:rsidRPr="0009585E" w:rsidRDefault="0009585E" w:rsidP="0009585E">
      <w:pPr>
        <w:pStyle w:val="nwcText10"/>
      </w:pPr>
    </w:p>
    <w:p w:rsidR="00044D08" w:rsidRPr="003A7982" w:rsidRDefault="00044D08" w:rsidP="00ED6442">
      <w:pPr>
        <w:pStyle w:val="1"/>
      </w:pPr>
      <w:bookmarkStart w:id="19" w:name="_Toc343107949"/>
      <w:r w:rsidRPr="003A7982">
        <w:t>Технологическая</w:t>
      </w:r>
      <w:r w:rsidR="00BA59EE" w:rsidRPr="003A7982">
        <w:t xml:space="preserve"> </w:t>
      </w:r>
      <w:r w:rsidRPr="003A7982">
        <w:t>часть</w:t>
      </w:r>
      <w:bookmarkEnd w:id="19"/>
    </w:p>
    <w:p w:rsidR="00044D08" w:rsidRPr="00340890" w:rsidRDefault="00044D08" w:rsidP="00ED6442">
      <w:pPr>
        <w:pStyle w:val="nwcTitle2"/>
      </w:pPr>
      <w:bookmarkStart w:id="20" w:name="_Ref342934416"/>
      <w:bookmarkStart w:id="21" w:name="_Toc343107950"/>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20"/>
      <w:bookmarkEnd w:id="21"/>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утечек памяти, и прочих ошибок, связанных с неправиль</w:t>
      </w:r>
      <w:r w:rsidR="00706613">
        <w:rPr>
          <w:lang w:val="ru-RU"/>
        </w:rPr>
        <w:t xml:space="preserve">ной работой с областями памяти </w:t>
      </w:r>
      <w:r w:rsidR="00987C2B">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w:t>
      </w:r>
      <w:r w:rsidR="00987C2B">
        <w:rPr>
          <w:lang w:val="ru-RU"/>
        </w:rPr>
        <w:t>–</w:t>
      </w:r>
      <w:r w:rsidR="00D1145C" w:rsidRPr="00D1145C">
        <w:rPr>
          <w:lang w:val="ru-RU"/>
        </w:rPr>
        <w:t xml:space="preserve">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w:t>
      </w:r>
      <w:r w:rsidR="00ED302F" w:rsidRPr="00ED302F">
        <w:rPr>
          <w:lang w:val="ru-RU"/>
        </w:rPr>
        <w:lastRenderedPageBreak/>
        <w:t xml:space="preserve">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CF13E2">
        <w:rPr>
          <w:lang w:val="ru-RU"/>
        </w:rPr>
        <w:fldChar w:fldCharType="begin"/>
      </w:r>
      <w:r w:rsidR="0067066F">
        <w:rPr>
          <w:lang w:val="ru-RU"/>
        </w:rPr>
        <w:instrText xml:space="preserve"> REF _Ref342931540 \r \h </w:instrText>
      </w:r>
      <w:r w:rsidR="00CF13E2">
        <w:rPr>
          <w:lang w:val="ru-RU"/>
        </w:rPr>
      </w:r>
      <w:r w:rsidR="00CF13E2">
        <w:rPr>
          <w:lang w:val="ru-RU"/>
        </w:rPr>
        <w:fldChar w:fldCharType="separate"/>
      </w:r>
      <w:r w:rsidR="000D0B6E">
        <w:rPr>
          <w:lang w:val="ru-RU"/>
        </w:rPr>
        <w:t>2.4</w:t>
      </w:r>
      <w:r w:rsidR="00CF13E2">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14"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22" w:name="_Ref342863609"/>
      <w:r>
        <w:t xml:space="preserve">Рис. </w:t>
      </w:r>
      <w:fldSimple w:instr=" STYLEREF 1 \s ">
        <w:r w:rsidR="000D0B6E">
          <w:rPr>
            <w:noProof/>
          </w:rPr>
          <w:t>3</w:t>
        </w:r>
      </w:fldSimple>
      <w:r>
        <w:t>.</w:t>
      </w:r>
      <w:fldSimple w:instr=" SEQ Рис. \* ARABIC \s 1 ">
        <w:r w:rsidR="000D0B6E">
          <w:rPr>
            <w:noProof/>
          </w:rPr>
          <w:t>1</w:t>
        </w:r>
      </w:fldSimple>
      <w:bookmarkEnd w:id="22"/>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lastRenderedPageBreak/>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23"/>
      <w:r w:rsidR="009A1750" w:rsidRPr="009A1750">
        <w:rPr>
          <w:lang w:val="ru-RU"/>
        </w:rPr>
        <w:t>функций.</w:t>
      </w:r>
      <w:commentRangeEnd w:id="23"/>
      <w:r w:rsidR="00E31F18">
        <w:rPr>
          <w:rStyle w:val="af5"/>
          <w:rFonts w:asciiTheme="minorHAnsi" w:hAnsiTheme="minorHAnsi"/>
        </w:rPr>
        <w:commentReference w:id="23"/>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sidR="00CF13E2">
        <w:rPr>
          <w:lang w:val="ru-RU"/>
        </w:rPr>
        <w:fldChar w:fldCharType="begin"/>
      </w:r>
      <w:r>
        <w:rPr>
          <w:lang w:val="ru-RU"/>
        </w:rPr>
        <w:instrText xml:space="preserve"> REF _Ref342931540 \r \h </w:instrText>
      </w:r>
      <w:r w:rsidR="00CF13E2">
        <w:rPr>
          <w:lang w:val="ru-RU"/>
        </w:rPr>
      </w:r>
      <w:r w:rsidR="00CF13E2">
        <w:rPr>
          <w:lang w:val="ru-RU"/>
        </w:rPr>
        <w:fldChar w:fldCharType="separate"/>
      </w:r>
      <w:r w:rsidR="000D0B6E">
        <w:rPr>
          <w:lang w:val="ru-RU"/>
        </w:rPr>
        <w:t>2.4</w:t>
      </w:r>
      <w:r w:rsidR="00CF13E2">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CF13E2"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B93C4C" w:rsidRPr="0049555D" w:rsidRDefault="00B93C4C"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B93C4C" w:rsidRPr="00B57889" w:rsidRDefault="00B93C4C"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B93C4C" w:rsidRPr="00B57889" w:rsidRDefault="00B93C4C"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15"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24" w:name="_Ref342932994"/>
      <w:r>
        <w:t xml:space="preserve">Рис. </w:t>
      </w:r>
      <w:fldSimple w:instr=" STYLEREF 1 \s ">
        <w:r w:rsidR="000D0B6E">
          <w:rPr>
            <w:noProof/>
          </w:rPr>
          <w:t>3</w:t>
        </w:r>
      </w:fldSimple>
      <w:r>
        <w:t>.</w:t>
      </w:r>
      <w:fldSimple w:instr=" SEQ Рис. \* ARABIC \s 1 ">
        <w:r w:rsidR="000D0B6E">
          <w:rPr>
            <w:noProof/>
          </w:rPr>
          <w:t>2</w:t>
        </w:r>
      </w:fldSimple>
      <w:bookmarkEnd w:id="24"/>
    </w:p>
    <w:p w:rsidR="00044D08" w:rsidRPr="005A31CD" w:rsidRDefault="00044D08" w:rsidP="00ED6442">
      <w:pPr>
        <w:pStyle w:val="nwcTitle2"/>
      </w:pPr>
      <w:bookmarkStart w:id="25" w:name="_Toc343107951"/>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bookmarkEnd w:id="25"/>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CF13E2">
        <w:rPr>
          <w:lang w:val="ru-RU"/>
        </w:rPr>
        <w:fldChar w:fldCharType="begin"/>
      </w:r>
      <w:r w:rsidR="00121384">
        <w:rPr>
          <w:lang w:val="ru-RU"/>
        </w:rPr>
        <w:instrText xml:space="preserve"> REF _Ref342934416 \r \h </w:instrText>
      </w:r>
      <w:r w:rsidR="00CF13E2">
        <w:rPr>
          <w:lang w:val="ru-RU"/>
        </w:rPr>
      </w:r>
      <w:r w:rsidR="00CF13E2">
        <w:rPr>
          <w:lang w:val="ru-RU"/>
        </w:rPr>
        <w:fldChar w:fldCharType="separate"/>
      </w:r>
      <w:r w:rsidR="00121384">
        <w:rPr>
          <w:lang w:val="ru-RU"/>
        </w:rPr>
        <w:t>3.1</w:t>
      </w:r>
      <w:r w:rsidR="00CF13E2">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121384" w:rsidRPr="00121384">
          <w:rPr>
            <w:lang w:val="ru-RU"/>
          </w:rPr>
          <w:t xml:space="preserve">рис. </w:t>
        </w:r>
        <w:r w:rsidR="00121384" w:rsidRPr="00121384">
          <w:rPr>
            <w:noProof/>
            <w:lang w:val="ru-RU"/>
          </w:rPr>
          <w:t>3</w:t>
        </w:r>
        <w:r w:rsidR="00121384" w:rsidRPr="00121384">
          <w:rPr>
            <w:lang w:val="ru-RU"/>
          </w:rPr>
          <w:t>.</w:t>
        </w:r>
        <w:r w:rsidR="00121384" w:rsidRPr="00121384">
          <w:rPr>
            <w:noProof/>
            <w:lang w:val="ru-RU"/>
          </w:rPr>
          <w:t>3</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16"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Pr>
            <w:noProof/>
          </w:rPr>
          <w:t>3</w:t>
        </w:r>
      </w:fldSimple>
      <w:r>
        <w:t>.</w:t>
      </w:r>
      <w:fldSimple w:instr=" SEQ Рис. \* ARABIC \s 1 ">
        <w:r>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54234A" w:rsidRPr="0085702D">
          <w:rPr>
            <w:lang w:val="ru-RU"/>
          </w:rPr>
          <w:t xml:space="preserve">рис. </w:t>
        </w:r>
        <w:r w:rsidR="0054234A" w:rsidRPr="0085702D">
          <w:rPr>
            <w:noProof/>
            <w:lang w:val="ru-RU"/>
          </w:rPr>
          <w:t>3</w:t>
        </w:r>
        <w:r w:rsidR="0054234A" w:rsidRPr="0085702D">
          <w:rPr>
            <w:lang w:val="ru-RU"/>
          </w:rPr>
          <w:t>.</w:t>
        </w:r>
        <w:r w:rsidR="0054234A" w:rsidRPr="0085702D">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 -516,15 +516,20 @@ int capMap( int countColum, char **cap, int lenColCon )</w:t>
      </w:r>
    </w:p>
    <w:p w:rsidR="00723AC1" w:rsidRPr="00723AC1" w:rsidRDefault="00723AC1" w:rsidP="00723AC1">
      <w:pPr>
        <w:pStyle w:val="code1"/>
      </w:pPr>
      <w:r w:rsidRPr="00723AC1">
        <w:t xml:space="preserve"> /*Draw line function*/</w:t>
      </w:r>
    </w:p>
    <w:p w:rsidR="00723AC1" w:rsidRPr="00723AC1" w:rsidRDefault="00723AC1" w:rsidP="00723AC1">
      <w:pPr>
        <w:pStyle w:val="code1"/>
      </w:pPr>
      <w:r w:rsidRPr="00723AC1">
        <w:t xml:space="preserve"> 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0E3554" w:rsidRDefault="00723AC1" w:rsidP="00723AC1">
      <w:pPr>
        <w:pStyle w:val="code1"/>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lastRenderedPageBreak/>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Pr="00723AC1" w:rsidRDefault="00723AC1" w:rsidP="00723AC1">
      <w:pPr>
        <w:pStyle w:val="code1"/>
      </w:pPr>
      <w:r w:rsidRPr="00723AC1">
        <w:t xml:space="preserve"> </w:t>
      </w:r>
    </w:p>
    <w:p w:rsidR="00723AC1" w:rsidRPr="00723AC1" w:rsidRDefault="00723AC1" w:rsidP="00723AC1">
      <w:pPr>
        <w:pStyle w:val="code1"/>
        <w:rPr>
          <w:lang w:val="ru-RU"/>
        </w:rPr>
      </w:pPr>
      <w:r w:rsidRPr="00723AC1">
        <w:t xml:space="preserve">     </w:t>
      </w:r>
      <w:r w:rsidRPr="00723AC1">
        <w:rPr>
          <w:lang w:val="ru-RU"/>
        </w:rPr>
        <w:t>return 0;</w:t>
      </w:r>
    </w:p>
    <w:p w:rsidR="00723AC1" w:rsidRDefault="00723AC1" w:rsidP="00723AC1">
      <w:pPr>
        <w:pStyle w:val="code1"/>
        <w:rPr>
          <w:lang w:val="ru-RU"/>
        </w:rPr>
      </w:pPr>
      <w:r w:rsidRPr="00723AC1">
        <w:rPr>
          <w:lang w:val="ru-RU"/>
        </w:rPr>
        <w:t xml:space="preserve"> }</w:t>
      </w:r>
    </w:p>
    <w:p w:rsidR="00EA6549" w:rsidRDefault="00EA6549" w:rsidP="00723AC1">
      <w:pPr>
        <w:pStyle w:val="code1"/>
        <w:rPr>
          <w:lang w:val="ru-RU"/>
        </w:rPr>
      </w:pPr>
    </w:p>
    <w:p w:rsidR="00EA6549" w:rsidRPr="00B26CE1"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821E47" w:rsidRPr="00821E47">
          <w:rPr>
            <w:lang w:val="ru-RU"/>
          </w:rPr>
          <w:t xml:space="preserve">рис. </w:t>
        </w:r>
        <w:r w:rsidR="00821E47" w:rsidRPr="00821E47">
          <w:rPr>
            <w:noProof/>
            <w:lang w:val="ru-RU"/>
          </w:rPr>
          <w:t>3</w:t>
        </w:r>
        <w:r w:rsidR="00821E47" w:rsidRPr="00821E47">
          <w:rPr>
            <w:lang w:val="ru-RU"/>
          </w:rPr>
          <w:t>.</w:t>
        </w:r>
        <w:r w:rsidR="00821E47" w:rsidRPr="00821E47">
          <w:rPr>
            <w:noProof/>
            <w:lang w:val="ru-RU"/>
          </w:rPr>
          <w:t>4</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B26CE1">
        <w:rPr>
          <w:lang w:val="ru-RU"/>
        </w:rPr>
        <w:t xml:space="preserve">. </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17"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Pr>
            <w:noProof/>
          </w:rPr>
          <w:t>3</w:t>
        </w:r>
      </w:fldSimple>
      <w:r>
        <w:t>.</w:t>
      </w:r>
      <w:fldSimple w:instr=" SEQ Рис. \* ARABIC \s 1 ">
        <w:r>
          <w:rPr>
            <w:noProof/>
          </w:rPr>
          <w:t>4</w:t>
        </w:r>
      </w:fldSimple>
    </w:p>
    <w:p w:rsidR="00821E47" w:rsidRPr="00EA6549" w:rsidRDefault="00821E47" w:rsidP="00821E47">
      <w:pPr>
        <w:pStyle w:val="aff4"/>
      </w:pPr>
    </w:p>
    <w:p w:rsidR="00044D08" w:rsidRPr="00F94FEE" w:rsidRDefault="00044D08" w:rsidP="00ED6442">
      <w:pPr>
        <w:pStyle w:val="nwcTitle2"/>
      </w:pPr>
      <w:bookmarkStart w:id="26" w:name="_Toc343107952"/>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bookmarkEnd w:id="26"/>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3</w:t>
        </w:r>
      </w:fldSimple>
      <w:r w:rsidR="00A94FB9">
        <w:rPr>
          <w:lang w:val="ru-RU"/>
        </w:rPr>
        <w:t xml:space="preserve"> – </w:t>
      </w:r>
      <w:fldSimple w:instr=" REF  _Ref342674218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6</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18"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27" w:name="_Ref342674210"/>
      <w:r>
        <w:t xml:space="preserve">Рис. </w:t>
      </w:r>
      <w:fldSimple w:instr=" STYLEREF 1 \s ">
        <w:r w:rsidR="000D0B6E">
          <w:rPr>
            <w:noProof/>
          </w:rPr>
          <w:t>3</w:t>
        </w:r>
      </w:fldSimple>
      <w:r>
        <w:t>.</w:t>
      </w:r>
      <w:fldSimple w:instr=" SEQ Рис. \* ARABIC \s 1 ">
        <w:r w:rsidR="000D0B6E">
          <w:rPr>
            <w:noProof/>
          </w:rPr>
          <w:t>3</w:t>
        </w:r>
      </w:fldSimple>
      <w:bookmarkEnd w:id="27"/>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19"/>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0"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1"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28" w:name="_Ref342936363"/>
      <w:r>
        <w:t xml:space="preserve">Рис. </w:t>
      </w:r>
      <w:fldSimple w:instr=" STYLEREF 1 \s ">
        <w:r w:rsidR="000D0B6E">
          <w:rPr>
            <w:noProof/>
          </w:rPr>
          <w:t>3</w:t>
        </w:r>
      </w:fldSimple>
      <w:r>
        <w:t>.</w:t>
      </w:r>
      <w:fldSimple w:instr=" SEQ Рис. \* ARABIC \s 1 ">
        <w:r w:rsidR="000D0B6E">
          <w:rPr>
            <w:noProof/>
          </w:rPr>
          <w:t>4</w:t>
        </w:r>
      </w:fldSimple>
      <w:bookmarkEnd w:id="28"/>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2"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D0B6E">
          <w:rPr>
            <w:noProof/>
          </w:rPr>
          <w:t>3</w:t>
        </w:r>
      </w:fldSimple>
      <w:r>
        <w:t>.</w:t>
      </w:r>
      <w:fldSimple w:instr=" SEQ Рис. \* ARABIC \s 1 ">
        <w:r w:rsidR="000D0B6E">
          <w:rPr>
            <w:noProof/>
          </w:rPr>
          <w:t>5</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3"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29" w:name="_Ref342674218"/>
      <w:r>
        <w:t xml:space="preserve">Рис. </w:t>
      </w:r>
      <w:fldSimple w:instr=" STYLEREF 1 \s ">
        <w:r w:rsidR="000D0B6E">
          <w:rPr>
            <w:noProof/>
          </w:rPr>
          <w:t>3</w:t>
        </w:r>
      </w:fldSimple>
      <w:r>
        <w:t>.</w:t>
      </w:r>
      <w:fldSimple w:instr=" SEQ Рис. \* ARABIC \s 1 ">
        <w:r w:rsidR="000D0B6E">
          <w:rPr>
            <w:noProof/>
          </w:rPr>
          <w:t>6</w:t>
        </w:r>
      </w:fldSimple>
      <w:bookmarkEnd w:id="29"/>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30"/>
      <w:r w:rsidR="00780CA4" w:rsidRPr="008960C0">
        <w:rPr>
          <w:lang w:val="ru-RU"/>
        </w:rPr>
        <w:t>приложении</w:t>
      </w:r>
      <w:commentRangeEnd w:id="30"/>
    </w:p>
    <w:p w:rsidR="00780CA4" w:rsidRDefault="00780CA4" w:rsidP="008937CE">
      <w:pPr>
        <w:pStyle w:val="nwcText15"/>
        <w:rPr>
          <w:lang w:val="ru-RU"/>
        </w:rPr>
      </w:pPr>
      <w:r>
        <w:rPr>
          <w:rStyle w:val="af5"/>
          <w:rFonts w:asciiTheme="minorHAnsi" w:hAnsiTheme="minorHAnsi"/>
        </w:rPr>
        <w:commentReference w:id="30"/>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7</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24"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31" w:name="_Ref342592029"/>
      <w:r>
        <w:t xml:space="preserve">Рис. </w:t>
      </w:r>
      <w:fldSimple w:instr=" STYLEREF 1 \s ">
        <w:r w:rsidR="000D0B6E">
          <w:rPr>
            <w:noProof/>
          </w:rPr>
          <w:t>3</w:t>
        </w:r>
      </w:fldSimple>
      <w:r>
        <w:t>.</w:t>
      </w:r>
      <w:fldSimple w:instr=" SEQ Рис. \* ARABIC \s 1 ">
        <w:r w:rsidR="000D0B6E">
          <w:rPr>
            <w:noProof/>
          </w:rPr>
          <w:t>7</w:t>
        </w:r>
      </w:fldSimple>
      <w:bookmarkEnd w:id="31"/>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8</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25"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32" w:name="_Ref342592252"/>
      <w:r>
        <w:t xml:space="preserve">Рис. </w:t>
      </w:r>
      <w:fldSimple w:instr=" STYLEREF 1 \s ">
        <w:r w:rsidR="000D0B6E">
          <w:rPr>
            <w:noProof/>
          </w:rPr>
          <w:t>3</w:t>
        </w:r>
      </w:fldSimple>
      <w:r>
        <w:t>.</w:t>
      </w:r>
      <w:fldSimple w:instr=" SEQ Рис. \* ARABIC \s 1 ">
        <w:r w:rsidR="000D0B6E">
          <w:rPr>
            <w:noProof/>
          </w:rPr>
          <w:t>8</w:t>
        </w:r>
      </w:fldSimple>
      <w:bookmarkEnd w:id="32"/>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9</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26"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33" w:name="_Ref342674483"/>
      <w:r>
        <w:t xml:space="preserve">Рис. </w:t>
      </w:r>
      <w:fldSimple w:instr=" STYLEREF 1 \s ">
        <w:r w:rsidR="000D0B6E">
          <w:rPr>
            <w:noProof/>
          </w:rPr>
          <w:t>3</w:t>
        </w:r>
      </w:fldSimple>
      <w:r>
        <w:t>.</w:t>
      </w:r>
      <w:fldSimple w:instr=" SEQ Рис. \* ARABIC \s 1 ">
        <w:r w:rsidR="000D0B6E">
          <w:rPr>
            <w:noProof/>
          </w:rPr>
          <w:t>9</w:t>
        </w:r>
      </w:fldSimple>
      <w:bookmarkEnd w:id="33"/>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10</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27"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34" w:name="_Ref342592242"/>
      <w:r>
        <w:t xml:space="preserve">Рис. </w:t>
      </w:r>
      <w:fldSimple w:instr=" STYLEREF 1 \s ">
        <w:r w:rsidR="000D0B6E">
          <w:rPr>
            <w:noProof/>
          </w:rPr>
          <w:t>3</w:t>
        </w:r>
      </w:fldSimple>
      <w:r>
        <w:t>.</w:t>
      </w:r>
      <w:fldSimple w:instr=" SEQ Рис. \* ARABIC \s 1 ">
        <w:r w:rsidR="000D0B6E">
          <w:rPr>
            <w:noProof/>
          </w:rPr>
          <w:t>10</w:t>
        </w:r>
      </w:fldSimple>
      <w:bookmarkEnd w:id="34"/>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11</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28"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35" w:name="_Ref342676364"/>
      <w:r>
        <w:t xml:space="preserve">Рис. </w:t>
      </w:r>
      <w:fldSimple w:instr=" STYLEREF 1 \s ">
        <w:r w:rsidR="000D0B6E">
          <w:rPr>
            <w:noProof/>
          </w:rPr>
          <w:t>3</w:t>
        </w:r>
      </w:fldSimple>
      <w:r>
        <w:t>.</w:t>
      </w:r>
      <w:fldSimple w:instr=" SEQ Рис. \* ARABIC \s 1 ">
        <w:r w:rsidR="000D0B6E">
          <w:rPr>
            <w:noProof/>
          </w:rPr>
          <w:t>11</w:t>
        </w:r>
      </w:fldSimple>
      <w:bookmarkEnd w:id="35"/>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D0B6E">
          <w:t xml:space="preserve">рис. </w:t>
        </w:r>
        <w:r w:rsidR="000D0B6E">
          <w:rPr>
            <w:noProof/>
          </w:rPr>
          <w:t>3</w:t>
        </w:r>
        <w:r w:rsidR="000D0B6E">
          <w:t>.</w:t>
        </w:r>
        <w:r w:rsidR="000D0B6E">
          <w:rPr>
            <w:noProof/>
          </w:rPr>
          <w:t>12</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29"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36" w:name="_Ref342676704"/>
      <w:r>
        <w:t xml:space="preserve">Рис. </w:t>
      </w:r>
      <w:fldSimple w:instr=" STYLEREF 1 \s ">
        <w:r w:rsidR="000D0B6E">
          <w:rPr>
            <w:noProof/>
          </w:rPr>
          <w:t>3</w:t>
        </w:r>
      </w:fldSimple>
      <w:r>
        <w:t>.</w:t>
      </w:r>
      <w:fldSimple w:instr=" SEQ Рис. \* ARABIC \s 1 ">
        <w:r w:rsidR="000D0B6E">
          <w:rPr>
            <w:noProof/>
          </w:rPr>
          <w:t>12</w:t>
        </w:r>
      </w:fldSimple>
      <w:bookmarkEnd w:id="36"/>
    </w:p>
    <w:p w:rsidR="00AE7389" w:rsidRPr="00AE7389" w:rsidRDefault="00AE7389" w:rsidP="00AE7389">
      <w:pPr>
        <w:pStyle w:val="aff4"/>
      </w:pPr>
    </w:p>
    <w:p w:rsidR="00560CFB" w:rsidRPr="00F67A43" w:rsidRDefault="00560CFB" w:rsidP="00ED6442">
      <w:pPr>
        <w:pStyle w:val="1"/>
        <w:rPr>
          <w:lang w:val="ru-RU"/>
        </w:rPr>
      </w:pPr>
      <w:bookmarkStart w:id="37" w:name="_Toc343107953"/>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bookmarkEnd w:id="37"/>
    </w:p>
    <w:p w:rsidR="00560CFB" w:rsidRPr="00F67A43" w:rsidRDefault="00560CFB" w:rsidP="00ED6442">
      <w:pPr>
        <w:pStyle w:val="1"/>
        <w:rPr>
          <w:lang w:val="ru-RU"/>
        </w:rPr>
      </w:pPr>
      <w:bookmarkStart w:id="38" w:name="_Toc343107954"/>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bookmarkEnd w:id="38"/>
    </w:p>
    <w:p w:rsidR="00560CFB" w:rsidRDefault="00560CFB" w:rsidP="00ED6442">
      <w:pPr>
        <w:pStyle w:val="1"/>
        <w:rPr>
          <w:lang w:val="ru-RU"/>
        </w:rPr>
      </w:pPr>
      <w:bookmarkStart w:id="39" w:name="_Toc343107955"/>
      <w:r w:rsidRPr="00951705">
        <w:rPr>
          <w:lang w:val="ru-RU"/>
        </w:rPr>
        <w:t>Заключение</w:t>
      </w:r>
      <w:bookmarkEnd w:id="39"/>
    </w:p>
    <w:p w:rsidR="003226FC" w:rsidRDefault="00565C6B" w:rsidP="00565C6B">
      <w:pPr>
        <w:pStyle w:val="nwcText15"/>
        <w:rPr>
          <w:lang w:val="ru-RU"/>
        </w:rPr>
      </w:pPr>
      <w:r>
        <w:rPr>
          <w:lang w:val="ru-RU"/>
        </w:rP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rsidR="005E2BC9" w:rsidRPr="005E2BC9">
        <w:rPr>
          <w:i/>
        </w:rPr>
        <w:t>G</w:t>
      </w:r>
      <w:r w:rsidRPr="005E2BC9">
        <w:rPr>
          <w:i/>
        </w:rPr>
        <w:t>c</w:t>
      </w:r>
      <w:r w:rsidRPr="005E2BC9">
        <w:rPr>
          <w:i/>
          <w:lang w:val="ru-RU"/>
        </w:rPr>
        <w:t>с</w:t>
      </w:r>
      <w:r>
        <w:rPr>
          <w:lang w:val="ru-RU"/>
        </w:rPr>
        <w:t xml:space="preserve"> для компиляции программ под разные архитектуры процессоров. </w:t>
      </w:r>
      <w:r w:rsidR="009E570E">
        <w:rPr>
          <w:lang w:val="ru-RU"/>
        </w:rPr>
        <w:t xml:space="preserve">Также согласно требованиям из исходных данных было проанализированы основные отличия языка Си со спецификацией </w:t>
      </w:r>
      <w:r w:rsidR="009E570E">
        <w:t>C</w:t>
      </w:r>
      <w:r w:rsidR="009E570E" w:rsidRPr="009E570E">
        <w:rPr>
          <w:lang w:val="ru-RU"/>
        </w:rPr>
        <w:t xml:space="preserve">99 </w:t>
      </w:r>
      <w:r w:rsidR="009E570E">
        <w:rPr>
          <w:lang w:val="ru-RU"/>
        </w:rPr>
        <w:t xml:space="preserve">от предшествующей спецификации </w:t>
      </w:r>
      <w:r w:rsidR="009E570E">
        <w:t>C</w:t>
      </w:r>
      <w:r w:rsidR="009E570E" w:rsidRPr="009E570E">
        <w:rPr>
          <w:lang w:val="ru-RU"/>
        </w:rPr>
        <w:t>89.</w:t>
      </w:r>
    </w:p>
    <w:p w:rsidR="00F25917" w:rsidRPr="00F62C3D" w:rsidRDefault="003226FC" w:rsidP="00565C6B">
      <w:pPr>
        <w:pStyle w:val="nwcText15"/>
        <w:rPr>
          <w:lang w:val="ru-RU"/>
        </w:rPr>
      </w:pPr>
      <w:r>
        <w:rPr>
          <w:lang w:val="ru-RU"/>
        </w:rPr>
        <w:t xml:space="preserve">Функции работы с ошибками библиотеки, функция инициализации, </w:t>
      </w:r>
      <w:r w:rsidR="008017E5">
        <w:rPr>
          <w:lang w:val="ru-RU"/>
        </w:rPr>
        <w:t>функции получения входных параметров, функции обработки выходных данных</w:t>
      </w:r>
      <w:r>
        <w:rPr>
          <w:lang w:val="ru-RU"/>
        </w:rPr>
        <w:t xml:space="preserve"> </w:t>
      </w:r>
      <w:r w:rsidR="008017E5">
        <w:rPr>
          <w:lang w:val="ru-RU"/>
        </w:rPr>
        <w:t>были спроектированы</w:t>
      </w:r>
      <w:r w:rsidR="00CC1285">
        <w:rPr>
          <w:lang w:val="ru-RU"/>
        </w:rPr>
        <w:t>,</w:t>
      </w:r>
      <w:r w:rsidR="008017E5">
        <w:rPr>
          <w:lang w:val="ru-RU"/>
        </w:rPr>
        <w:t xml:space="preserve"> реализованы</w:t>
      </w:r>
      <w:r w:rsidR="00CC1285">
        <w:rPr>
          <w:lang w:val="ru-RU"/>
        </w:rPr>
        <w:t xml:space="preserve"> и интегрированы в библиотеку.</w:t>
      </w:r>
      <w:r w:rsidR="00F62C3D">
        <w:rPr>
          <w:lang w:val="ru-RU"/>
        </w:rPr>
        <w:t xml:space="preserve"> Для редактирования текста программы использовался редактор </w:t>
      </w:r>
      <w:r w:rsidR="00F62C3D" w:rsidRPr="005E2BC9">
        <w:rPr>
          <w:i/>
        </w:rPr>
        <w:t>Vim</w:t>
      </w:r>
      <w:r w:rsidR="00F62C3D">
        <w:rPr>
          <w:lang w:val="ru-RU"/>
        </w:rPr>
        <w:t xml:space="preserve">. Также при разработке применялась система контроля версий </w:t>
      </w:r>
      <w:r w:rsidR="00D07ED1" w:rsidRPr="005E2BC9">
        <w:rPr>
          <w:i/>
        </w:rPr>
        <w:t>G</w:t>
      </w:r>
      <w:r w:rsidR="00F62C3D" w:rsidRPr="005E2BC9">
        <w:rPr>
          <w:i/>
        </w:rPr>
        <w:t>it</w:t>
      </w:r>
      <w:r w:rsidR="00F62C3D">
        <w:rPr>
          <w:lang w:val="ru-RU"/>
        </w:rPr>
        <w:t>.</w:t>
      </w:r>
    </w:p>
    <w:p w:rsidR="00A27ADC" w:rsidRPr="00583894" w:rsidRDefault="00F25917" w:rsidP="00565C6B">
      <w:pPr>
        <w:pStyle w:val="nwcText15"/>
        <w:rPr>
          <w:lang w:val="ru-RU"/>
        </w:rPr>
      </w:pPr>
      <w:r>
        <w:rPr>
          <w:lang w:val="ru-RU"/>
        </w:rPr>
        <w:t>Для разработанного набора средств</w:t>
      </w:r>
      <w:r w:rsidR="00565C6B">
        <w:rPr>
          <w:lang w:val="ru-RU"/>
        </w:rPr>
        <w:t xml:space="preserve"> </w:t>
      </w:r>
      <w:r>
        <w:rPr>
          <w:lang w:val="ru-RU"/>
        </w:rPr>
        <w:t>получения входных параметров и систематизации выходных данных</w:t>
      </w:r>
      <w:r w:rsidR="00986A95">
        <w:rPr>
          <w:lang w:val="ru-RU"/>
        </w:rPr>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w:t>
      </w:r>
      <w:r w:rsidR="00986A95">
        <w:t>COM</w:t>
      </w:r>
      <w:r w:rsidR="00986A95" w:rsidRPr="00986A95">
        <w:rPr>
          <w:lang w:val="ru-RU"/>
        </w:rPr>
        <w:t>-</w:t>
      </w:r>
      <w:r w:rsidR="00986A95">
        <w:rPr>
          <w:lang w:val="ru-RU"/>
        </w:rPr>
        <w:t>порта.</w:t>
      </w:r>
    </w:p>
    <w:p w:rsidR="00F401EF" w:rsidRDefault="00A27ADC" w:rsidP="00565C6B">
      <w:pPr>
        <w:pStyle w:val="nwcText15"/>
        <w:rPr>
          <w:lang w:val="ru-RU"/>
        </w:rPr>
      </w:pPr>
      <w:r>
        <w:rPr>
          <w:lang w:val="ru-RU"/>
        </w:rPr>
        <w:t xml:space="preserve">Было проведено профилирование разработанной библиотеки, целью которого было не только </w:t>
      </w:r>
      <w:r w:rsidR="00C74D78">
        <w:rPr>
          <w:lang w:val="ru-RU"/>
        </w:rPr>
        <w:t>увеличение</w:t>
      </w:r>
      <w:r>
        <w:rPr>
          <w:lang w:val="ru-RU"/>
        </w:rPr>
        <w:t xml:space="preserve"> общей производительности, но и  выявление утечек памяти и </w:t>
      </w:r>
      <w:r w:rsidR="005E2BC9">
        <w:rPr>
          <w:lang w:val="ru-RU"/>
        </w:rPr>
        <w:t>ошибок,</w:t>
      </w:r>
      <w:r>
        <w:rPr>
          <w:lang w:val="ru-RU"/>
        </w:rPr>
        <w:t xml:space="preserve"> связанных с манипуляцией данными в памяти.</w:t>
      </w:r>
      <w:r w:rsidR="00553891">
        <w:rPr>
          <w:lang w:val="ru-RU"/>
        </w:rPr>
        <w:t xml:space="preserve"> В качестве профилировщика использовалась программа </w:t>
      </w:r>
      <w:r w:rsidR="00553891" w:rsidRPr="005E2BC9">
        <w:rPr>
          <w:i/>
        </w:rPr>
        <w:t>Valgrind</w:t>
      </w:r>
      <w:r w:rsidR="00553891">
        <w:rPr>
          <w:lang w:val="ru-RU"/>
        </w:rPr>
        <w:t>.</w:t>
      </w:r>
    </w:p>
    <w:p w:rsidR="00565C6B" w:rsidRPr="004C610F" w:rsidRDefault="00B2728E" w:rsidP="00565C6B">
      <w:pPr>
        <w:pStyle w:val="nwcText15"/>
        <w:rPr>
          <w:lang w:val="ru-RU"/>
        </w:rPr>
      </w:pPr>
      <w:r>
        <w:rPr>
          <w:lang w:val="ru-RU"/>
        </w:rPr>
        <w:t xml:space="preserve">Каждый раз при добавлении новых возможностей, для </w:t>
      </w:r>
      <w:r w:rsidR="005E2BC9">
        <w:rPr>
          <w:lang w:val="ru-RU"/>
        </w:rPr>
        <w:t>всех нетривиальных</w:t>
      </w:r>
      <w:r>
        <w:rPr>
          <w:lang w:val="ru-RU"/>
        </w:rPr>
        <w:t xml:space="preserve"> функции библиотеки проводилось автоматическое модульное </w:t>
      </w:r>
      <w:r>
        <w:rPr>
          <w:lang w:val="ru-RU"/>
        </w:rPr>
        <w:lastRenderedPageBreak/>
        <w:t>тестирование по принципу черного ящика</w:t>
      </w:r>
      <w:r w:rsidR="00AC740A">
        <w:rPr>
          <w:lang w:val="ru-RU"/>
        </w:rPr>
        <w:t xml:space="preserve"> с целью о</w:t>
      </w:r>
      <w:r w:rsidR="00B93C4C">
        <w:rPr>
          <w:lang w:val="ru-RU"/>
        </w:rPr>
        <w:t xml:space="preserve">бнаружения ситуаций, в которых </w:t>
      </w:r>
      <w:r w:rsidR="00AC740A">
        <w:rPr>
          <w:lang w:val="ru-RU"/>
        </w:rPr>
        <w:t>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r>
        <w:rPr>
          <w:lang w:val="ru-RU"/>
        </w:rPr>
        <w:t xml:space="preserve"> </w:t>
      </w:r>
    </w:p>
    <w:p w:rsidR="00583894" w:rsidRDefault="00583894" w:rsidP="00565C6B">
      <w:pPr>
        <w:pStyle w:val="nwcText15"/>
        <w:rPr>
          <w:lang w:val="ru-RU"/>
        </w:rPr>
      </w:pPr>
      <w:r>
        <w:rPr>
          <w:lang w:val="ru-RU"/>
        </w:rPr>
        <w:t xml:space="preserve">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w:t>
      </w:r>
      <w:r>
        <w:t>Samsung</w:t>
      </w:r>
      <w:r w:rsidRPr="009814F6">
        <w:rPr>
          <w:lang w:val="ru-RU"/>
        </w:rPr>
        <w:t xml:space="preserve"> </w:t>
      </w:r>
      <w:r w:rsidRPr="00B75F1E">
        <w:rPr>
          <w:lang w:val="ru-RU"/>
        </w:rPr>
        <w:t>SyncMaster S27A550H</w:t>
      </w:r>
      <w:r>
        <w:rPr>
          <w:lang w:val="ru-RU"/>
        </w:rPr>
        <w:t xml:space="preserve">). </w:t>
      </w:r>
    </w:p>
    <w:p w:rsidR="005D6CB7" w:rsidRPr="00583894" w:rsidRDefault="005D6CB7" w:rsidP="00565C6B">
      <w:pPr>
        <w:pStyle w:val="nwcText15"/>
        <w:rPr>
          <w:lang w:val="ru-RU"/>
        </w:rPr>
      </w:pPr>
      <w:r>
        <w:rPr>
          <w:lang w:val="ru-RU"/>
        </w:rPr>
        <w:t>В разделе обоснования</w:t>
      </w:r>
      <w:r w:rsidRPr="005D6CB7">
        <w:rPr>
          <w:lang w:val="ru-RU"/>
        </w:rPr>
        <w:t xml:space="preserve"> экономической эффективности разработки программного обеспечения</w:t>
      </w:r>
      <w:r>
        <w:rPr>
          <w:lang w:val="ru-RU"/>
        </w:rPr>
        <w:t xml:space="preserve"> был рассчитан</w:t>
      </w:r>
      <w:r w:rsidRPr="005D6CB7">
        <w:rPr>
          <w:lang w:val="ru-RU"/>
        </w:rPr>
        <w:t xml:space="preserve"> </w:t>
      </w:r>
      <w:r>
        <w:rPr>
          <w:lang w:val="ru-RU"/>
        </w:rPr>
        <w:t>п</w:t>
      </w:r>
      <w:r w:rsidRPr="005D6CB7">
        <w:rPr>
          <w:lang w:val="ru-RU"/>
        </w:rPr>
        <w:t xml:space="preserve">оказатель годового экономического эффекта при разработке данного программного продукта </w:t>
      </w:r>
      <w:r>
        <w:rPr>
          <w:lang w:val="ru-RU"/>
        </w:rPr>
        <w:t>который равен</w:t>
      </w:r>
      <w:r w:rsidRPr="005D6CB7">
        <w:rPr>
          <w:lang w:val="ru-RU"/>
        </w:rPr>
        <w:t xml:space="preserve"> 5,2 млн. руб. Срок окупаемости проекта составляет 0,66 года (≈ 8 месяцев).</w:t>
      </w:r>
    </w:p>
    <w:p w:rsidR="00BF7A63" w:rsidRPr="00961CD5" w:rsidRDefault="00961CD5" w:rsidP="00565C6B">
      <w:pPr>
        <w:pStyle w:val="nwcText15"/>
        <w:rPr>
          <w:lang w:val="ru-RU"/>
        </w:rPr>
      </w:pPr>
      <w:r>
        <w:rPr>
          <w:lang w:val="ru-RU"/>
        </w:rPr>
        <w:t xml:space="preserve">Данный вариант библиотеки </w:t>
      </w:r>
      <w:r>
        <w:t>libtio</w:t>
      </w:r>
      <w:r w:rsidRPr="00961CD5">
        <w:rPr>
          <w:lang w:val="ru-RU"/>
        </w:rPr>
        <w:t xml:space="preserve"> </w:t>
      </w:r>
      <w:r>
        <w:rPr>
          <w:lang w:val="ru-RU"/>
        </w:rPr>
        <w:t xml:space="preserve">не является окончательным. В будущем планируется расширение функциональных возможностей </w:t>
      </w:r>
      <w:r w:rsidR="00145733">
        <w:rPr>
          <w:lang w:val="ru-RU"/>
        </w:rPr>
        <w:t>этого</w:t>
      </w:r>
      <w:r>
        <w:rPr>
          <w:lang w:val="ru-RU"/>
        </w:rP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mishlen" w:date="2012-12-11T03:33:00Z" w:initials="m">
    <w:p w:rsidR="00B93C4C" w:rsidRPr="00D40D48" w:rsidRDefault="00B93C4C">
      <w:pPr>
        <w:pStyle w:val="af6"/>
        <w:rPr>
          <w:lang w:val="ru-RU"/>
        </w:rPr>
      </w:pPr>
      <w:r>
        <w:rPr>
          <w:rStyle w:val="af5"/>
        </w:rPr>
        <w:annotationRef/>
      </w:r>
      <w:r>
        <w:rPr>
          <w:lang w:val="ru-RU"/>
        </w:rPr>
        <w:t xml:space="preserve">Написать про </w:t>
      </w:r>
      <w:r>
        <w:t>git</w:t>
      </w:r>
      <w:r w:rsidRPr="00D40D48">
        <w:rPr>
          <w:lang w:val="ru-RU"/>
        </w:rPr>
        <w:t xml:space="preserve"> </w:t>
      </w:r>
      <w:r>
        <w:t>vim</w:t>
      </w:r>
      <w:r w:rsidRPr="00D40D48">
        <w:rPr>
          <w:lang w:val="ru-RU"/>
        </w:rPr>
        <w:t xml:space="preserve"> </w:t>
      </w:r>
      <w:r>
        <w:rPr>
          <w:lang w:val="ru-RU"/>
        </w:rPr>
        <w:t xml:space="preserve">про </w:t>
      </w:r>
      <w:r>
        <w:t>error</w:t>
      </w:r>
      <w:r w:rsidRPr="00D40D48">
        <w:rPr>
          <w:lang w:val="ru-RU"/>
        </w:rPr>
        <w:t>.</w:t>
      </w:r>
      <w:r>
        <w:t>c</w:t>
      </w:r>
      <w:r w:rsidRPr="00D40D48">
        <w:rPr>
          <w:lang w:val="ru-RU"/>
        </w:rPr>
        <w:t xml:space="preserve"> </w:t>
      </w:r>
      <w:r>
        <w:t>utf</w:t>
      </w:r>
      <w:r w:rsidRPr="00D40D48">
        <w:rPr>
          <w:lang w:val="ru-RU"/>
        </w:rPr>
        <w:t xml:space="preserve"> </w:t>
      </w:r>
      <w:r>
        <w:rPr>
          <w:lang w:val="ru-RU"/>
        </w:rPr>
        <w:t xml:space="preserve">и </w:t>
      </w:r>
      <w:r>
        <w:t>help</w:t>
      </w:r>
    </w:p>
  </w:comment>
  <w:comment w:id="13" w:author="user" w:date="2012-12-04T15:03:00Z" w:initials="u">
    <w:p w:rsidR="00B93C4C" w:rsidRPr="00607ACE" w:rsidRDefault="00B93C4C">
      <w:pPr>
        <w:pStyle w:val="af6"/>
        <w:rPr>
          <w:lang w:val="ru-RU"/>
        </w:rPr>
      </w:pPr>
      <w:r>
        <w:rPr>
          <w:rStyle w:val="af5"/>
        </w:rPr>
        <w:annotationRef/>
      </w:r>
      <w:r>
        <w:rPr>
          <w:lang w:val="ru-RU"/>
        </w:rPr>
        <w:t>Добавить код в приложения</w:t>
      </w:r>
    </w:p>
  </w:comment>
  <w:comment w:id="17" w:author="mishlen" w:date="2012-12-05T03:23:00Z" w:initials="m">
    <w:p w:rsidR="00B93C4C" w:rsidRPr="00981416" w:rsidRDefault="00B93C4C">
      <w:pPr>
        <w:pStyle w:val="af6"/>
        <w:rPr>
          <w:lang w:val="ru-RU"/>
        </w:rPr>
      </w:pPr>
      <w:r>
        <w:rPr>
          <w:rStyle w:val="af5"/>
        </w:rPr>
        <w:annotationRef/>
      </w:r>
      <w:r>
        <w:rPr>
          <w:lang w:val="ru-RU"/>
        </w:rPr>
        <w:t>Уточнить</w:t>
      </w:r>
    </w:p>
  </w:comment>
  <w:comment w:id="23" w:author="mishlen" w:date="2012-12-10T01:33:00Z" w:initials="m">
    <w:p w:rsidR="00B93C4C" w:rsidRPr="00E31F18" w:rsidRDefault="00B93C4C">
      <w:pPr>
        <w:pStyle w:val="af6"/>
        <w:rPr>
          <w:lang w:val="ru-RU"/>
        </w:rPr>
      </w:pPr>
      <w:r>
        <w:rPr>
          <w:rStyle w:val="af5"/>
        </w:rPr>
        <w:annotationRef/>
      </w:r>
      <w:r>
        <w:rPr>
          <w:lang w:val="ru-RU"/>
        </w:rPr>
        <w:t>недописано</w:t>
      </w:r>
    </w:p>
  </w:comment>
  <w:comment w:id="30" w:author="user" w:date="2012-12-06T14:16:00Z" w:initials="u">
    <w:p w:rsidR="00B93C4C" w:rsidRPr="00780CA4" w:rsidRDefault="00B93C4C">
      <w:pPr>
        <w:pStyle w:val="af6"/>
        <w:rPr>
          <w:lang w:val="ru-RU"/>
        </w:rPr>
      </w:pPr>
      <w:r>
        <w:rPr>
          <w:rStyle w:val="af5"/>
        </w:rPr>
        <w:annotationRef/>
      </w:r>
      <w:r>
        <w:rPr>
          <w:lang w:val="ru-RU"/>
        </w:rP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5EF0" w:rsidRDefault="00F25EF0" w:rsidP="00367B05">
      <w:r>
        <w:separator/>
      </w:r>
    </w:p>
  </w:endnote>
  <w:endnote w:type="continuationSeparator" w:id="0">
    <w:p w:rsidR="00F25EF0" w:rsidRDefault="00F25EF0"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B93C4C" w:rsidRPr="00832BE2" w:rsidRDefault="00B93C4C">
        <w:pPr>
          <w:pStyle w:val="aff8"/>
          <w:jc w:val="right"/>
          <w:rPr>
            <w:rFonts w:ascii="Times New Roman" w:hAnsi="Times New Roman"/>
          </w:rPr>
        </w:pPr>
        <w:r w:rsidRPr="00832BE2">
          <w:rPr>
            <w:rFonts w:ascii="Times New Roman" w:hAnsi="Times New Roman"/>
          </w:rPr>
          <w:fldChar w:fldCharType="begin"/>
        </w:r>
        <w:r w:rsidRPr="00832BE2">
          <w:rPr>
            <w:rFonts w:ascii="Times New Roman" w:hAnsi="Times New Roman"/>
          </w:rPr>
          <w:instrText xml:space="preserve"> PAGE   \* MERGEFORMAT </w:instrText>
        </w:r>
        <w:r w:rsidRPr="00832BE2">
          <w:rPr>
            <w:rFonts w:ascii="Times New Roman" w:hAnsi="Times New Roman"/>
          </w:rPr>
          <w:fldChar w:fldCharType="separate"/>
        </w:r>
        <w:r w:rsidR="00AB6D3F">
          <w:rPr>
            <w:rFonts w:ascii="Times New Roman" w:hAnsi="Times New Roman"/>
            <w:noProof/>
          </w:rPr>
          <w:t>3</w:t>
        </w:r>
        <w:r w:rsidRPr="00832BE2">
          <w:rPr>
            <w:rFonts w:ascii="Times New Roman" w:hAnsi="Times New Roman"/>
          </w:rPr>
          <w:fldChar w:fldCharType="end"/>
        </w:r>
      </w:p>
    </w:sdtContent>
  </w:sdt>
  <w:p w:rsidR="00B93C4C" w:rsidRDefault="00B93C4C">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5EF0" w:rsidRDefault="00F25EF0" w:rsidP="00367B05">
      <w:r>
        <w:separator/>
      </w:r>
    </w:p>
  </w:footnote>
  <w:footnote w:type="continuationSeparator" w:id="0">
    <w:p w:rsidR="00F25EF0" w:rsidRDefault="00F25EF0"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A2829C8"/>
    <w:multiLevelType w:val="hybridMultilevel"/>
    <w:tmpl w:val="351A9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0"/>
  </w:num>
  <w:num w:numId="6">
    <w:abstractNumId w:val="1"/>
  </w:num>
  <w:num w:numId="7">
    <w:abstractNumId w:val="2"/>
  </w:num>
  <w:num w:numId="8">
    <w:abstractNumId w:val="3"/>
  </w:num>
  <w:num w:numId="9">
    <w:abstractNumId w:val="4"/>
  </w:num>
  <w:num w:numId="10">
    <w:abstractNumId w:val="8"/>
  </w:num>
  <w:num w:numId="11">
    <w:abstractNumId w:val="16"/>
  </w:num>
  <w:num w:numId="12">
    <w:abstractNumId w:val="14"/>
  </w:num>
  <w:num w:numId="13">
    <w:abstractNumId w:val="11"/>
  </w:num>
  <w:num w:numId="14">
    <w:abstractNumId w:val="6"/>
  </w:num>
  <w:num w:numId="15">
    <w:abstractNumId w:val="15"/>
  </w:num>
  <w:num w:numId="16">
    <w:abstractNumId w:val="12"/>
  </w:num>
  <w:num w:numId="17">
    <w:abstractNumId w:val="5"/>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20"/>
  <w:displayHorizontalDrawingGridEvery w:val="2"/>
  <w:characterSpacingControl w:val="doNotCompress"/>
  <w:footnotePr>
    <w:footnote w:id="-1"/>
    <w:footnote w:id="0"/>
  </w:footnotePr>
  <w:endnotePr>
    <w:endnote w:id="-1"/>
    <w:endnote w:id="0"/>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29AA"/>
    <w:rsid w:val="00063C77"/>
    <w:rsid w:val="0007601C"/>
    <w:rsid w:val="000807B0"/>
    <w:rsid w:val="00082134"/>
    <w:rsid w:val="00083830"/>
    <w:rsid w:val="0008448A"/>
    <w:rsid w:val="00095202"/>
    <w:rsid w:val="0009585E"/>
    <w:rsid w:val="000A24D0"/>
    <w:rsid w:val="000B05C5"/>
    <w:rsid w:val="000B0BC9"/>
    <w:rsid w:val="000B63AD"/>
    <w:rsid w:val="000B7D34"/>
    <w:rsid w:val="000C03BB"/>
    <w:rsid w:val="000C1083"/>
    <w:rsid w:val="000C3C01"/>
    <w:rsid w:val="000D0B6E"/>
    <w:rsid w:val="000D1A55"/>
    <w:rsid w:val="000D1FE2"/>
    <w:rsid w:val="000E3554"/>
    <w:rsid w:val="000E3FF3"/>
    <w:rsid w:val="000E6309"/>
    <w:rsid w:val="000E7852"/>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099C"/>
    <w:rsid w:val="00274170"/>
    <w:rsid w:val="00274319"/>
    <w:rsid w:val="00276EA5"/>
    <w:rsid w:val="00284F46"/>
    <w:rsid w:val="00285C73"/>
    <w:rsid w:val="00285F5D"/>
    <w:rsid w:val="002906F8"/>
    <w:rsid w:val="002A1E53"/>
    <w:rsid w:val="002A21DE"/>
    <w:rsid w:val="002A5943"/>
    <w:rsid w:val="002B2DE3"/>
    <w:rsid w:val="002B797F"/>
    <w:rsid w:val="002C0872"/>
    <w:rsid w:val="002C2B5E"/>
    <w:rsid w:val="002D1507"/>
    <w:rsid w:val="002D3017"/>
    <w:rsid w:val="002D3E97"/>
    <w:rsid w:val="002E2D15"/>
    <w:rsid w:val="002E35E2"/>
    <w:rsid w:val="002E68A4"/>
    <w:rsid w:val="002E7108"/>
    <w:rsid w:val="002F27E6"/>
    <w:rsid w:val="002F5ED1"/>
    <w:rsid w:val="00303916"/>
    <w:rsid w:val="00310968"/>
    <w:rsid w:val="003134EB"/>
    <w:rsid w:val="003143C6"/>
    <w:rsid w:val="003165F7"/>
    <w:rsid w:val="00316FB9"/>
    <w:rsid w:val="0031705C"/>
    <w:rsid w:val="00317E2B"/>
    <w:rsid w:val="003226FC"/>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845D8"/>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138D7"/>
    <w:rsid w:val="00416205"/>
    <w:rsid w:val="00425555"/>
    <w:rsid w:val="00431148"/>
    <w:rsid w:val="00431880"/>
    <w:rsid w:val="004364A9"/>
    <w:rsid w:val="00444A69"/>
    <w:rsid w:val="00447ED4"/>
    <w:rsid w:val="00451843"/>
    <w:rsid w:val="00452348"/>
    <w:rsid w:val="00454E5A"/>
    <w:rsid w:val="004616C7"/>
    <w:rsid w:val="00461B4B"/>
    <w:rsid w:val="00462E21"/>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5117"/>
    <w:rsid w:val="0057692F"/>
    <w:rsid w:val="00577422"/>
    <w:rsid w:val="00580B10"/>
    <w:rsid w:val="00581096"/>
    <w:rsid w:val="00582887"/>
    <w:rsid w:val="00583894"/>
    <w:rsid w:val="00586685"/>
    <w:rsid w:val="00587EBD"/>
    <w:rsid w:val="00591366"/>
    <w:rsid w:val="0059175F"/>
    <w:rsid w:val="00594424"/>
    <w:rsid w:val="00595181"/>
    <w:rsid w:val="0059740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2BC9"/>
    <w:rsid w:val="005E3AE3"/>
    <w:rsid w:val="005E6EB6"/>
    <w:rsid w:val="005F29C6"/>
    <w:rsid w:val="005F37A4"/>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769"/>
    <w:rsid w:val="00650FB0"/>
    <w:rsid w:val="00650FBB"/>
    <w:rsid w:val="00651208"/>
    <w:rsid w:val="00661C03"/>
    <w:rsid w:val="006624CF"/>
    <w:rsid w:val="00664046"/>
    <w:rsid w:val="0067066F"/>
    <w:rsid w:val="0068468F"/>
    <w:rsid w:val="00686D1A"/>
    <w:rsid w:val="0068794A"/>
    <w:rsid w:val="00690922"/>
    <w:rsid w:val="00690AE7"/>
    <w:rsid w:val="00694595"/>
    <w:rsid w:val="006A0F47"/>
    <w:rsid w:val="006A5EEC"/>
    <w:rsid w:val="006A7272"/>
    <w:rsid w:val="006C0710"/>
    <w:rsid w:val="006C0F0E"/>
    <w:rsid w:val="006D0F60"/>
    <w:rsid w:val="006D1D6B"/>
    <w:rsid w:val="006D4491"/>
    <w:rsid w:val="006D53D4"/>
    <w:rsid w:val="006D54D8"/>
    <w:rsid w:val="006D6C9C"/>
    <w:rsid w:val="006E12E5"/>
    <w:rsid w:val="006E63A8"/>
    <w:rsid w:val="006F3067"/>
    <w:rsid w:val="006F3A81"/>
    <w:rsid w:val="006F443E"/>
    <w:rsid w:val="006F58D9"/>
    <w:rsid w:val="007041CA"/>
    <w:rsid w:val="007045CA"/>
    <w:rsid w:val="007056D4"/>
    <w:rsid w:val="00706613"/>
    <w:rsid w:val="0071313F"/>
    <w:rsid w:val="00714531"/>
    <w:rsid w:val="00717270"/>
    <w:rsid w:val="00723AC1"/>
    <w:rsid w:val="00725BC3"/>
    <w:rsid w:val="00727525"/>
    <w:rsid w:val="00727642"/>
    <w:rsid w:val="00733067"/>
    <w:rsid w:val="00735F95"/>
    <w:rsid w:val="00737593"/>
    <w:rsid w:val="00745E07"/>
    <w:rsid w:val="00746F4E"/>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2306"/>
    <w:rsid w:val="00784091"/>
    <w:rsid w:val="00787222"/>
    <w:rsid w:val="0078778D"/>
    <w:rsid w:val="00790657"/>
    <w:rsid w:val="007910DF"/>
    <w:rsid w:val="007950E7"/>
    <w:rsid w:val="007A05C2"/>
    <w:rsid w:val="007A13C9"/>
    <w:rsid w:val="007A20BC"/>
    <w:rsid w:val="007A39BF"/>
    <w:rsid w:val="007B4CE3"/>
    <w:rsid w:val="007C1F49"/>
    <w:rsid w:val="007C65FD"/>
    <w:rsid w:val="007D1ABE"/>
    <w:rsid w:val="007D414A"/>
    <w:rsid w:val="007D5415"/>
    <w:rsid w:val="007E02E9"/>
    <w:rsid w:val="007E27F2"/>
    <w:rsid w:val="007E4C09"/>
    <w:rsid w:val="007E5E20"/>
    <w:rsid w:val="007E7AE8"/>
    <w:rsid w:val="007F0CB3"/>
    <w:rsid w:val="007F28B7"/>
    <w:rsid w:val="008017E5"/>
    <w:rsid w:val="008041DC"/>
    <w:rsid w:val="00805893"/>
    <w:rsid w:val="00805C96"/>
    <w:rsid w:val="0081600E"/>
    <w:rsid w:val="008162A9"/>
    <w:rsid w:val="00817C0D"/>
    <w:rsid w:val="00820A03"/>
    <w:rsid w:val="00821E47"/>
    <w:rsid w:val="00822656"/>
    <w:rsid w:val="008324B3"/>
    <w:rsid w:val="00832BE2"/>
    <w:rsid w:val="00842204"/>
    <w:rsid w:val="00851487"/>
    <w:rsid w:val="0085702D"/>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32D6"/>
    <w:rsid w:val="008B4506"/>
    <w:rsid w:val="008C0CE4"/>
    <w:rsid w:val="008C3F8C"/>
    <w:rsid w:val="008C4A24"/>
    <w:rsid w:val="008C5956"/>
    <w:rsid w:val="008C674F"/>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87C2B"/>
    <w:rsid w:val="009918AE"/>
    <w:rsid w:val="0099190C"/>
    <w:rsid w:val="00992D83"/>
    <w:rsid w:val="00992FB4"/>
    <w:rsid w:val="00997EC1"/>
    <w:rsid w:val="009A05B9"/>
    <w:rsid w:val="009A1750"/>
    <w:rsid w:val="009A59AC"/>
    <w:rsid w:val="009A79EE"/>
    <w:rsid w:val="009B4EE4"/>
    <w:rsid w:val="009B5165"/>
    <w:rsid w:val="009B7953"/>
    <w:rsid w:val="009C3827"/>
    <w:rsid w:val="009C5A57"/>
    <w:rsid w:val="009C5E37"/>
    <w:rsid w:val="009D15FA"/>
    <w:rsid w:val="009D32F1"/>
    <w:rsid w:val="009E570E"/>
    <w:rsid w:val="009E5B05"/>
    <w:rsid w:val="009F4BE5"/>
    <w:rsid w:val="009F506F"/>
    <w:rsid w:val="009F7DBA"/>
    <w:rsid w:val="00A00D9E"/>
    <w:rsid w:val="00A03594"/>
    <w:rsid w:val="00A048F4"/>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6D3F"/>
    <w:rsid w:val="00AB7647"/>
    <w:rsid w:val="00AC2625"/>
    <w:rsid w:val="00AC740A"/>
    <w:rsid w:val="00AC75F7"/>
    <w:rsid w:val="00AC7753"/>
    <w:rsid w:val="00AD0F9E"/>
    <w:rsid w:val="00AD4407"/>
    <w:rsid w:val="00AE03A2"/>
    <w:rsid w:val="00AE05CC"/>
    <w:rsid w:val="00AE3EC0"/>
    <w:rsid w:val="00AE601B"/>
    <w:rsid w:val="00AE7389"/>
    <w:rsid w:val="00AF62AD"/>
    <w:rsid w:val="00AF7CF1"/>
    <w:rsid w:val="00B0019F"/>
    <w:rsid w:val="00B04E75"/>
    <w:rsid w:val="00B11E40"/>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67A7"/>
    <w:rsid w:val="00B510B5"/>
    <w:rsid w:val="00B517A6"/>
    <w:rsid w:val="00B57889"/>
    <w:rsid w:val="00B647B2"/>
    <w:rsid w:val="00B67240"/>
    <w:rsid w:val="00B73AEA"/>
    <w:rsid w:val="00B747A9"/>
    <w:rsid w:val="00B77090"/>
    <w:rsid w:val="00B77DC0"/>
    <w:rsid w:val="00B81CF0"/>
    <w:rsid w:val="00B93C4C"/>
    <w:rsid w:val="00B942A0"/>
    <w:rsid w:val="00B9442E"/>
    <w:rsid w:val="00BA0EEB"/>
    <w:rsid w:val="00BA59EE"/>
    <w:rsid w:val="00BB0DD1"/>
    <w:rsid w:val="00BC10A4"/>
    <w:rsid w:val="00BC582E"/>
    <w:rsid w:val="00BD0B64"/>
    <w:rsid w:val="00BD2170"/>
    <w:rsid w:val="00BD29EC"/>
    <w:rsid w:val="00BD4DD0"/>
    <w:rsid w:val="00BD6E72"/>
    <w:rsid w:val="00BD79E0"/>
    <w:rsid w:val="00BE0DB8"/>
    <w:rsid w:val="00BE2655"/>
    <w:rsid w:val="00BE4F67"/>
    <w:rsid w:val="00BF25C2"/>
    <w:rsid w:val="00BF359B"/>
    <w:rsid w:val="00BF3620"/>
    <w:rsid w:val="00BF3A37"/>
    <w:rsid w:val="00BF3DE2"/>
    <w:rsid w:val="00BF7A63"/>
    <w:rsid w:val="00C01121"/>
    <w:rsid w:val="00C04317"/>
    <w:rsid w:val="00C04CF4"/>
    <w:rsid w:val="00C10870"/>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61E01"/>
    <w:rsid w:val="00C70225"/>
    <w:rsid w:val="00C73511"/>
    <w:rsid w:val="00C73A16"/>
    <w:rsid w:val="00C74D78"/>
    <w:rsid w:val="00C81DED"/>
    <w:rsid w:val="00C92AEB"/>
    <w:rsid w:val="00C93E1C"/>
    <w:rsid w:val="00C97670"/>
    <w:rsid w:val="00CA56E0"/>
    <w:rsid w:val="00CA5D35"/>
    <w:rsid w:val="00CB0A2C"/>
    <w:rsid w:val="00CC1285"/>
    <w:rsid w:val="00CC4DC6"/>
    <w:rsid w:val="00CC5305"/>
    <w:rsid w:val="00CD0B6E"/>
    <w:rsid w:val="00CD0D38"/>
    <w:rsid w:val="00CD5A7E"/>
    <w:rsid w:val="00CE0AEA"/>
    <w:rsid w:val="00CE6A8E"/>
    <w:rsid w:val="00CF071B"/>
    <w:rsid w:val="00CF0984"/>
    <w:rsid w:val="00CF13E2"/>
    <w:rsid w:val="00CF55F8"/>
    <w:rsid w:val="00CF673C"/>
    <w:rsid w:val="00D00324"/>
    <w:rsid w:val="00D00461"/>
    <w:rsid w:val="00D018A7"/>
    <w:rsid w:val="00D053D5"/>
    <w:rsid w:val="00D07ED1"/>
    <w:rsid w:val="00D1145C"/>
    <w:rsid w:val="00D12439"/>
    <w:rsid w:val="00D14C8B"/>
    <w:rsid w:val="00D20944"/>
    <w:rsid w:val="00D24E50"/>
    <w:rsid w:val="00D32C3A"/>
    <w:rsid w:val="00D370AF"/>
    <w:rsid w:val="00D40D48"/>
    <w:rsid w:val="00D47A9B"/>
    <w:rsid w:val="00D50293"/>
    <w:rsid w:val="00D53917"/>
    <w:rsid w:val="00D54DF6"/>
    <w:rsid w:val="00D63E6B"/>
    <w:rsid w:val="00D74125"/>
    <w:rsid w:val="00D753C0"/>
    <w:rsid w:val="00D922CA"/>
    <w:rsid w:val="00D92B1D"/>
    <w:rsid w:val="00D94249"/>
    <w:rsid w:val="00DA1058"/>
    <w:rsid w:val="00DA6B0C"/>
    <w:rsid w:val="00DB4DB9"/>
    <w:rsid w:val="00DB5325"/>
    <w:rsid w:val="00DC13EC"/>
    <w:rsid w:val="00DC1D88"/>
    <w:rsid w:val="00DC54EB"/>
    <w:rsid w:val="00DC5805"/>
    <w:rsid w:val="00DC6D2F"/>
    <w:rsid w:val="00DC7B64"/>
    <w:rsid w:val="00DD2A61"/>
    <w:rsid w:val="00DD366C"/>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784E"/>
    <w:rsid w:val="00E50ACA"/>
    <w:rsid w:val="00E636BB"/>
    <w:rsid w:val="00E70A6C"/>
    <w:rsid w:val="00E75E4A"/>
    <w:rsid w:val="00E76C5E"/>
    <w:rsid w:val="00E80332"/>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27AA"/>
    <w:rsid w:val="00EE61D0"/>
    <w:rsid w:val="00EF0C9C"/>
    <w:rsid w:val="00EF7E85"/>
    <w:rsid w:val="00F11B63"/>
    <w:rsid w:val="00F121CC"/>
    <w:rsid w:val="00F13859"/>
    <w:rsid w:val="00F155A1"/>
    <w:rsid w:val="00F15BF9"/>
    <w:rsid w:val="00F21250"/>
    <w:rsid w:val="00F22186"/>
    <w:rsid w:val="00F24BF8"/>
    <w:rsid w:val="00F25917"/>
    <w:rsid w:val="00F25EF0"/>
    <w:rsid w:val="00F322E3"/>
    <w:rsid w:val="00F330DA"/>
    <w:rsid w:val="00F346F6"/>
    <w:rsid w:val="00F35A9A"/>
    <w:rsid w:val="00F37FFE"/>
    <w:rsid w:val="00F401EF"/>
    <w:rsid w:val="00F4028D"/>
    <w:rsid w:val="00F41E06"/>
    <w:rsid w:val="00F41E3A"/>
    <w:rsid w:val="00F437EC"/>
    <w:rsid w:val="00F44861"/>
    <w:rsid w:val="00F52E59"/>
    <w:rsid w:val="00F61116"/>
    <w:rsid w:val="00F62C3D"/>
    <w:rsid w:val="00F64E3B"/>
    <w:rsid w:val="00F65ED6"/>
    <w:rsid w:val="00F6701D"/>
    <w:rsid w:val="00F67A43"/>
    <w:rsid w:val="00F73AB5"/>
    <w:rsid w:val="00F74C14"/>
    <w:rsid w:val="00F753D7"/>
    <w:rsid w:val="00F75A1C"/>
    <w:rsid w:val="00F84A6C"/>
    <w:rsid w:val="00F86413"/>
    <w:rsid w:val="00F90B27"/>
    <w:rsid w:val="00F94FEE"/>
    <w:rsid w:val="00F95718"/>
    <w:rsid w:val="00F96213"/>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E21"/>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 w:type="paragraph" w:styleId="13">
    <w:name w:val="toc 1"/>
    <w:basedOn w:val="a"/>
    <w:next w:val="a"/>
    <w:autoRedefine/>
    <w:uiPriority w:val="39"/>
    <w:unhideWhenUsed/>
    <w:rsid w:val="005E2BC9"/>
    <w:pPr>
      <w:spacing w:after="100" w:line="360" w:lineRule="auto"/>
      <w:jc w:val="both"/>
    </w:pPr>
    <w:rPr>
      <w:rFonts w:ascii="Times New Roman" w:hAnsi="Times New Roman"/>
      <w:sz w:val="28"/>
    </w:rPr>
  </w:style>
  <w:style w:type="paragraph" w:styleId="23">
    <w:name w:val="toc 2"/>
    <w:basedOn w:val="a"/>
    <w:next w:val="a"/>
    <w:autoRedefine/>
    <w:uiPriority w:val="39"/>
    <w:unhideWhenUsed/>
    <w:rsid w:val="005E2BC9"/>
    <w:pPr>
      <w:spacing w:after="100" w:line="360" w:lineRule="auto"/>
      <w:ind w:left="240"/>
      <w:jc w:val="both"/>
    </w:pPr>
    <w:rPr>
      <w:rFonts w:ascii="Times New Roman" w:hAnsi="Times New Roman"/>
      <w:sz w:val="28"/>
    </w:rPr>
  </w:style>
  <w:style w:type="paragraph" w:styleId="31">
    <w:name w:val="toc 3"/>
    <w:basedOn w:val="a"/>
    <w:next w:val="a"/>
    <w:autoRedefine/>
    <w:uiPriority w:val="39"/>
    <w:unhideWhenUsed/>
    <w:rsid w:val="005E2BC9"/>
    <w:pPr>
      <w:spacing w:after="100" w:line="360" w:lineRule="auto"/>
      <w:ind w:left="480"/>
      <w:jc w:val="both"/>
    </w:pPr>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DA749-61B1-4335-AD63-D00640C6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TotalTime>
  <Pages>49</Pages>
  <Words>8433</Words>
  <Characters>48070</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mishlen</cp:lastModifiedBy>
  <cp:revision>531</cp:revision>
  <cp:lastPrinted>2012-12-07T08:25:00Z</cp:lastPrinted>
  <dcterms:created xsi:type="dcterms:W3CDTF">2012-11-25T16:14:00Z</dcterms:created>
  <dcterms:modified xsi:type="dcterms:W3CDTF">2012-12-12T17:19:00Z</dcterms:modified>
</cp:coreProperties>
</file>