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pageBreakBefore w:val="false"/>
      </w:pPr>
      <w:r>
        <w:rPr>
          <w:lang w:bidi="en-US" w:eastAsia="en-US" w:val="ru-RU"/>
        </w:rPr>
      </w:r>
    </w:p>
    <w:tbl>
      <w:tblPr>
        <w:tblBorders>
          <w:top w:color="FFFFFF" w:space="0" w:sz="8" w:val="single"/>
          <w:left w:color="FFFFFF" w:space="0" w:sz="8" w:val="single"/>
          <w:bottom w:color="FFFFFF" w:space="0" w:sz="8" w:val="single"/>
        </w:tblBorders>
        <w:jc w:val="left"/>
        <w:tblInd w:type="dxa" w:w="10"/>
      </w:tblPr>
      <w:tblGrid>
        <w:gridCol w:w="4677"/>
        <w:gridCol w:w="9534"/>
      </w:tblGrid>
      <w:tr>
        <w:trPr>
          <w:cantSplit w:val="false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/>
            <w:tcW w:type="dxa" w:w="4677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pStyle w:val="style0"/>
              <w:jc w:val="center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i w:val="false"/>
                <w:u w:val="none"/>
                <w:b/>
                <w:iCs w:val="false"/>
                <w:bCs/>
                <w:rFonts w:cs="Times New Roman" w:eastAsia="Times New Roman"/>
                <w:lang w:bidi="en-US" w:eastAsia="en-US" w:val="ru-RU"/>
              </w:rPr>
              <w:t>«УТВЕРЖДАЮ»</w:t>
            </w:r>
          </w:p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i w:val="false"/>
                <w:u w:val="none"/>
                <w:b/>
                <w:iCs w:val="false"/>
                <w:bCs/>
                <w:rFonts w:cs="Times New Roman" w:eastAsia="Times New Roman"/>
                <w:lang w:bidi="en-US" w:eastAsia="en-US" w:val="ru-RU"/>
              </w:rPr>
              <w:t>зав. кафедрой</w:t>
            </w:r>
          </w:p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i w:val="false"/>
                <w:u w:val="none"/>
                <w:b/>
                <w:iCs w:val="false"/>
                <w:bCs/>
                <w:rFonts w:cs="Times New Roman" w:eastAsia="Times New Roman"/>
                <w:lang w:bidi="en-US" w:eastAsia="en-US" w:val="ru-RU"/>
              </w:rPr>
              <w:t>___________________________</w:t>
            </w:r>
          </w:p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i w:val="false"/>
                <w:u w:val="none"/>
                <w:b/>
                <w:iCs w:val="false"/>
                <w:bCs/>
                <w:rFonts w:cs="Times New Roman" w:eastAsia="Times New Roman"/>
                <w:lang w:bidi="en-US" w:eastAsia="en-US" w:val="ru-RU"/>
              </w:rPr>
              <w:t>«__» ______________2012 года.</w:t>
            </w:r>
          </w:p>
          <w:p>
            <w:pPr>
              <w:pStyle w:val="style0"/>
              <w:jc w:val="left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8"/>
                <w:i w:val="false"/>
                <w:u w:val="none"/>
                <w:b/>
                <w:szCs w:val="28"/>
                <w:iCs w:val="false"/>
                <w:bCs/>
                <w:rFonts w:cs="Times New Roman" w:eastAsia="Times New Roman"/>
                <w:lang w:bidi="en-US" w:eastAsia="en-US" w:val="ru-RU"/>
              </w:rPr>
            </w:r>
          </w:p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8"/>
                <w:i w:val="false"/>
                <w:u w:val="none"/>
                <w:b/>
                <w:szCs w:val="28"/>
                <w:iCs w:val="false"/>
                <w:bCs/>
                <w:rFonts w:cs="Times New Roman" w:eastAsia="Times New Roman"/>
                <w:lang w:bidi="en-US" w:eastAsia="en-US" w:val="ru-RU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/>
            <w:tcW w:type="dxa" w:w="9534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pStyle w:val="style0"/>
              <w:jc w:val="center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i w:val="false"/>
                <w:u w:val="none"/>
                <w:b/>
                <w:iCs w:val="false"/>
                <w:bCs/>
                <w:rFonts w:cs="Times New Roman" w:eastAsia="Times New Roman"/>
                <w:lang w:bidi="en-US" w:eastAsia="en-US" w:val="ru-RU"/>
              </w:rPr>
              <w:t>Московский авиационный институт</w:t>
            </w:r>
          </w:p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i w:val="false"/>
                <w:u w:val="none"/>
                <w:b/>
                <w:iCs w:val="false"/>
                <w:bCs/>
                <w:rFonts w:cs="Times New Roman" w:eastAsia="Times New Roman"/>
                <w:lang w:bidi="en-US" w:eastAsia="en-US" w:val="ru-RU"/>
              </w:rPr>
              <w:t xml:space="preserve">(государственный технический университет) </w:t>
            </w:r>
          </w:p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i w:val="false"/>
                <w:u w:val="none"/>
                <w:b/>
                <w:iCs w:val="false"/>
                <w:bCs/>
                <w:rFonts w:cs="Times New Roman" w:eastAsia="Times New Roman"/>
                <w:lang w:bidi="en-US" w:eastAsia="en-US" w:val="ru-RU"/>
              </w:rPr>
              <w:t>«МАИ»</w:t>
            </w:r>
          </w:p>
          <w:p>
            <w:pPr>
              <w:pStyle w:val="style0"/>
              <w:jc w:val="left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8"/>
                <w:i w:val="false"/>
                <w:u w:val="none"/>
                <w:b/>
                <w:szCs w:val="28"/>
                <w:iCs w:val="false"/>
                <w:bCs/>
                <w:rFonts w:cs="Times New Roman" w:eastAsia="Times New Roman"/>
                <w:lang w:bidi="en-US" w:eastAsia="en-US" w:val="ru-RU"/>
              </w:rPr>
            </w:r>
          </w:p>
        </w:tc>
      </w:tr>
    </w:tbl>
    <w:p>
      <w:pPr>
        <w:pStyle w:val="style0"/>
        <w:jc w:val="center"/>
        <w:ind w:firstLine="4680" w:left="0" w:right="0"/>
        <w:pageBreakBefore w:val="false"/>
      </w:pPr>
      <w:r>
        <w:rPr>
          <w:sz w:val="22"/>
          <w:szCs w:val="22"/>
          <w:lang w:bidi="en-US" w:eastAsia="en-US" w:val="ru-RU"/>
        </w:rPr>
        <w:t>Факультет №3</w:t>
      </w:r>
    </w:p>
    <w:p>
      <w:pPr>
        <w:pStyle w:val="style0"/>
        <w:jc w:val="center"/>
        <w:ind w:firstLine="4680" w:left="0" w:right="0"/>
        <w:pageBreakBefore w:val="false"/>
      </w:pPr>
      <w:r>
        <w:rPr>
          <w:sz w:val="22"/>
          <w:szCs w:val="22"/>
          <w:lang w:bidi="en-US" w:eastAsia="en-US" w:val="ru-RU"/>
        </w:rPr>
        <w:t>Кафедра  304</w:t>
      </w:r>
    </w:p>
    <w:p>
      <w:pPr>
        <w:pStyle w:val="style0"/>
        <w:jc w:val="right"/>
        <w:ind w:firstLine="4680" w:left="0" w:right="0"/>
        <w:pageBreakBefore w:val="false"/>
      </w:pPr>
      <w:r>
        <w:rPr>
          <w:sz w:val="22"/>
          <w:szCs w:val="22"/>
          <w:lang w:bidi="en-US" w:eastAsia="en-US" w:val="ru-RU"/>
        </w:rPr>
      </w:r>
    </w:p>
    <w:p>
      <w:pPr>
        <w:pStyle w:val="style0"/>
        <w:jc w:val="right"/>
        <w:ind w:firstLine="4680" w:left="0" w:right="0"/>
        <w:pageBreakBefore w:val="false"/>
      </w:pPr>
      <w:r>
        <w:rPr>
          <w:sz w:val="28"/>
          <w:szCs w:val="28"/>
          <w:lang w:bidi="en-US" w:eastAsia="en-US" w:val="ru-RU"/>
        </w:rPr>
      </w:r>
    </w:p>
    <w:p>
      <w:pPr>
        <w:pStyle w:val="style1"/>
        <w:numPr>
          <w:ilvl w:val="8"/>
          <w:numId w:val="2"/>
        </w:numPr>
        <w:ind w:hanging="0" w:left="0" w:right="0"/>
        <w:pageBreakBefore w:val="false"/>
      </w:pPr>
      <w:r>
        <w:rPr>
          <w:sz w:val="28"/>
          <w:szCs w:val="28"/>
          <w:lang w:bidi="en-US" w:eastAsia="en-US" w:val="ru-RU"/>
        </w:rPr>
        <w:t xml:space="preserve">ЗАДАНИЕ </w:t>
      </w:r>
    </w:p>
    <w:p>
      <w:pPr>
        <w:pStyle w:val="style0"/>
        <w:jc w:val="center"/>
        <w:pageBreakBefore w:val="false"/>
        <w:spacing w:after="113" w:before="0"/>
      </w:pPr>
      <w:r>
        <w:rPr>
          <w:sz w:val="28"/>
          <w:b/>
          <w:szCs w:val="28"/>
          <w:bCs/>
          <w:lang w:bidi="en-US" w:eastAsia="en-US" w:val="ru-RU"/>
        </w:rPr>
        <w:t>по подготовке дипломного работы</w:t>
      </w:r>
    </w:p>
    <w:p>
      <w:pPr>
        <w:pStyle w:val="style0"/>
        <w:jc w:val="both"/>
        <w:pageBreakBefore w:val="false"/>
        <w:spacing w:line="100" w:lineRule="atLeast"/>
      </w:pPr>
      <w:r>
        <w:rPr>
          <w:lang w:bidi="en-US" w:eastAsia="en-US" w:val="ru-RU"/>
        </w:rPr>
        <w:t>Студенту</w:t>
      </w:r>
      <w:r>
        <w:rPr>
          <w:sz w:val="20"/>
          <w:szCs w:val="20"/>
          <w:lang w:bidi="en-US" w:eastAsia="en-US" w:val="ru-RU"/>
        </w:rPr>
        <w:t xml:space="preserve"> </w:t>
      </w:r>
      <w:r>
        <w:rPr>
          <w:i/>
          <w:iCs/>
          <w:lang w:bidi="en-US" w:eastAsia="en-US" w:val="ru-RU"/>
        </w:rPr>
        <w:t>Гусеву Михаилу Сергеевичу</w:t>
      </w:r>
    </w:p>
    <w:p>
      <w:pPr>
        <w:pStyle w:val="style0"/>
        <w:jc w:val="both"/>
        <w:pageBreakBefore w:val="false"/>
        <w:spacing w:line="100" w:lineRule="atLeast"/>
      </w:pPr>
      <w:r>
        <w:rPr>
          <w:shd w:fill="auto"/>
          <w:lang w:bidi="en-US" w:eastAsia="en-US" w:val="ru-RU"/>
        </w:rPr>
        <w:t>1. Тема работы:</w:t>
      </w:r>
      <w:r>
        <w:rPr>
          <w:sz w:val="20"/>
          <w:shd w:fill="auto"/>
          <w:szCs w:val="20"/>
          <w:lang w:bidi="en-US" w:eastAsia="en-US" w:val="ru-RU"/>
        </w:rPr>
        <w:t xml:space="preserve"> </w:t>
      </w:r>
      <w:r>
        <w:rPr>
          <w:i/>
          <w:shd w:fill="auto"/>
          <w:iCs/>
          <w:lang w:bidi="en-US" w:eastAsia="en-US" w:val="ru-RU"/>
        </w:rPr>
        <w:t xml:space="preserve">«Создание </w:t>
      </w:r>
      <w:bookmarkStart w:id="0" w:name="__DdeLink__2_361247503"/>
      <w:r>
        <w:rPr>
          <w:i/>
          <w:shd w:fill="auto"/>
          <w:iCs/>
          <w:lang w:bidi="en-US" w:eastAsia="en-US" w:val="ru-RU"/>
        </w:rPr>
        <w:t>библиотеки функций унификации процессов обработки входных параметров и систематизации выходных данных</w:t>
      </w:r>
      <w:bookmarkEnd w:id="0"/>
      <w:r>
        <w:rPr>
          <w:i/>
          <w:shd w:fill="auto"/>
          <w:iCs/>
          <w:lang w:bidi="en-US" w:eastAsia="en-US" w:val="ru-RU"/>
        </w:rPr>
        <w:t xml:space="preserve"> в средствах тестирования и диагностики программных средств и оборудования в неинтерактивном режиме.»</w:t>
      </w:r>
    </w:p>
    <w:p>
      <w:pPr>
        <w:pStyle w:val="style0"/>
        <w:jc w:val="both"/>
        <w:pageBreakBefore w:val="false"/>
        <w:spacing w:line="100" w:lineRule="atLeast"/>
      </w:pPr>
      <w:r>
        <w:rPr>
          <w:lang w:bidi="en-US" w:eastAsia="en-US" w:val="ru-RU"/>
        </w:rPr>
        <w:t>2.  Срок сдачи проекта студентом законченного работы</w:t>
      </w:r>
      <w:r>
        <w:rPr>
          <w:sz w:val="20"/>
          <w:szCs w:val="20"/>
          <w:lang w:bidi="en-US" w:eastAsia="en-US" w:val="ru-RU"/>
        </w:rPr>
        <w:t xml:space="preserve">  </w:t>
      </w:r>
      <w:r>
        <w:rPr>
          <w:i/>
          <w:iCs/>
          <w:lang w:bidi="en-US" w:eastAsia="en-US" w:val="ru-RU"/>
        </w:rPr>
        <w:t>10 декабря  2012 года.</w:t>
      </w:r>
    </w:p>
    <w:p>
      <w:pPr>
        <w:pStyle w:val="style0"/>
        <w:jc w:val="both"/>
        <w:pageBreakBefore w:val="false"/>
        <w:spacing w:line="100" w:lineRule="atLeast"/>
      </w:pPr>
      <w:r>
        <w:rPr>
          <w:lang w:bidi="en-US" w:eastAsia="en-US" w:val="ru-RU"/>
        </w:rPr>
        <w:t>3.  Исходные данные к работе:</w:t>
      </w:r>
      <w:r>
        <w:rPr>
          <w:sz w:val="20"/>
          <w:szCs w:val="20"/>
          <w:lang w:bidi="en-US" w:eastAsia="en-US" w:val="ru-RU"/>
        </w:rPr>
        <w:t xml:space="preserve"> </w:t>
      </w:r>
    </w:p>
    <w:p>
      <w:pPr>
        <w:pStyle w:val="style0"/>
        <w:numPr>
          <w:ilvl w:val="0"/>
          <w:numId w:val="3"/>
        </w:numPr>
        <w:jc w:val="both"/>
        <w:spacing w:line="100" w:lineRule="atLeast"/>
      </w:pPr>
      <w:r>
        <w:rPr>
          <w:sz w:val="24"/>
          <w:i/>
          <w:szCs w:val="24"/>
          <w:iCs/>
          <w:lang w:bidi="en-US" w:eastAsia="en-US" w:val="ru-RU"/>
        </w:rPr>
        <w:t xml:space="preserve">электронные вычислительные машины архитектур sparс v8, sparc v9, i386, </w:t>
      </w:r>
      <w:r>
        <w:rPr>
          <w:sz w:val="24"/>
          <w:i/>
          <w:shd w:fill="FFFFFF"/>
          <w:szCs w:val="24"/>
          <w:iCs/>
          <w:lang w:bidi="en-US" w:eastAsia="en-US" w:val="ru-RU"/>
        </w:rPr>
        <w:t>x86-64</w:t>
      </w:r>
    </w:p>
    <w:p>
      <w:pPr>
        <w:pStyle w:val="style0"/>
        <w:numPr>
          <w:ilvl w:val="0"/>
          <w:numId w:val="3"/>
        </w:numPr>
        <w:jc w:val="both"/>
        <w:spacing w:line="100" w:lineRule="atLeast"/>
      </w:pPr>
      <w:r>
        <w:rPr>
          <w:sz w:val="24"/>
          <w:i/>
          <w:shd w:fill="FFFFFF"/>
          <w:szCs w:val="24"/>
          <w:iCs/>
          <w:lang w:bidi="en-US" w:eastAsia="en-US" w:val="ru-RU"/>
        </w:rPr>
        <w:t>операционные систем использующих стандарты POSIX</w:t>
      </w:r>
    </w:p>
    <w:p>
      <w:pPr>
        <w:pStyle w:val="style0"/>
        <w:numPr>
          <w:ilvl w:val="0"/>
          <w:numId w:val="3"/>
        </w:numPr>
        <w:jc w:val="both"/>
        <w:spacing w:line="100" w:lineRule="atLeast"/>
      </w:pPr>
      <w:r>
        <w:rPr>
          <w:sz w:val="24"/>
          <w:i/>
          <w:shd w:fill="FFFFFF"/>
          <w:szCs w:val="24"/>
          <w:iCs/>
          <w:lang w:bidi="en-US" w:eastAsia="en-US" w:val="ru-RU"/>
        </w:rPr>
        <w:t>процедурный язык программирования высокого уровня C (спецификация C99)</w:t>
      </w:r>
    </w:p>
    <w:p>
      <w:pPr>
        <w:pStyle w:val="style0"/>
        <w:jc w:val="both"/>
        <w:spacing w:line="100" w:lineRule="atLeast"/>
      </w:pPr>
      <w:r>
        <w:rPr>
          <w:lang w:bidi="en-US" w:eastAsia="en-US" w:val="ru-RU"/>
        </w:rPr>
        <w:t>4. Перечень подлежащих разработке в дипломном проекте или краткое содержание дипломной работы:</w:t>
      </w:r>
    </w:p>
    <w:p>
      <w:pPr>
        <w:pStyle w:val="style0"/>
        <w:jc w:val="both"/>
        <w:spacing w:line="100" w:lineRule="atLeast"/>
      </w:pPr>
      <w:r>
        <w:rPr>
          <w:lang w:bidi="en-US" w:eastAsia="en-US" w:val="ru-RU"/>
        </w:rPr>
      </w:r>
    </w:p>
    <w:tbl>
      <w:tblPr>
        <w:tblBorders>
          <w:top w:color="000000" w:space="0" w:sz="2" w:val="single"/>
          <w:left w:color="000000" w:space="0" w:sz="2" w:val="single"/>
          <w:bottom w:color="000000" w:space="0" w:sz="2" w:val="single"/>
        </w:tblBorders>
        <w:jc w:val="left"/>
        <w:tblInd w:type="dxa" w:w="72"/>
      </w:tblPr>
      <w:tblGrid>
        <w:gridCol w:w="1188"/>
        <w:gridCol w:w="7488"/>
        <w:gridCol w:w="9355"/>
      </w:tblGrid>
      <w:tr>
        <w:trPr>
          <w:cantSplit w:val="false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/>
            <w:tcW w:type="dxa" w:w="11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36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/>
                <w:szCs w:val="20"/>
                <w:iCs w:val="false"/>
                <w:bCs/>
                <w:rFonts w:cs="Times New Roman" w:eastAsia="Times New Roman"/>
                <w:lang w:bidi="en-US" w:eastAsia="en-US" w:val="ru-RU"/>
              </w:rPr>
              <w:t xml:space="preserve">№№ </w:t>
            </w: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/>
                <w:szCs w:val="20"/>
                <w:iCs w:val="false"/>
                <w:bCs/>
                <w:rFonts w:cs="Times New Roman" w:eastAsia="Times New Roman"/>
                <w:lang w:bidi="en-US" w:eastAsia="en-US" w:val="ru-RU"/>
              </w:rPr>
              <w:t>п/п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36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/>
                <w:szCs w:val="20"/>
                <w:iCs w:val="false"/>
                <w:bCs/>
                <w:rFonts w:cs="Times New Roman" w:eastAsia="Times New Roman"/>
                <w:lang w:bidi="en-US" w:eastAsia="en-US" w:val="ru-RU"/>
              </w:rPr>
              <w:t>Разрабатываемый вопрос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36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/>
                <w:szCs w:val="20"/>
                <w:iCs w:val="false"/>
                <w:bCs/>
                <w:rFonts w:cs="Times New Roman" w:eastAsia="Times New Roman"/>
                <w:lang w:bidi="en-US" w:eastAsia="en-US" w:val="ru-RU"/>
              </w:rPr>
              <w:t>Срок выполнения</w:t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1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1.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snapToGrid w:val="false"/>
              <w:spacing w:after="0" w:before="0" w:line="100" w:lineRule="atLeast"/>
            </w:pPr>
            <w:r>
              <w:rPr>
                <w:sz w:val="20"/>
                <w:szCs w:val="20"/>
                <w:lang w:bidi="en-US" w:eastAsia="en-US" w:val="ru-RU"/>
              </w:rPr>
              <w:t>Введение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100" w:lineRule="atLeast"/>
            </w:pPr>
            <w:r>
              <w:rPr>
                <w:sz w:val="20"/>
                <w:i/>
                <w:szCs w:val="20"/>
                <w:iCs/>
                <w:lang w:bidi="en-US" w:eastAsia="en-US" w:val="ru-RU"/>
              </w:rPr>
              <w:t>15.09.2012</w:t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1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2.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Специальная часть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100" w:lineRule="atLeast"/>
            </w:pPr>
            <w:r>
              <w:rPr>
                <w:sz w:val="20"/>
                <w:i/>
                <w:szCs w:val="20"/>
                <w:iCs/>
                <w:lang w:bidi="en-US" w:eastAsia="en-US" w:val="ru-RU"/>
              </w:rPr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1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 xml:space="preserve">   </w:t>
            </w: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2.1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Анализ исходных требований для разрабатываемой библиотеки обработки входных параметров и систематизации выходных данных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/>
                <w:u w:val="none"/>
                <w:b w:val="false"/>
                <w:szCs w:val="20"/>
                <w:iCs/>
                <w:bCs w:val="false"/>
                <w:rFonts w:cs="Times New Roman" w:eastAsia="Times New Roman"/>
                <w:lang w:bidi="en-US" w:eastAsia="en-US" w:val="ru-RU"/>
              </w:rPr>
              <w:t>15.09.2012</w:t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1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 xml:space="preserve">   </w:t>
            </w: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2.2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 xml:space="preserve">Проектирование программного интерфейса библиотеки. 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/>
                <w:u w:val="none"/>
                <w:b w:val="false"/>
                <w:szCs w:val="20"/>
                <w:iCs/>
                <w:bCs w:val="false"/>
                <w:rFonts w:cs="Times New Roman" w:eastAsia="Times New Roman"/>
                <w:lang w:bidi="en-US" w:eastAsia="en-US" w:val="ru-RU"/>
              </w:rPr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1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 xml:space="preserve">      </w:t>
            </w: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2.2.1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snapToGrid w:val="false"/>
              <w:spacing w:after="0" w:before="0" w:line="100" w:lineRule="atLeast"/>
            </w:pPr>
            <w:bookmarkStart w:id="1" w:name="internal-source-marker_0.267444579862058"/>
            <w:bookmarkEnd w:id="1"/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spacing w:val="0"/>
                <w:i w:val="false"/>
                <w:u w:val="none"/>
                <w:b w:val="false"/>
                <w:shd w:fill="auto"/>
                <w:bCs w:val="false"/>
                <w:rFonts w:ascii="Times New Roman" w:cs="Times New Roman" w:hAnsi="Times New Roman"/>
                <w:lang w:bidi="en-US" w:eastAsia="en-US" w:val="ru-RU"/>
              </w:rPr>
              <w:t>Проектирование интерфейса работы с сигналами об  ошибках при выполнении функций библиотеки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/>
                <w:u w:val="none"/>
                <w:b w:val="false"/>
                <w:szCs w:val="20"/>
                <w:iCs/>
                <w:bCs w:val="false"/>
                <w:rFonts w:cs="Times New Roman" w:eastAsia="Times New Roman"/>
                <w:lang w:bidi="en-US" w:eastAsia="en-US" w:val="ru-RU"/>
              </w:rPr>
              <w:t>20.09.2012</w:t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1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 xml:space="preserve">      </w:t>
            </w: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2.2.2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snapToGrid w:val="false"/>
              <w:spacing w:after="0" w:before="0" w:line="100" w:lineRule="atLeast"/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spacing w:val="0"/>
                <w:i w:val="false"/>
                <w:u w:val="none"/>
                <w:b w:val="false"/>
                <w:bCs w:val="false"/>
                <w:rFonts w:ascii="Times New Roman" w:cs="Times New Roman" w:hAnsi="Times New Roman"/>
                <w:lang w:bidi="en-US" w:eastAsia="en-US" w:val="ru-RU"/>
              </w:rPr>
              <w:t>Проектирование интерфейса получения входных параметров программы тестирования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/>
                <w:u w:val="none"/>
                <w:b w:val="false"/>
                <w:szCs w:val="20"/>
                <w:iCs/>
                <w:bCs w:val="false"/>
                <w:rFonts w:cs="Times New Roman" w:eastAsia="Times New Roman"/>
                <w:lang w:bidi="en-US" w:eastAsia="en-US" w:val="ru-RU"/>
              </w:rPr>
              <w:t>25.09.2012</w:t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1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 xml:space="preserve">      </w:t>
            </w: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2.2.3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snapToGrid w:val="false"/>
              <w:spacing w:after="0" w:before="0" w:line="100" w:lineRule="atLeast"/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spacing w:val="0"/>
                <w:i w:val="false"/>
                <w:u w:val="none"/>
                <w:b w:val="false"/>
                <w:bCs w:val="false"/>
                <w:rFonts w:ascii="Times New Roman" w:cs="Times New Roman" w:hAnsi="Times New Roman"/>
                <w:lang w:bidi="en-US" w:eastAsia="en-US" w:val="ru-RU"/>
              </w:rPr>
              <w:t>Проектирование интерфейса генерации выходных данных программы тестирования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/>
                <w:u w:val="none"/>
                <w:b w:val="false"/>
                <w:szCs w:val="20"/>
                <w:iCs/>
                <w:bCs w:val="false"/>
                <w:rFonts w:cs="Times New Roman" w:eastAsia="Times New Roman"/>
                <w:lang w:bidi="en-US" w:eastAsia="en-US" w:val="ru-RU"/>
              </w:rPr>
              <w:t>28.09.2012</w:t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1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 xml:space="preserve">      </w:t>
            </w: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2.2.4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snapToGrid w:val="false"/>
              <w:spacing w:after="0" w:before="0" w:line="100" w:lineRule="atLeast"/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spacing w:val="0"/>
                <w:i w:val="false"/>
                <w:u w:val="none"/>
                <w:b w:val="false"/>
                <w:bCs w:val="false"/>
                <w:rFonts w:ascii="Times New Roman" w:cs="Times New Roman" w:hAnsi="Times New Roman"/>
                <w:lang w:bidi="en-US" w:eastAsia="en-US" w:val="ru-RU"/>
              </w:rPr>
              <w:t xml:space="preserve">Проектирование методов аварийного завершения программ, </w:t>
            </w: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spacing w:val="0"/>
                <w:i w:val="false"/>
                <w:u w:val="none"/>
                <w:b w:val="false"/>
                <w:bCs w:val="false"/>
                <w:rFonts w:ascii="Times New Roman" w:cs="Times New Roman" w:hAnsi="Times New Roman"/>
                <w:lang w:bidi="en-US" w:eastAsia="en-US" w:val="ru-RU"/>
              </w:rPr>
              <w:t xml:space="preserve">использующих интерфейс библиотеки 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/>
                <w:u w:val="none"/>
                <w:b w:val="false"/>
                <w:szCs w:val="20"/>
                <w:iCs/>
                <w:bCs w:val="false"/>
                <w:rFonts w:cs="Times New Roman" w:eastAsia="Times New Roman"/>
                <w:lang w:bidi="en-US" w:eastAsia="en-US" w:val="ru-RU"/>
              </w:rPr>
              <w:t>05.10.2012</w:t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1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100" w:lineRule="atLeast"/>
            </w:pPr>
            <w:r>
              <w:rPr>
                <w:sz w:val="20"/>
                <w:szCs w:val="20"/>
                <w:rFonts w:ascii="Liberation Serif;Times New Roman" w:cs="Liberation Serif;Times New Roman" w:hAnsi="Liberation Serif;Times New Roman"/>
                <w:lang w:bidi="en-US" w:eastAsia="en-US" w:val="ru-RU"/>
              </w:rPr>
              <w:t xml:space="preserve">      </w:t>
            </w:r>
            <w:r>
              <w:rPr>
                <w:sz w:val="20"/>
                <w:szCs w:val="20"/>
                <w:rFonts w:ascii="Liberation Serif;Times New Roman" w:cs="Liberation Serif;Times New Roman" w:hAnsi="Liberation Serif;Times New Roman"/>
                <w:lang w:bidi="en-US" w:eastAsia="en-US" w:val="ru-RU"/>
              </w:rPr>
              <w:t>2.3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snapToGrid w:val="false"/>
              <w:spacing w:after="0" w:before="0" w:line="100" w:lineRule="atLeast"/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spacing w:val="0"/>
                <w:i w:val="false"/>
                <w:u w:val="none"/>
                <w:b w:val="false"/>
                <w:shd w:fill="auto"/>
                <w:szCs w:val="20"/>
                <w:bCs w:val="false"/>
                <w:rFonts w:ascii="Liberation Serif;Times New Roman" w:cs="Liberation Serif;Times New Roman" w:hAnsi="Liberation Serif;Times New Roman"/>
                <w:lang w:bidi="en-US" w:eastAsia="en-US" w:val="ru-RU"/>
              </w:rPr>
              <w:t xml:space="preserve">Реализация спроектированных </w:t>
            </w: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spacing w:val="0"/>
                <w:i w:val="false"/>
                <w:u w:val="none"/>
                <w:b w:val="false"/>
                <w:shd w:fill="auto"/>
                <w:szCs w:val="20"/>
                <w:bCs w:val="false"/>
                <w:rFonts w:ascii="Liberation Serif;Times New Roman" w:cs="Liberation Serif;Times New Roman" w:hAnsi="Liberation Serif;Times New Roman"/>
                <w:lang w:bidi="en-US" w:eastAsia="en-US" w:val="ru-RU"/>
              </w:rPr>
              <w:t>интерфейсов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/>
                <w:u w:val="none"/>
                <w:b w:val="false"/>
                <w:szCs w:val="20"/>
                <w:iCs/>
                <w:bCs w:val="false"/>
                <w:rFonts w:cs="Times New Roman" w:eastAsia="Times New Roman"/>
                <w:lang w:bidi="en-US" w:eastAsia="en-US" w:val="ru-RU"/>
              </w:rPr>
              <w:t>13.10.2012</w:t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1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100" w:lineRule="atLeast"/>
            </w:pPr>
            <w:r>
              <w:rPr>
                <w:sz w:val="20"/>
                <w:szCs w:val="20"/>
                <w:rFonts w:ascii="Liberation Serif;Times New Roman" w:cs="Liberation Serif;Times New Roman" w:hAnsi="Liberation Serif;Times New Roman"/>
                <w:lang w:bidi="en-US" w:eastAsia="en-US" w:val="ru-RU"/>
              </w:rPr>
              <w:t xml:space="preserve">      </w:t>
            </w:r>
            <w:r>
              <w:rPr>
                <w:sz w:val="20"/>
                <w:szCs w:val="20"/>
                <w:rFonts w:ascii="Liberation Serif;Times New Roman" w:cs="Liberation Serif;Times New Roman" w:hAnsi="Liberation Serif;Times New Roman"/>
                <w:lang w:bidi="en-US" w:eastAsia="en-US" w:val="ru-RU"/>
              </w:rPr>
              <w:t>2.4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snapToGrid w:val="false"/>
              <w:spacing w:after="0" w:before="0" w:line="100" w:lineRule="atLeast"/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spacing w:val="0"/>
                <w:i w:val="false"/>
                <w:u w:val="none"/>
                <w:b w:val="false"/>
                <w:shd w:fill="auto"/>
                <w:szCs w:val="20"/>
                <w:bCs w:val="false"/>
                <w:rFonts w:ascii="Liberation Serif;Times New Roman" w:cs="Liberation Serif;Times New Roman" w:hAnsi="Liberation Serif;Times New Roman"/>
                <w:lang w:bidi="en-US" w:eastAsia="en-US" w:val="ru-RU"/>
              </w:rPr>
              <w:t xml:space="preserve">Прототипирование </w:t>
            </w: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spacing w:val="0"/>
                <w:i w:val="false"/>
                <w:u w:val="none"/>
                <w:b w:val="false"/>
                <w:shd w:fill="auto"/>
                <w:szCs w:val="20"/>
                <w:bCs w:val="false"/>
                <w:rFonts w:ascii="Liberation Serif;Times New Roman" w:cs="Liberation Serif;Times New Roman" w:hAnsi="Liberation Serif;Times New Roman"/>
                <w:lang w:bidi="en-US" w:eastAsia="en-US" w:val="ru-RU"/>
              </w:rPr>
              <w:t>среды исполнения подпрограмм библиотеки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/>
                <w:u w:val="none"/>
                <w:b w:val="false"/>
                <w:szCs w:val="20"/>
                <w:iCs/>
                <w:bCs w:val="false"/>
                <w:rFonts w:cs="Times New Roman" w:eastAsia="Times New Roman"/>
                <w:lang w:bidi="en-US" w:eastAsia="en-US" w:val="ru-RU"/>
              </w:rPr>
              <w:t>01.11.2012</w:t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1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100" w:lineRule="atLeast"/>
            </w:pPr>
            <w:r>
              <w:rPr>
                <w:sz w:val="20"/>
                <w:szCs w:val="20"/>
                <w:lang w:bidi="en-US" w:eastAsia="en-US" w:val="ru-RU"/>
              </w:rPr>
              <w:t>3.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snapToGrid w:val="false"/>
              <w:spacing w:after="0" w:before="0" w:line="100" w:lineRule="atLeast"/>
            </w:pPr>
            <w:r>
              <w:rPr>
                <w:sz w:val="20"/>
                <w:shd w:fill="auto"/>
                <w:szCs w:val="20"/>
                <w:lang w:bidi="en-US" w:eastAsia="en-US" w:val="ru-RU"/>
              </w:rPr>
              <w:t>Технологическая часть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100" w:lineRule="atLeast"/>
            </w:pPr>
            <w:r>
              <w:rPr>
                <w:sz w:val="20"/>
                <w:i/>
                <w:szCs w:val="20"/>
                <w:iCs/>
                <w:lang w:bidi="en-US" w:eastAsia="en-US" w:val="ru-RU"/>
              </w:rPr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1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 xml:space="preserve">   </w:t>
            </w: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3.1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tabs>
                <w:tab w:leader="none" w:pos="748" w:val="left"/>
              </w:tabs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hd w:fill="auto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Профилирование разрабатываемого программного обеспечения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/>
                <w:u w:val="none"/>
                <w:b w:val="false"/>
                <w:szCs w:val="20"/>
                <w:iCs/>
                <w:bCs w:val="false"/>
                <w:rFonts w:cs="Times New Roman" w:eastAsia="Times New Roman"/>
                <w:lang w:bidi="en-US" w:eastAsia="en-US" w:val="ru-RU"/>
              </w:rPr>
              <w:t>05.11.2012</w:t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1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 xml:space="preserve">   </w:t>
            </w: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3.2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snapToGrid w:val="false"/>
              <w:spacing w:after="0" w:before="0" w:line="100" w:lineRule="atLeast"/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spacing w:val="0"/>
                <w:i w:val="false"/>
                <w:u w:val="none"/>
                <w:b w:val="false"/>
                <w:shd w:fill="auto"/>
                <w:szCs w:val="20"/>
                <w:bCs w:val="false"/>
                <w:rFonts w:ascii="Times New Roman" w:cs="Times New Roman" w:hAnsi="Times New Roman"/>
                <w:lang w:bidi="en-US" w:eastAsia="en-US" w:val="ru-RU"/>
              </w:rPr>
              <w:t xml:space="preserve">Анализ производительности </w:t>
            </w: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spacing w:val="0"/>
                <w:i w:val="false"/>
                <w:u w:val="none"/>
                <w:b w:val="false"/>
                <w:shd w:fill="auto"/>
                <w:szCs w:val="20"/>
                <w:iCs w:val="false"/>
                <w:bCs w:val="false"/>
                <w:rFonts w:ascii="Times New Roman" w:cs="Times New Roman" w:eastAsia="Times New Roman" w:hAnsi="Times New Roman"/>
                <w:lang w:bidi="en-US" w:eastAsia="en-US" w:val="ru-RU"/>
              </w:rPr>
              <w:t>библиотеки интерфейсов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/>
                <w:u w:val="none"/>
                <w:b w:val="false"/>
                <w:szCs w:val="20"/>
                <w:iCs/>
                <w:bCs w:val="false"/>
                <w:rFonts w:cs="Times New Roman" w:eastAsia="Times New Roman"/>
                <w:lang w:bidi="en-US" w:eastAsia="en-US" w:val="ru-RU"/>
              </w:rPr>
              <w:t>10.11.2012</w:t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1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100" w:lineRule="atLeast"/>
            </w:pPr>
            <w:r>
              <w:rPr>
                <w:sz w:val="20"/>
                <w:szCs w:val="20"/>
                <w:lang w:bidi="en-US" w:eastAsia="en-US" w:val="ru-RU"/>
              </w:rPr>
              <w:t xml:space="preserve">   </w:t>
            </w:r>
            <w:r>
              <w:rPr>
                <w:sz w:val="20"/>
                <w:szCs w:val="20"/>
                <w:lang w:bidi="en-US" w:eastAsia="en-US" w:val="ru-RU"/>
              </w:rPr>
              <w:t>3.3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tabs>
                <w:tab w:leader="none" w:pos="748" w:val="left"/>
              </w:tabs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 xml:space="preserve">Отладка и тестирование разрабатываемой библиотеки 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100" w:lineRule="atLeast"/>
            </w:pPr>
            <w:r>
              <w:rPr>
                <w:sz w:val="20"/>
                <w:i/>
                <w:szCs w:val="20"/>
                <w:iCs/>
                <w:lang w:bidi="en-US" w:eastAsia="en-US" w:val="ru-RU"/>
              </w:rPr>
              <w:t>15.11.2012</w:t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1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4.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tabs>
                <w:tab w:leader="none" w:pos="748" w:val="left"/>
              </w:tabs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Охрана труда и окружающей среды. Разработка мероприятий по обеспечению благоприятных санитарно-гигиенических условий труда инженера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/>
                <w:u w:val="none"/>
                <w:b w:val="false"/>
                <w:szCs w:val="20"/>
                <w:iCs/>
                <w:bCs w:val="false"/>
                <w:rFonts w:cs="Times New Roman" w:eastAsia="Times New Roman"/>
                <w:lang w:bidi="en-US" w:eastAsia="en-US" w:val="ru-RU"/>
              </w:rPr>
              <w:t>25.11.2012</w:t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1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 xml:space="preserve">5.                        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 xml:space="preserve">Экономическая часть. Обоснование экономической эффективности разработки </w:t>
            </w: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hd w:fill="auto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библиотеки функций унификации процессов обработки входных параметров и систематизации выходных данных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100" w:lineRule="atLeast"/>
            </w:pPr>
            <w:r>
              <w:rPr>
                <w:color w:val="000000"/>
                <w:dstrike w:val="false"/>
                <w:strike w:val="false"/>
                <w:sz w:val="20"/>
                <w:i/>
                <w:u w:val="none"/>
                <w:b w:val="false"/>
                <w:szCs w:val="20"/>
                <w:iCs/>
                <w:bCs w:val="false"/>
                <w:rFonts w:cs="Times New Roman" w:eastAsia="Times New Roman"/>
                <w:lang w:bidi="en-US" w:eastAsia="en-US" w:val="ru-RU"/>
              </w:rPr>
              <w:t>01.12.2012</w:t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1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100" w:lineRule="atLeast"/>
            </w:pPr>
            <w:r>
              <w:rPr>
                <w:sz w:val="20"/>
                <w:szCs w:val="20"/>
                <w:lang w:bidi="en-US" w:eastAsia="en-US" w:val="ru-RU"/>
              </w:rPr>
              <w:t>6.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snapToGrid w:val="false"/>
              <w:spacing w:after="0" w:before="0" w:line="100" w:lineRule="atLeast"/>
            </w:pPr>
            <w:r>
              <w:rPr>
                <w:sz w:val="20"/>
                <w:szCs w:val="20"/>
                <w:lang w:bidi="en-US" w:eastAsia="en-US" w:val="ru-RU"/>
              </w:rPr>
              <w:t>Заключение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100" w:lineRule="atLeast"/>
            </w:pPr>
            <w:r>
              <w:rPr>
                <w:sz w:val="20"/>
                <w:i/>
                <w:szCs w:val="20"/>
                <w:iCs/>
                <w:lang w:bidi="en-US" w:eastAsia="en-US" w:val="ru-RU"/>
              </w:rPr>
              <w:t>06.12.2012</w:t>
            </w:r>
          </w:p>
        </w:tc>
      </w:tr>
    </w:tbl>
    <w:p>
      <w:pPr>
        <w:pStyle w:val="style0"/>
        <w:jc w:val="both"/>
        <w:pageBreakBefore w:val="false"/>
        <w:spacing w:line="360" w:lineRule="atLeast"/>
      </w:pPr>
      <w:r>
        <w:rPr/>
      </w:r>
    </w:p>
    <w:p>
      <w:pPr>
        <w:pStyle w:val="style0"/>
        <w:jc w:val="both"/>
        <w:pageBreakBefore/>
        <w:spacing w:line="360" w:lineRule="atLeast"/>
      </w:pPr>
      <w:r>
        <w:rPr>
          <w:lang w:bidi="en-US" w:eastAsia="en-US" w:val="ru-RU"/>
        </w:rPr>
      </w:r>
    </w:p>
    <w:p>
      <w:pPr>
        <w:pStyle w:val="style0"/>
        <w:jc w:val="both"/>
        <w:pageBreakBefore w:val="false"/>
        <w:spacing w:line="360" w:lineRule="atLeast"/>
      </w:pPr>
      <w:r>
        <w:rPr>
          <w:sz w:val="24"/>
          <w:szCs w:val="24"/>
          <w:lang w:bidi="en-US" w:eastAsia="en-US" w:val="ru-RU"/>
        </w:rPr>
        <w:t>5. Перечень графического материала:</w:t>
      </w:r>
    </w:p>
    <w:tbl>
      <w:tblPr>
        <w:tblBorders>
          <w:top w:color="000000" w:space="0" w:sz="2" w:val="single"/>
          <w:left w:color="000000" w:space="0" w:sz="2" w:val="single"/>
          <w:bottom w:color="000000" w:space="0" w:sz="2" w:val="single"/>
        </w:tblBorders>
        <w:jc w:val="left"/>
        <w:tblInd w:type="dxa" w:w="80"/>
      </w:tblPr>
      <w:tblGrid>
        <w:gridCol w:w="1008"/>
        <w:gridCol w:w="7488"/>
        <w:gridCol w:w="9355"/>
      </w:tblGrid>
      <w:tr>
        <w:trPr>
          <w:cantSplit w:val="false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/>
            <w:tcW w:type="dxa" w:w="100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36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/>
                <w:szCs w:val="20"/>
                <w:iCs w:val="false"/>
                <w:bCs/>
                <w:rFonts w:cs="Times New Roman" w:eastAsia="Times New Roman"/>
                <w:lang w:bidi="en-US" w:eastAsia="en-US" w:val="ru-RU"/>
              </w:rPr>
              <w:t xml:space="preserve">№№ </w:t>
            </w: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/>
                <w:szCs w:val="20"/>
                <w:iCs w:val="false"/>
                <w:bCs/>
                <w:rFonts w:cs="Times New Roman" w:eastAsia="Times New Roman"/>
                <w:lang w:bidi="en-US" w:eastAsia="en-US" w:val="ru-RU"/>
              </w:rPr>
              <w:t>п/п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36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/>
                <w:szCs w:val="20"/>
                <w:iCs w:val="false"/>
                <w:bCs/>
                <w:rFonts w:cs="Times New Roman" w:eastAsia="Times New Roman"/>
                <w:lang w:bidi="en-US" w:eastAsia="en-US" w:val="ru-RU"/>
              </w:rPr>
              <w:t>Наименование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36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/>
                <w:szCs w:val="20"/>
                <w:iCs w:val="false"/>
                <w:bCs/>
                <w:rFonts w:cs="Times New Roman" w:eastAsia="Times New Roman"/>
                <w:lang w:bidi="en-US" w:eastAsia="en-US" w:val="ru-RU"/>
              </w:rPr>
              <w:t>Количество листов</w:t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00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36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 xml:space="preserve">1. 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100" w:lineRule="atLeast"/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spacing w:val="0"/>
                <w:i w:val="false"/>
                <w:u w:val="none"/>
                <w:b w:val="false"/>
                <w:bCs w:val="false"/>
                <w:rFonts w:ascii="Times New Roman" w:cs="Times New Roman" w:hAnsi="Times New Roman"/>
                <w:lang w:bidi="en-US" w:eastAsia="en-US" w:val="ru-RU"/>
              </w:rPr>
              <w:t>Постановка задачи. Предпосылки к разработке библиотеки интерфейсов в средах тестирования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36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1-2</w:t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00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36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2.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"/>
              <w:numPr>
                <w:ilvl w:val="0"/>
                <w:numId w:val="1"/>
              </w:numPr>
              <w:jc w:val="both"/>
              <w:snapToGrid w:val="false"/>
              <w:ind w:hanging="432" w:left="432" w:right="0"/>
              <w:spacing w:after="0" w:before="0" w:line="360" w:lineRule="atLeast"/>
            </w:pPr>
            <w:bookmarkStart w:id="2" w:name="firstHeading"/>
            <w:bookmarkEnd w:id="2"/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spacing w:val="0"/>
                <w:i w:val="false"/>
                <w:u w:val="none"/>
                <w:b w:val="false"/>
                <w:bCs w:val="false"/>
                <w:rFonts w:ascii="Liberation Serif;Times New Roman" w:cs="Liberation Serif;Times New Roman" w:hAnsi="Liberation Serif;Times New Roman"/>
                <w:lang w:bidi="en-US" w:eastAsia="en-US" w:val="ru-RU"/>
              </w:rPr>
              <w:t>Каскадная модель проектирования библиотеки интерфейсов</w:t>
            </w: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spacing w:val="0"/>
                <w:i w:val="false"/>
                <w:u w:val="none"/>
                <w:b w:val="false"/>
                <w:bCs w:val="false"/>
                <w:rFonts w:ascii="sans-serif;Arial" w:cs="sans-serif;Arial" w:hAnsi="sans-serif;Arial"/>
                <w:lang w:bidi="en-US" w:eastAsia="en-US" w:val="ru-RU"/>
              </w:rPr>
              <w:t xml:space="preserve"> 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36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1-2</w:t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00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36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3.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snapToGrid w:val="false"/>
              <w:spacing w:after="0" w:before="0" w:line="100" w:lineRule="atLeast"/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spacing w:val="0"/>
                <w:i w:val="false"/>
                <w:u w:val="none"/>
                <w:b w:val="false"/>
                <w:shd w:fill="auto"/>
                <w:szCs w:val="20"/>
                <w:iCs w:val="false"/>
                <w:bCs w:val="false"/>
                <w:rFonts w:ascii="Times New Roman" w:cs="Times New Roman" w:eastAsia="Times New Roman" w:hAnsi="Times New Roman"/>
                <w:lang w:bidi="en-US" w:eastAsia="en-US" w:val="ru-RU"/>
              </w:rPr>
              <w:t>Интерфейс</w:t>
            </w: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spacing w:val="0"/>
                <w:i w:val="false"/>
                <w:u w:val="none"/>
                <w:b w:val="false"/>
                <w:shd w:fill="auto"/>
                <w:szCs w:val="20"/>
                <w:iCs w:val="false"/>
                <w:bCs w:val="false"/>
                <w:rFonts w:ascii="Times New Roman" w:cs="Times New Roman" w:eastAsia="Times New Roman" w:hAnsi="Times New Roman"/>
                <w:lang w:bidi="en-US" w:eastAsia="en-US" w:val="ru-RU"/>
              </w:rPr>
              <w:t xml:space="preserve"> работы с сигналами об ошибках при выполнении функций библиотеки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36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1-2</w:t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00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36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4.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100" w:lineRule="atLeast"/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spacing w:val="0"/>
                <w:i w:val="false"/>
                <w:u w:val="none"/>
                <w:b w:val="false"/>
                <w:shd w:fill="auto"/>
                <w:szCs w:val="20"/>
                <w:iCs w:val="false"/>
                <w:bCs w:val="false"/>
                <w:rFonts w:ascii="Times New Roman" w:cs="Times New Roman" w:eastAsia="Times New Roman" w:hAnsi="Times New Roman"/>
                <w:lang w:bidi="en-US" w:eastAsia="en-US" w:val="ru-RU"/>
              </w:rPr>
              <w:t>Интерфейс</w:t>
            </w: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hd w:fill="auto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 xml:space="preserve"> получения входных параметров программ тестирования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36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1-2</w:t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00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36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5.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100" w:lineRule="atLeast"/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spacing w:val="0"/>
                <w:i w:val="false"/>
                <w:u w:val="none"/>
                <w:b w:val="false"/>
                <w:shd w:fill="auto"/>
                <w:bCs w:val="false"/>
                <w:rFonts w:ascii="Times New Roman" w:cs="Times New Roman" w:hAnsi="Times New Roman"/>
                <w:lang w:bidi="en-US" w:eastAsia="en-US" w:val="ru-RU"/>
              </w:rPr>
              <w:t>Интерфейс</w:t>
            </w: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hd w:fill="auto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 xml:space="preserve"> генерации выходных данных программ тестирования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36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1-2</w:t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00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36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6.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100" w:lineRule="atLeast"/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spacing w:val="0"/>
                <w:i w:val="false"/>
                <w:u w:val="none"/>
                <w:b w:val="false"/>
                <w:shd w:fill="auto"/>
                <w:bCs w:val="false"/>
                <w:rFonts w:ascii="Times New Roman" w:cs="Times New Roman" w:hAnsi="Times New Roman"/>
                <w:lang w:bidi="en-US" w:eastAsia="en-US" w:val="ru-RU"/>
              </w:rPr>
              <w:t>Интерфейс</w:t>
            </w: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hd w:fill="auto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 xml:space="preserve"> аварийного завершения программ, </w:t>
            </w: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spacing w:val="0"/>
                <w:i w:val="false"/>
                <w:u w:val="none"/>
                <w:b w:val="false"/>
                <w:shd w:fill="auto"/>
                <w:szCs w:val="20"/>
                <w:iCs w:val="false"/>
                <w:bCs w:val="false"/>
                <w:rFonts w:ascii="Times New Roman" w:cs="Times New Roman" w:eastAsia="Times New Roman" w:hAnsi="Times New Roman"/>
                <w:lang w:bidi="en-US" w:eastAsia="en-US" w:val="ru-RU"/>
              </w:rPr>
              <w:t xml:space="preserve">использующих интерфейс библиотеки 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36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1-2</w:t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00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36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 xml:space="preserve">7. 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36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 xml:space="preserve">Демонстрация </w:t>
            </w: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spacing w:val="0"/>
                <w:i w:val="false"/>
                <w:u w:val="none"/>
                <w:b w:val="false"/>
                <w:shd w:fill="auto"/>
                <w:szCs w:val="20"/>
                <w:iCs w:val="false"/>
                <w:bCs w:val="false"/>
                <w:rFonts w:ascii="Liberation Serif;Times New Roman" w:cs="Liberation Serif;Times New Roman" w:eastAsia="Times New Roman" w:hAnsi="Liberation Serif;Times New Roman"/>
                <w:lang w:bidi="en-US" w:eastAsia="en-US" w:val="ru-RU"/>
              </w:rPr>
              <w:t>среды исполнения подпрограмм библиотеки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36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1-2</w:t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00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36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8.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748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snapToGrid w:val="false"/>
              <w:spacing w:after="0" w:before="0" w:line="36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Технология разработки библиотеки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3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napToGrid w:val="false"/>
              <w:spacing w:after="0" w:before="0" w:line="360" w:lineRule="atLeast"/>
            </w:pPr>
            <w:r>
              <w:rPr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szCs w:val="20"/>
                <w:iCs w:val="false"/>
                <w:bCs w:val="false"/>
                <w:rFonts w:cs="Times New Roman" w:eastAsia="Times New Roman"/>
                <w:lang w:bidi="en-US" w:eastAsia="en-US" w:val="ru-RU"/>
              </w:rPr>
              <w:t>1-2</w:t>
            </w:r>
          </w:p>
        </w:tc>
      </w:tr>
    </w:tbl>
    <w:p>
      <w:pPr>
        <w:pStyle w:val="style0"/>
        <w:jc w:val="both"/>
        <w:pageBreakBefore w:val="false"/>
        <w:spacing w:line="360" w:lineRule="atLeast"/>
      </w:pPr>
      <w:r>
        <w:rPr/>
      </w:r>
    </w:p>
    <w:p>
      <w:pPr>
        <w:pStyle w:val="style0"/>
        <w:jc w:val="both"/>
        <w:pageBreakBefore w:val="false"/>
        <w:spacing w:line="360" w:lineRule="atLeast"/>
      </w:pPr>
      <w:r>
        <w:rPr>
          <w:sz w:val="24"/>
          <w:szCs w:val="24"/>
          <w:lang w:bidi="en-US" w:eastAsia="en-US" w:val="ru-RU"/>
        </w:rPr>
        <w:t>6. Консультанты по работе</w:t>
      </w:r>
    </w:p>
    <w:p>
      <w:pPr>
        <w:pStyle w:val="style0"/>
        <w:jc w:val="both"/>
        <w:ind w:hanging="0" w:left="708" w:right="0"/>
        <w:pageBreakBefore w:val="false"/>
      </w:pPr>
      <w:r>
        <w:rPr>
          <w:lang w:bidi="en-US" w:eastAsia="en-US" w:val="ru-RU"/>
        </w:rPr>
        <w:t>по специальной части</w:t>
        <w:tab/>
        <w:t>Егоров Н. В.          _______________________</w:t>
      </w:r>
    </w:p>
    <w:p>
      <w:pPr>
        <w:pStyle w:val="style0"/>
        <w:jc w:val="both"/>
        <w:ind w:hanging="0" w:left="708" w:right="0"/>
        <w:pageBreakBefore w:val="false"/>
      </w:pPr>
      <w:r>
        <w:rPr>
          <w:lang w:bidi="en-US" w:eastAsia="en-US" w:val="ru-RU"/>
        </w:rPr>
        <w:tab/>
        <w:tab/>
        <w:tab/>
        <w:tab/>
      </w:r>
    </w:p>
    <w:p>
      <w:pPr>
        <w:pStyle w:val="style0"/>
        <w:jc w:val="both"/>
        <w:ind w:hanging="0" w:left="708" w:right="0"/>
        <w:pageBreakBefore w:val="false"/>
      </w:pPr>
      <w:r>
        <w:rPr>
          <w:lang w:bidi="en-US" w:eastAsia="en-US" w:val="ru-RU"/>
        </w:rPr>
        <w:t>по технологической части</w:t>
        <w:tab/>
        <w:t>Новиков П. В.       ______________________</w:t>
      </w:r>
    </w:p>
    <w:p>
      <w:pPr>
        <w:pStyle w:val="style0"/>
        <w:jc w:val="both"/>
        <w:tabs>
          <w:tab w:leader="none" w:pos="4308" w:val="left"/>
        </w:tabs>
        <w:ind w:hanging="0" w:left="708" w:right="0"/>
        <w:pageBreakBefore w:val="false"/>
      </w:pPr>
      <w:r>
        <w:rPr>
          <w:lang w:bidi="en-US" w:eastAsia="en-US" w:val="ru-RU"/>
        </w:rPr>
      </w:r>
    </w:p>
    <w:p>
      <w:pPr>
        <w:pStyle w:val="style0"/>
        <w:jc w:val="both"/>
        <w:ind w:hanging="0" w:left="708" w:right="0"/>
        <w:pageBreakBefore w:val="false"/>
      </w:pPr>
      <w:r>
        <w:rPr>
          <w:lang w:bidi="en-US" w:eastAsia="en-US" w:val="ru-RU"/>
        </w:rPr>
        <w:t>по экономической части</w:t>
        <w:tab/>
        <w:t>Баранников</w:t>
      </w:r>
      <w:r>
        <w:rPr>
          <w:smallCaps w:val="false"/>
          <w:caps w:val="false"/>
          <w:color w:val="000000"/>
          <w:sz w:val="17"/>
          <w:spacing w:val="0"/>
          <w:i w:val="false"/>
          <w:b w:val="false"/>
          <w:rFonts w:ascii="tahoma;arial" w:cs="tahoma;arial" w:hAnsi="tahoma;arial"/>
          <w:lang w:bidi="en-US" w:eastAsia="en-US" w:val="ru-RU"/>
        </w:rPr>
        <w:t xml:space="preserve"> </w:t>
      </w:r>
      <w:r>
        <w:rPr>
          <w:lang w:bidi="en-US" w:eastAsia="en-US" w:val="ru-RU"/>
        </w:rPr>
        <w:t>А. Л.  _______________________</w:t>
      </w:r>
    </w:p>
    <w:p>
      <w:pPr>
        <w:pStyle w:val="style0"/>
        <w:jc w:val="both"/>
        <w:ind w:hanging="0" w:left="708" w:right="0"/>
        <w:pageBreakBefore w:val="false"/>
      </w:pPr>
      <w:r>
        <w:rPr>
          <w:lang w:bidi="en-US" w:eastAsia="en-US" w:val="ru-RU"/>
        </w:rPr>
        <w:tab/>
        <w:tab/>
        <w:tab/>
        <w:tab/>
      </w:r>
    </w:p>
    <w:p>
      <w:pPr>
        <w:pStyle w:val="style0"/>
        <w:jc w:val="both"/>
        <w:ind w:hanging="0" w:left="708" w:right="0"/>
        <w:pageBreakBefore w:val="false"/>
      </w:pPr>
      <w:r>
        <w:rPr>
          <w:lang w:bidi="en-US" w:eastAsia="en-US" w:val="ru-RU"/>
        </w:rPr>
        <w:t>по охране труда</w:t>
        <w:tab/>
        <w:t xml:space="preserve">            Асейкина Н. С.     _______________________</w:t>
      </w:r>
    </w:p>
    <w:p>
      <w:pPr>
        <w:pStyle w:val="style0"/>
        <w:tabs>
          <w:tab w:leader="none" w:pos="1260" w:val="left"/>
        </w:tabs>
        <w:ind w:hanging="0" w:left="720" w:right="0"/>
        <w:pageBreakBefore w:val="false"/>
        <w:spacing w:after="0" w:before="0"/>
      </w:pPr>
      <w:r>
        <w:rPr>
          <w:sz w:val="24"/>
          <w:szCs w:val="24"/>
          <w:lang w:bidi="en-US" w:eastAsia="en-US" w:val="ru-RU"/>
        </w:rPr>
      </w:r>
    </w:p>
    <w:p>
      <w:pPr>
        <w:pStyle w:val="style0"/>
        <w:tabs>
          <w:tab w:leader="none" w:pos="1260" w:val="left"/>
        </w:tabs>
        <w:ind w:hanging="0" w:left="720" w:right="0"/>
        <w:spacing w:after="0" w:before="0"/>
      </w:pPr>
      <w:r>
        <w:rPr>
          <w:sz w:val="24"/>
          <w:szCs w:val="24"/>
          <w:lang w:bidi="en-US" w:eastAsia="en-US" w:val="ru-RU"/>
        </w:rPr>
        <w:t>дата выдачи задания</w:t>
      </w:r>
      <w:r>
        <w:rPr>
          <w:sz w:val="20"/>
          <w:szCs w:val="20"/>
          <w:lang w:bidi="en-US" w:eastAsia="en-US" w:val="ru-RU"/>
        </w:rPr>
        <w:t xml:space="preserve">  ________________________________   </w:t>
      </w:r>
    </w:p>
    <w:p>
      <w:pPr>
        <w:pStyle w:val="style0"/>
        <w:jc w:val="both"/>
        <w:ind w:hanging="0" w:left="360" w:right="0"/>
        <w:pageBreakBefore w:val="false"/>
        <w:spacing w:line="360" w:lineRule="atLeast"/>
      </w:pPr>
      <w:r>
        <w:rPr>
          <w:sz w:val="20"/>
          <w:szCs w:val="20"/>
          <w:lang w:bidi="en-US" w:eastAsia="en-US" w:val="ru-RU"/>
        </w:rPr>
      </w:r>
    </w:p>
    <w:p>
      <w:pPr>
        <w:pStyle w:val="style0"/>
        <w:jc w:val="both"/>
        <w:ind w:hanging="0" w:left="360" w:right="0"/>
        <w:pageBreakBefore w:val="false"/>
        <w:spacing w:line="360" w:lineRule="atLeast"/>
      </w:pPr>
      <w:r>
        <w:rPr>
          <w:sz w:val="20"/>
          <w:szCs w:val="20"/>
          <w:lang w:bidi="en-US" w:eastAsia="en-US" w:val="ru-RU"/>
        </w:rPr>
        <w:t xml:space="preserve">       </w:t>
      </w:r>
      <w:r>
        <w:rPr>
          <w:sz w:val="24"/>
          <w:szCs w:val="24"/>
          <w:lang w:bidi="en-US" w:eastAsia="en-US" w:val="ru-RU"/>
        </w:rPr>
        <w:t>р</w:t>
      </w:r>
      <w:r>
        <w:rPr>
          <w:lang w:bidi="en-US" w:eastAsia="en-US" w:val="ru-RU"/>
        </w:rPr>
        <w:t>уководитель</w:t>
        <w:tab/>
        <w:t xml:space="preserve">      Новиков П. В.       _________________</w:t>
      </w:r>
    </w:p>
    <w:p>
      <w:pPr>
        <w:pStyle w:val="style0"/>
        <w:pageBreakBefore w:val="false"/>
        <w:spacing w:line="360" w:lineRule="atLeast"/>
      </w:pPr>
      <w:r>
        <w:rPr>
          <w:lang w:bidi="en-US" w:eastAsia="en-US" w:val="ru-RU"/>
        </w:rPr>
      </w:r>
    </w:p>
    <w:p>
      <w:pPr>
        <w:pStyle w:val="style0"/>
        <w:pageBreakBefore w:val="false"/>
        <w:spacing w:line="360" w:lineRule="atLeast"/>
      </w:pPr>
      <w:r>
        <w:rPr>
          <w:lang w:bidi="en-US" w:eastAsia="en-US" w:val="ru-RU"/>
        </w:rPr>
      </w:r>
    </w:p>
    <w:p>
      <w:pPr>
        <w:pStyle w:val="style0"/>
        <w:pageBreakBefore w:val="false"/>
        <w:spacing w:line="360" w:lineRule="atLeast"/>
      </w:pPr>
      <w:r>
        <w:rPr>
          <w:sz w:val="24"/>
          <w:szCs w:val="24"/>
          <w:lang w:bidi="en-US" w:eastAsia="en-US" w:val="ru-RU"/>
        </w:rPr>
        <w:t>Задание принял к исполнению</w:t>
      </w:r>
    </w:p>
    <w:p>
      <w:pPr>
        <w:pStyle w:val="style0"/>
        <w:pageBreakBefore w:val="false"/>
      </w:pPr>
      <w:r>
        <w:rPr>
          <w:sz w:val="20"/>
          <w:szCs w:val="20"/>
          <w:lang w:bidi="en-US" w:eastAsia="en-US" w:val="ru-RU"/>
        </w:rPr>
        <w:t>_________________________</w:t>
      </w:r>
    </w:p>
    <w:p>
      <w:pPr>
        <w:pStyle w:val="style0"/>
        <w:pageBreakBefore w:val="false"/>
      </w:pPr>
      <w:r>
        <w:rPr>
          <w:sz w:val="20"/>
          <w:szCs w:val="20"/>
          <w:lang w:bidi="en-US" w:eastAsia="en-US" w:val="ru-RU"/>
        </w:rPr>
        <w:tab/>
        <w:t xml:space="preserve">     (дата)</w:t>
      </w:r>
    </w:p>
    <w:p>
      <w:pPr>
        <w:pStyle w:val="style0"/>
        <w:pageBreakBefore w:val="false"/>
      </w:pPr>
      <w:r>
        <w:rPr>
          <w:sz w:val="20"/>
          <w:szCs w:val="20"/>
          <w:lang w:bidi="en-US" w:eastAsia="en-US" w:val="ru-RU"/>
        </w:rPr>
      </w:r>
    </w:p>
    <w:p>
      <w:pPr>
        <w:pStyle w:val="style0"/>
        <w:pageBreakBefore w:val="false"/>
      </w:pPr>
      <w:r>
        <w:rPr>
          <w:sz w:val="20"/>
          <w:szCs w:val="20"/>
          <w:lang w:bidi="en-US" w:eastAsia="en-US" w:val="ru-RU"/>
        </w:rPr>
      </w:r>
    </w:p>
    <w:p>
      <w:pPr>
        <w:pStyle w:val="style0"/>
        <w:pageBreakBefore w:val="false"/>
      </w:pPr>
      <w:r>
        <w:rPr>
          <w:sz w:val="20"/>
          <w:szCs w:val="20"/>
          <w:lang w:bidi="en-US" w:eastAsia="en-US" w:val="ru-RU"/>
        </w:rPr>
      </w:r>
    </w:p>
    <w:p>
      <w:pPr>
        <w:pStyle w:val="style0"/>
        <w:pageBreakBefore w:val="false"/>
      </w:pPr>
      <w:r>
        <w:rPr>
          <w:sz w:val="20"/>
          <w:szCs w:val="20"/>
          <w:lang w:bidi="en-US" w:eastAsia="en-US" w:val="ru-RU"/>
        </w:rPr>
      </w:r>
    </w:p>
    <w:p>
      <w:pPr>
        <w:pStyle w:val="style0"/>
        <w:pageBreakBefore w:val="false"/>
      </w:pPr>
      <w:r>
        <w:rPr>
          <w:sz w:val="24"/>
          <w:szCs w:val="24"/>
          <w:lang w:bidi="en-US" w:eastAsia="en-US" w:val="ru-RU"/>
        </w:rPr>
        <w:t xml:space="preserve">Подпись студента </w:t>
      </w:r>
      <w:r>
        <w:rPr>
          <w:sz w:val="20"/>
          <w:szCs w:val="20"/>
          <w:lang w:bidi="en-US" w:eastAsia="en-US" w:val="ru-RU"/>
        </w:rPr>
        <w:t>_________________________________</w:t>
      </w:r>
    </w:p>
    <w:p>
      <w:pPr>
        <w:pStyle w:val="style0"/>
        <w:jc w:val="left"/>
        <w:pageBreakBefore w:val="false"/>
        <w:spacing w:after="0" w:before="0" w:line="100" w:lineRule="atLeast"/>
      </w:pPr>
      <w:r>
        <w:rPr>
          <w:vanish w:val="false"/>
          <w:lang w:bidi="en-US" w:eastAsia="en-US" w:val="ru-RU"/>
        </w:rPr>
      </w:r>
    </w:p>
    <w:sectPr>
      <w:formProt w:val="false"/>
      <w:pgSz w:h="16838" w:w="11906"/>
      <w:docGrid w:charSpace="0" w:linePitch="360" w:type="default"/>
      <w:textDirection w:val="lrTb"/>
      <w:pgNumType w:fmt="decimal"/>
      <w:type w:val="nextPage"/>
      <w:pgMar w:bottom="1134" w:left="1701" w:right="850" w:top="1258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2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3">
    <w:lvl w:ilvl="0">
      <w:start w:val="1"/>
      <w:numFmt w:val="bullet"/>
      <w:lvlJc w:val="left"/>
      <w:lvlText w:val=""/>
      <w:pPr>
        <w:ind w:hanging="360" w:left="720"/>
      </w:pPr>
      <w:rPr>
        <w:rFonts w:ascii="Wingdings 2" w:cs="Wingdings 2" w:hAnsi="Wingdings 2" w:hint="default"/>
      </w:rPr>
    </w:lvl>
    <w:lvl w:ilvl="1">
      <w:start w:val="1"/>
      <w:numFmt w:val="bullet"/>
      <w:lvlJc w:val="left"/>
      <w:lvlText w:val="◦"/>
      <w:pPr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Jc w:val="left"/>
      <w:lvlText w:val="▪"/>
      <w:pPr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Jc w:val="left"/>
      <w:lvlText w:val=""/>
      <w:pPr>
        <w:ind w:hanging="360" w:left="1800"/>
      </w:pPr>
      <w:rPr>
        <w:rFonts w:ascii="Wingdings 2" w:cs="Wingdings 2" w:hAnsi="Wingdings 2" w:hint="default"/>
      </w:rPr>
    </w:lvl>
    <w:lvl w:ilvl="4">
      <w:start w:val="1"/>
      <w:numFmt w:val="bullet"/>
      <w:lvlJc w:val="left"/>
      <w:lvlText w:val="◦"/>
      <w:pPr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Jc w:val="left"/>
      <w:lvlText w:val="▪"/>
      <w:pPr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Jc w:val="left"/>
      <w:lvlText w:val=""/>
      <w:pPr>
        <w:ind w:hanging="360" w:left="2880"/>
      </w:pPr>
      <w:rPr>
        <w:rFonts w:ascii="Wingdings 2" w:cs="Wingdings 2" w:hAnsi="Wingdings 2" w:hint="default"/>
      </w:rPr>
    </w:lvl>
    <w:lvl w:ilvl="7">
      <w:start w:val="1"/>
      <w:numFmt w:val="bullet"/>
      <w:lvlJc w:val="left"/>
      <w:lvlText w:val="◦"/>
      <w:pPr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Jc w:val="left"/>
      <w:lvlText w:val="▪"/>
      <w:pPr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jc w:val="left"/>
      <w:widowControl/>
      <w:suppressAutoHyphens w:val="true"/>
      <w:autoSpaceDE w:val="true"/>
      <w:overflowPunct w:val="true"/>
      <w:kinsoku w:val="true"/>
      <w:ind w:hanging="0" w:left="0" w:right="0"/>
      <w:pageBreakBefore w:val="false"/>
      <w:tabs>
        <w:tab w:leader="none" w:pos="720" w:val="left"/>
      </w:tabs>
      <w:docGrid w:charSpace="214742220" w:linePitch="312" w:type="default"/>
      <w:spacing w:after="0" w:before="0" w:line="100" w:lineRule="atLeast"/>
    </w:pPr>
    <w:rPr>
      <w:color w:val="000000"/>
      <w:dstrike w:val="false"/>
      <w:strike w:val="false"/>
      <w:sz w:val="24"/>
      <w:i w:val="false"/>
      <w:u w:val="none"/>
      <w:b w:val="false"/>
      <w:szCs w:val="24"/>
      <w:iCs w:val="false"/>
      <w:bCs w:val="false"/>
      <w:rFonts w:ascii="Times New Roman" w:cs="Times New Roman" w:eastAsia="Times New Roman" w:hAnsi="Times New Roman"/>
      <w:lang w:bidi="en-US" w:eastAsia="en-US" w:val="en-US"/>
    </w:rPr>
  </w:style>
  <w:style w:styleId="style1" w:type="paragraph">
    <w:name w:val="Заголовок 1"/>
    <w:basedOn w:val="style0"/>
    <w:next w:val="style42"/>
    <w:pPr>
      <w:outlineLvl w:val="0"/>
      <w:numPr>
        <w:ilvl w:val="0"/>
        <w:numId w:val="1"/>
      </w:numPr>
      <w:jc w:val="center"/>
      <w:ind w:hanging="432" w:left="432" w:right="0"/>
      <w:pageBreakBefore w:val="false"/>
    </w:pPr>
    <w:rPr>
      <w:b/>
      <w:bCs/>
    </w:rPr>
  </w:style>
  <w:style w:styleId="style2" w:type="paragraph">
    <w:name w:val="Заголовок 2"/>
    <w:basedOn w:val="style0"/>
    <w:next w:val="style42"/>
    <w:pPr>
      <w:outlineLvl w:val="1"/>
      <w:numPr>
        <w:ilvl w:val="1"/>
        <w:numId w:val="1"/>
      </w:numPr>
      <w:pageBreakBefore w:val="false"/>
      <w:spacing w:after="60" w:before="240"/>
    </w:pPr>
    <w:rPr>
      <w:sz w:val="28"/>
      <w:i/>
      <w:b/>
      <w:szCs w:val="28"/>
      <w:iCs/>
      <w:bCs/>
      <w:rFonts w:ascii="Arial" w:cs="Arial" w:eastAsia="Arial" w:hAnsi="Arial"/>
    </w:rPr>
  </w:style>
  <w:style w:styleId="style3" w:type="paragraph">
    <w:name w:val="Заголовок 3"/>
    <w:basedOn w:val="style0"/>
    <w:next w:val="style42"/>
    <w:pPr>
      <w:outlineLvl w:val="2"/>
      <w:numPr>
        <w:ilvl w:val="2"/>
        <w:numId w:val="1"/>
      </w:numPr>
      <w:pageBreakBefore w:val="false"/>
      <w:spacing w:after="60" w:before="240"/>
    </w:pPr>
    <w:rPr>
      <w:sz w:val="26"/>
      <w:b/>
      <w:szCs w:val="26"/>
      <w:bCs/>
      <w:rFonts w:ascii="Arial" w:cs="Arial" w:eastAsia="Arial" w:hAnsi="Arial"/>
    </w:rPr>
  </w:style>
  <w:style w:styleId="style4" w:type="paragraph">
    <w:name w:val="Заголовок 4"/>
    <w:basedOn w:val="style0"/>
    <w:next w:val="style42"/>
    <w:pPr>
      <w:outlineLvl w:val="3"/>
      <w:numPr>
        <w:ilvl w:val="3"/>
        <w:numId w:val="1"/>
      </w:numPr>
      <w:pageBreakBefore w:val="false"/>
      <w:spacing w:after="60" w:before="240"/>
    </w:pPr>
    <w:rPr>
      <w:sz w:val="28"/>
      <w:b/>
      <w:szCs w:val="28"/>
      <w:bCs/>
    </w:rPr>
  </w:style>
  <w:style w:styleId="style5" w:type="paragraph">
    <w:name w:val="Заголовок 5"/>
    <w:basedOn w:val="style0"/>
    <w:next w:val="style42"/>
    <w:pPr>
      <w:outlineLvl w:val="4"/>
      <w:numPr>
        <w:ilvl w:val="4"/>
        <w:numId w:val="1"/>
      </w:numPr>
      <w:pageBreakBefore w:val="false"/>
      <w:spacing w:after="60" w:before="240"/>
    </w:pPr>
    <w:rPr>
      <w:sz w:val="26"/>
      <w:i/>
      <w:b/>
      <w:szCs w:val="26"/>
      <w:iCs/>
      <w:bCs/>
    </w:rPr>
  </w:style>
  <w:style w:styleId="style6" w:type="paragraph">
    <w:name w:val="Заголовок 6"/>
    <w:basedOn w:val="style0"/>
    <w:next w:val="style42"/>
    <w:pPr>
      <w:outlineLvl w:val="5"/>
      <w:numPr>
        <w:ilvl w:val="5"/>
        <w:numId w:val="1"/>
      </w:numPr>
      <w:pageBreakBefore w:val="false"/>
      <w:spacing w:after="60" w:before="240"/>
    </w:pPr>
    <w:rPr>
      <w:sz w:val="22"/>
      <w:b/>
      <w:szCs w:val="22"/>
      <w:bCs/>
    </w:rPr>
  </w:style>
  <w:style w:styleId="style15" w:type="character">
    <w:name w:val="WW8Num3z0"/>
    <w:next w:val="style15"/>
    <w:rPr>
      <w:rFonts w:ascii="Wingdings 2" w:cs="OpenSymbol;Arial Unicode MS" w:hAnsi="Wingdings 2"/>
    </w:rPr>
  </w:style>
  <w:style w:styleId="style16" w:type="character">
    <w:name w:val="WW8Num3z1"/>
    <w:next w:val="style16"/>
    <w:rPr>
      <w:rFonts w:ascii="OpenSymbol;Arial Unicode MS" w:cs="OpenSymbol;Arial Unicode MS" w:hAnsi="OpenSymbol;Arial Unicode MS"/>
    </w:rPr>
  </w:style>
  <w:style w:styleId="style17" w:type="character">
    <w:name w:val="Absatz-Standardschriftart"/>
    <w:next w:val="style17"/>
    <w:rPr/>
  </w:style>
  <w:style w:styleId="style18" w:type="character">
    <w:name w:val="WW-Absatz-Standardschriftart"/>
    <w:next w:val="style18"/>
    <w:rPr/>
  </w:style>
  <w:style w:styleId="style19" w:type="character">
    <w:name w:val="WW-Absatz-Standardschriftart1"/>
    <w:next w:val="style19"/>
    <w:rPr/>
  </w:style>
  <w:style w:styleId="style20" w:type="character">
    <w:name w:val="WW-Absatz-Standardschriftart11"/>
    <w:next w:val="style20"/>
    <w:rPr/>
  </w:style>
  <w:style w:styleId="style21" w:type="character">
    <w:name w:val="WW-Absatz-Standardschriftart111"/>
    <w:next w:val="style21"/>
    <w:rPr/>
  </w:style>
  <w:style w:styleId="style22" w:type="character">
    <w:name w:val="WW-Absatz-Standardschriftart1111"/>
    <w:next w:val="style22"/>
    <w:rPr/>
  </w:style>
  <w:style w:styleId="style23" w:type="character">
    <w:name w:val="WW-Absatz-Standardschriftart11111"/>
    <w:next w:val="style23"/>
    <w:rPr/>
  </w:style>
  <w:style w:styleId="style24" w:type="character">
    <w:name w:val="WW-Absatz-Standardschriftart111111"/>
    <w:next w:val="style24"/>
    <w:rPr/>
  </w:style>
  <w:style w:styleId="style25" w:type="character">
    <w:name w:val="WW8Num2z0"/>
    <w:next w:val="style25"/>
    <w:rPr>
      <w:color w:val="000000"/>
      <w:dstrike w:val="false"/>
      <w:strike w:val="false"/>
      <w:sz w:val="20"/>
      <w:i w:val="false"/>
      <w:u w:val="none"/>
      <w:b w:val="false"/>
      <w:szCs w:val="20"/>
      <w:iCs w:val="false"/>
      <w:bCs w:val="false"/>
      <w:rFonts w:ascii="Times New Roman" w:cs="Times New Roman" w:eastAsia="Times New Roman" w:hAnsi="Times New Roman"/>
    </w:rPr>
  </w:style>
  <w:style w:styleId="style26" w:type="character">
    <w:name w:val="WW-Absatz-Standardschriftart1111111"/>
    <w:next w:val="style26"/>
    <w:rPr/>
  </w:style>
  <w:style w:styleId="style27" w:type="character">
    <w:name w:val="Default Paragraph Font"/>
    <w:next w:val="style27"/>
    <w:rPr/>
  </w:style>
  <w:style w:styleId="style28" w:type="character">
    <w:name w:val="Annotation reference"/>
    <w:basedOn w:val="style27"/>
    <w:next w:val="style28"/>
    <w:rPr>
      <w:sz w:val="16"/>
      <w:szCs w:val="16"/>
    </w:rPr>
  </w:style>
  <w:style w:styleId="style29" w:type="character">
    <w:name w:val="List1Level0"/>
    <w:next w:val="style29"/>
    <w:rPr>
      <w:color w:val="000000"/>
      <w:dstrike w:val="false"/>
      <w:strike w:val="false"/>
      <w:sz w:val="20"/>
      <w:i w:val="false"/>
      <w:u w:val="none"/>
      <w:b w:val="false"/>
      <w:szCs w:val="20"/>
      <w:iCs w:val="false"/>
      <w:bCs w:val="false"/>
      <w:rFonts w:ascii="Times New Roman" w:cs="Times New Roman" w:eastAsia="Times New Roman" w:hAnsi="Times New Roman"/>
    </w:rPr>
  </w:style>
  <w:style w:styleId="style30" w:type="character">
    <w:name w:val="List1Level1"/>
    <w:next w:val="style30"/>
    <w:rPr>
      <w:color w:val="000000"/>
      <w:dstrike w:val="false"/>
      <w:strike w:val="false"/>
      <w:sz w:val="20"/>
      <w:i w:val="false"/>
      <w:u w:val="none"/>
      <w:b w:val="false"/>
      <w:szCs w:val="20"/>
      <w:iCs w:val="false"/>
      <w:bCs w:val="false"/>
      <w:rFonts w:ascii="Times New Roman" w:cs="Times New Roman" w:eastAsia="Times New Roman" w:hAnsi="Times New Roman"/>
    </w:rPr>
  </w:style>
  <w:style w:styleId="style31" w:type="character">
    <w:name w:val="List1Level2"/>
    <w:next w:val="style31"/>
    <w:rPr>
      <w:color w:val="000000"/>
      <w:dstrike w:val="false"/>
      <w:strike w:val="false"/>
      <w:sz w:val="20"/>
      <w:i w:val="false"/>
      <w:u w:val="none"/>
      <w:b w:val="false"/>
      <w:szCs w:val="20"/>
      <w:iCs w:val="false"/>
      <w:bCs w:val="false"/>
      <w:rFonts w:ascii="Times New Roman" w:cs="Times New Roman" w:eastAsia="Times New Roman" w:hAnsi="Times New Roman"/>
    </w:rPr>
  </w:style>
  <w:style w:styleId="style32" w:type="character">
    <w:name w:val="List1Level3"/>
    <w:next w:val="style32"/>
    <w:rPr>
      <w:color w:val="000000"/>
      <w:dstrike w:val="false"/>
      <w:strike w:val="false"/>
      <w:sz w:val="20"/>
      <w:i w:val="false"/>
      <w:u w:val="none"/>
      <w:b w:val="false"/>
      <w:szCs w:val="20"/>
      <w:iCs w:val="false"/>
      <w:bCs w:val="false"/>
      <w:rFonts w:ascii="Times New Roman" w:cs="Times New Roman" w:eastAsia="Times New Roman" w:hAnsi="Times New Roman"/>
    </w:rPr>
  </w:style>
  <w:style w:styleId="style33" w:type="character">
    <w:name w:val="List1Level4"/>
    <w:next w:val="style33"/>
    <w:rPr>
      <w:color w:val="000000"/>
      <w:dstrike w:val="false"/>
      <w:strike w:val="false"/>
      <w:sz w:val="20"/>
      <w:i w:val="false"/>
      <w:u w:val="none"/>
      <w:b w:val="false"/>
      <w:szCs w:val="20"/>
      <w:iCs w:val="false"/>
      <w:bCs w:val="false"/>
      <w:rFonts w:ascii="Times New Roman" w:cs="Times New Roman" w:eastAsia="Times New Roman" w:hAnsi="Times New Roman"/>
    </w:rPr>
  </w:style>
  <w:style w:styleId="style34" w:type="character">
    <w:name w:val="List1Level5"/>
    <w:next w:val="style34"/>
    <w:rPr>
      <w:color w:val="000000"/>
      <w:dstrike w:val="false"/>
      <w:strike w:val="false"/>
      <w:sz w:val="20"/>
      <w:i w:val="false"/>
      <w:u w:val="none"/>
      <w:b w:val="false"/>
      <w:szCs w:val="20"/>
      <w:iCs w:val="false"/>
      <w:bCs w:val="false"/>
      <w:rFonts w:ascii="Times New Roman" w:cs="Times New Roman" w:eastAsia="Times New Roman" w:hAnsi="Times New Roman"/>
    </w:rPr>
  </w:style>
  <w:style w:styleId="style35" w:type="character">
    <w:name w:val="List1Level6"/>
    <w:next w:val="style35"/>
    <w:rPr>
      <w:color w:val="000000"/>
      <w:dstrike w:val="false"/>
      <w:strike w:val="false"/>
      <w:sz w:val="20"/>
      <w:i w:val="false"/>
      <w:u w:val="none"/>
      <w:b w:val="false"/>
      <w:szCs w:val="20"/>
      <w:iCs w:val="false"/>
      <w:bCs w:val="false"/>
      <w:rFonts w:ascii="Times New Roman" w:cs="Times New Roman" w:eastAsia="Times New Roman" w:hAnsi="Times New Roman"/>
    </w:rPr>
  </w:style>
  <w:style w:styleId="style36" w:type="character">
    <w:name w:val="List1Level7"/>
    <w:next w:val="style36"/>
    <w:rPr>
      <w:color w:val="000000"/>
      <w:dstrike w:val="false"/>
      <w:strike w:val="false"/>
      <w:sz w:val="20"/>
      <w:i w:val="false"/>
      <w:u w:val="none"/>
      <w:b w:val="false"/>
      <w:szCs w:val="20"/>
      <w:iCs w:val="false"/>
      <w:bCs w:val="false"/>
      <w:rFonts w:ascii="Times New Roman" w:cs="Times New Roman" w:eastAsia="Times New Roman" w:hAnsi="Times New Roman"/>
    </w:rPr>
  </w:style>
  <w:style w:styleId="style37" w:type="character">
    <w:name w:val="List1Level8"/>
    <w:next w:val="style37"/>
    <w:rPr>
      <w:color w:val="000000"/>
      <w:dstrike w:val="false"/>
      <w:strike w:val="false"/>
      <w:sz w:val="20"/>
      <w:i w:val="false"/>
      <w:u w:val="none"/>
      <w:b w:val="false"/>
      <w:szCs w:val="20"/>
      <w:iCs w:val="false"/>
      <w:bCs w:val="false"/>
      <w:rFonts w:ascii="Times New Roman" w:cs="Times New Roman" w:eastAsia="Times New Roman" w:hAnsi="Times New Roman"/>
    </w:rPr>
  </w:style>
  <w:style w:styleId="style38" w:type="character">
    <w:name w:val="Символ сноски"/>
    <w:next w:val="style38"/>
    <w:rPr/>
  </w:style>
  <w:style w:styleId="style39" w:type="character">
    <w:name w:val="Символ нумерации"/>
    <w:next w:val="style39"/>
    <w:rPr/>
  </w:style>
  <w:style w:styleId="style40" w:type="character">
    <w:name w:val="Маркеры списка"/>
    <w:next w:val="style40"/>
    <w:rPr>
      <w:rFonts w:ascii="OpenSymbol;Arial Unicode MS" w:cs="OpenSymbol;Arial Unicode MS" w:eastAsia="OpenSymbol;Arial Unicode MS" w:hAnsi="OpenSymbol;Arial Unicode MS"/>
    </w:rPr>
  </w:style>
  <w:style w:styleId="style41" w:type="paragraph">
    <w:name w:val="Заголовок"/>
    <w:basedOn w:val="style0"/>
    <w:next w:val="style42"/>
    <w:pPr>
      <w:jc w:val="center"/>
      <w:pageBreakBefore w:val="false"/>
      <w:keepNext/>
      <w:spacing w:after="60" w:before="240"/>
    </w:pPr>
    <w:rPr>
      <w:sz w:val="32"/>
      <w:b/>
      <w:szCs w:val="32"/>
      <w:bCs/>
      <w:rFonts w:ascii="Arial" w:cs="Arial" w:eastAsia="Arial" w:hAnsi="Arial"/>
    </w:rPr>
  </w:style>
  <w:style w:styleId="style42" w:type="paragraph">
    <w:name w:val="Основной текст"/>
    <w:basedOn w:val="style0"/>
    <w:next w:val="style42"/>
    <w:pPr>
      <w:spacing w:after="120" w:before="0"/>
    </w:pPr>
    <w:rPr/>
  </w:style>
  <w:style w:styleId="style43" w:type="paragraph">
    <w:name w:val="Список"/>
    <w:basedOn w:val="style42"/>
    <w:next w:val="style43"/>
    <w:pPr/>
    <w:rPr>
      <w:rFonts w:cs="Lohit Hindi"/>
    </w:rPr>
  </w:style>
  <w:style w:styleId="style44" w:type="paragraph">
    <w:name w:val="Название"/>
    <w:basedOn w:val="style0"/>
    <w:next w:val="style44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45" w:type="paragraph">
    <w:name w:val="Указатель"/>
    <w:basedOn w:val="style0"/>
    <w:next w:val="style45"/>
    <w:pPr>
      <w:suppressLineNumbers/>
    </w:pPr>
    <w:rPr>
      <w:rFonts w:cs="Lohit Hindi"/>
    </w:rPr>
  </w:style>
  <w:style w:styleId="style46" w:type="paragraph">
    <w:name w:val="WW-Заголовок"/>
    <w:basedOn w:val="style41"/>
    <w:next w:val="style47"/>
    <w:pPr/>
    <w:rPr/>
  </w:style>
  <w:style w:styleId="style47" w:type="paragraph">
    <w:name w:val="Подзаголовок"/>
    <w:basedOn w:val="style0"/>
    <w:next w:val="style42"/>
    <w:pPr>
      <w:jc w:val="center"/>
      <w:pageBreakBefore w:val="false"/>
      <w:spacing w:after="60" w:before="0"/>
    </w:pPr>
    <w:rPr>
      <w:rFonts w:ascii="Arial" w:cs="Arial" w:eastAsia="Arial" w:hAnsi="Arial"/>
    </w:rPr>
  </w:style>
  <w:style w:styleId="style48" w:type="paragraph">
    <w:name w:val="No List"/>
    <w:next w:val="style48"/>
    <w:pPr>
      <w:widowControl/>
      <w:suppressAutoHyphens w:val="true"/>
      <w:autoSpaceDE w:val="true"/>
      <w:overflowPunct w:val="true"/>
      <w:kinsoku w:val="true"/>
      <w:tabs>
        <w:tab w:leader="none" w:pos="720" w:val="left"/>
      </w:tabs>
      <w:docGrid w:charSpace="214742220" w:linePitch="312" w:type="default"/>
    </w:pPr>
    <w:rPr>
      <w:color w:val="auto"/>
      <w:sz w:val="20"/>
      <w:szCs w:val="20"/>
      <w:rFonts w:ascii="Times New Roman" w:cs="Times New Roman" w:eastAsia="Times New Roman" w:hAnsi="Times New Roman"/>
      <w:lang w:bidi="en-US" w:eastAsia="en-US" w:val="en-US"/>
    </w:rPr>
  </w:style>
  <w:style w:styleId="style49" w:type="paragraph">
    <w:name w:val="Содержимое таблицы"/>
    <w:basedOn w:val="style0"/>
    <w:next w:val="style49"/>
    <w:pPr>
      <w:suppressLineNumbers/>
    </w:pPr>
    <w:rPr/>
  </w:style>
  <w:style w:styleId="style50" w:type="paragraph">
    <w:name w:val="Заголовок таблицы"/>
    <w:basedOn w:val="style49"/>
    <w:next w:val="style50"/>
    <w:pPr>
      <w:jc w:val="center"/>
      <w:suppressLineNumbers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2377</TotalTime>
  <Application>LibreOffice/3.3$Linux LibreOffice_project/330m19$Build-401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lastModifiedBy>nwcfang </cp:lastModifiedBy>
  <dcterms:modified xsi:type="dcterms:W3CDTF">2012-10-15T16:26:30.00Z</dcterms:modified>
  <cp:revision>23</cp:revision>
</cp:coreProperties>
</file>