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7D5" w:rsidRDefault="006A2F2C">
      <w:pPr>
        <w:pStyle w:val="a4"/>
        <w:tabs>
          <w:tab w:val="left" w:pos="1065"/>
          <w:tab w:val="left" w:pos="1785"/>
          <w:tab w:val="left" w:pos="2505"/>
          <w:tab w:val="left" w:pos="3225"/>
          <w:tab w:val="left" w:pos="3945"/>
          <w:tab w:val="left" w:pos="4665"/>
          <w:tab w:val="left" w:pos="5385"/>
        </w:tabs>
      </w:pPr>
      <w:r>
        <w:t>上</w:t>
      </w:r>
      <w:r>
        <w:tab/>
      </w:r>
      <w:r>
        <w:t>海</w:t>
      </w:r>
      <w:r>
        <w:tab/>
      </w:r>
      <w:r>
        <w:t>交</w:t>
      </w:r>
      <w:r>
        <w:tab/>
      </w:r>
      <w:r>
        <w:t>通</w:t>
      </w:r>
      <w:r>
        <w:tab/>
      </w:r>
      <w:r>
        <w:t>大</w:t>
      </w:r>
      <w:r>
        <w:tab/>
      </w:r>
      <w:r>
        <w:t>学</w:t>
      </w:r>
      <w:r>
        <w:tab/>
      </w:r>
      <w:r>
        <w:t>试</w:t>
      </w:r>
      <w:r>
        <w:tab/>
      </w:r>
      <w:r>
        <w:t>卷（</w:t>
      </w:r>
      <w:r>
        <w:rPr>
          <w:spacing w:val="1"/>
          <w:u w:val="single"/>
        </w:rPr>
        <w:t xml:space="preserve"> </w:t>
      </w:r>
      <w:r>
        <w:rPr>
          <w:u w:val="single"/>
        </w:rPr>
        <w:t>B</w:t>
      </w:r>
      <w:r>
        <w:rPr>
          <w:spacing w:val="-89"/>
        </w:rPr>
        <w:t xml:space="preserve"> </w:t>
      </w:r>
      <w:r>
        <w:t>卷）</w:t>
      </w:r>
    </w:p>
    <w:p w:rsidR="00DC47D5" w:rsidRDefault="006A2F2C">
      <w:pPr>
        <w:tabs>
          <w:tab w:val="left" w:pos="1602"/>
          <w:tab w:val="left" w:pos="2803"/>
          <w:tab w:val="left" w:pos="3043"/>
          <w:tab w:val="left" w:pos="4483"/>
        </w:tabs>
        <w:spacing w:line="353" w:lineRule="exact"/>
        <w:ind w:left="282"/>
        <w:jc w:val="center"/>
        <w:rPr>
          <w:sz w:val="24"/>
        </w:rPr>
      </w:pPr>
      <w:r>
        <w:rPr>
          <w:sz w:val="24"/>
        </w:rPr>
        <w:t>（</w:t>
      </w:r>
      <w:r>
        <w:rPr>
          <w:sz w:val="24"/>
        </w:rPr>
        <w:t xml:space="preserve"> </w:t>
      </w:r>
      <w:r>
        <w:rPr>
          <w:rFonts w:ascii="Times New Roman" w:eastAsia="Times New Roman"/>
          <w:sz w:val="24"/>
        </w:rPr>
        <w:t>20</w:t>
      </w:r>
      <w:r>
        <w:rPr>
          <w:rFonts w:ascii="Times New Roman" w:eastAsia="Times New Roman"/>
          <w:sz w:val="24"/>
          <w:u w:val="single"/>
        </w:rPr>
        <w:t>_19_</w:t>
      </w:r>
      <w:r>
        <w:rPr>
          <w:rFonts w:ascii="Times New Roman" w:eastAsia="Times New Roman"/>
          <w:sz w:val="24"/>
        </w:rPr>
        <w:tab/>
      </w:r>
      <w:r>
        <w:rPr>
          <w:sz w:val="24"/>
        </w:rPr>
        <w:t>至</w:t>
      </w:r>
      <w:r>
        <w:rPr>
          <w:sz w:val="24"/>
        </w:rPr>
        <w:t xml:space="preserve"> </w:t>
      </w:r>
      <w:r>
        <w:rPr>
          <w:rFonts w:ascii="Times New Roman" w:eastAsia="Times New Roman"/>
          <w:sz w:val="24"/>
        </w:rPr>
        <w:t>20_</w:t>
      </w:r>
      <w:r>
        <w:rPr>
          <w:rFonts w:ascii="Times New Roman" w:eastAsia="Times New Roman"/>
          <w:sz w:val="24"/>
          <w:u w:val="thick"/>
        </w:rPr>
        <w:t>20</w:t>
      </w:r>
      <w:r>
        <w:rPr>
          <w:rFonts w:ascii="Times New Roman" w:eastAsia="Times New Roman"/>
          <w:sz w:val="24"/>
          <w:u w:val="thick"/>
        </w:rPr>
        <w:tab/>
      </w:r>
      <w:r>
        <w:rPr>
          <w:rFonts w:ascii="Times New Roman" w:eastAsia="Times New Roman"/>
          <w:sz w:val="24"/>
        </w:rPr>
        <w:tab/>
      </w:r>
      <w:r>
        <w:rPr>
          <w:sz w:val="24"/>
        </w:rPr>
        <w:t>学年</w:t>
      </w:r>
      <w:r>
        <w:rPr>
          <w:sz w:val="24"/>
        </w:rPr>
        <w:t xml:space="preserve"> </w:t>
      </w:r>
      <w:r>
        <w:rPr>
          <w:sz w:val="24"/>
        </w:rPr>
        <w:t>第</w:t>
      </w:r>
      <w:r>
        <w:rPr>
          <w:sz w:val="24"/>
          <w:u w:val="single"/>
        </w:rPr>
        <w:t xml:space="preserve">  </w:t>
      </w:r>
      <w:r>
        <w:rPr>
          <w:rFonts w:ascii="Times New Roman" w:eastAsia="Times New Roman"/>
          <w:sz w:val="24"/>
          <w:u w:val="single"/>
        </w:rPr>
        <w:t>2</w:t>
      </w:r>
      <w:r>
        <w:rPr>
          <w:rFonts w:ascii="Times New Roman" w:eastAsia="Times New Roman"/>
          <w:sz w:val="24"/>
          <w:u w:val="single"/>
        </w:rPr>
        <w:tab/>
      </w:r>
      <w:r>
        <w:rPr>
          <w:sz w:val="24"/>
        </w:rPr>
        <w:t>学期</w:t>
      </w:r>
      <w:r>
        <w:rPr>
          <w:sz w:val="24"/>
        </w:rPr>
        <w:t xml:space="preserve"> </w:t>
      </w:r>
      <w:r>
        <w:rPr>
          <w:sz w:val="24"/>
        </w:rPr>
        <w:t>）</w:t>
      </w:r>
    </w:p>
    <w:p w:rsidR="00DC47D5" w:rsidRDefault="00DC47D5">
      <w:pPr>
        <w:pStyle w:val="a3"/>
        <w:spacing w:before="9"/>
        <w:rPr>
          <w:sz w:val="8"/>
        </w:rPr>
      </w:pPr>
    </w:p>
    <w:p w:rsidR="00DC47D5" w:rsidRDefault="00DC47D5">
      <w:pPr>
        <w:rPr>
          <w:sz w:val="8"/>
        </w:rPr>
        <w:sectPr w:rsidR="00DC47D5">
          <w:footerReference w:type="default" r:id="rId7"/>
          <w:type w:val="continuous"/>
          <w:pgSz w:w="11910" w:h="16840"/>
          <w:pgMar w:top="1480" w:right="900" w:bottom="1120" w:left="800" w:header="720" w:footer="924" w:gutter="0"/>
          <w:pgNumType w:start="1"/>
          <w:cols w:space="720"/>
        </w:sectPr>
      </w:pPr>
    </w:p>
    <w:p w:rsidR="00DC47D5" w:rsidRDefault="006A2F2C">
      <w:pPr>
        <w:tabs>
          <w:tab w:val="left" w:pos="4672"/>
        </w:tabs>
        <w:spacing w:line="453" w:lineRule="exact"/>
        <w:ind w:left="1137"/>
        <w:rPr>
          <w:rFonts w:ascii="Times New Roman" w:eastAsia="Times New Roman"/>
          <w:sz w:val="24"/>
        </w:rPr>
      </w:pPr>
      <w:r>
        <w:rPr>
          <w:spacing w:val="-1"/>
          <w:sz w:val="24"/>
        </w:rPr>
        <w:t>班</w:t>
      </w:r>
      <w:r>
        <w:rPr>
          <w:sz w:val="24"/>
        </w:rPr>
        <w:t>级号</w:t>
      </w:r>
      <w:r>
        <w:rPr>
          <w:rFonts w:ascii="Times New Roman" w:eastAsia="Times New Roman"/>
          <w:sz w:val="24"/>
          <w:u w:val="single"/>
        </w:rPr>
        <w:t xml:space="preserve"> </w:t>
      </w:r>
      <w:r>
        <w:rPr>
          <w:rFonts w:ascii="Times New Roman" w:eastAsia="Times New Roman"/>
          <w:sz w:val="24"/>
          <w:u w:val="single"/>
        </w:rPr>
        <w:tab/>
      </w:r>
    </w:p>
    <w:p w:rsidR="00DC47D5" w:rsidRDefault="006A2F2C">
      <w:pPr>
        <w:tabs>
          <w:tab w:val="left" w:pos="2480"/>
        </w:tabs>
        <w:spacing w:line="453" w:lineRule="exact"/>
        <w:ind w:left="265"/>
        <w:rPr>
          <w:rFonts w:ascii="Times New Roman" w:eastAsia="Times New Roman"/>
          <w:sz w:val="24"/>
        </w:rPr>
      </w:pPr>
      <w:r>
        <w:br w:type="column"/>
      </w:r>
      <w:r>
        <w:rPr>
          <w:sz w:val="24"/>
        </w:rPr>
        <w:t>学号</w:t>
      </w:r>
      <w:r>
        <w:rPr>
          <w:rFonts w:ascii="Times New Roman" w:eastAsia="Times New Roman"/>
          <w:sz w:val="24"/>
          <w:u w:val="single"/>
        </w:rPr>
        <w:t xml:space="preserve"> </w:t>
      </w:r>
      <w:r>
        <w:rPr>
          <w:rFonts w:ascii="Times New Roman" w:eastAsia="Times New Roman"/>
          <w:sz w:val="24"/>
          <w:u w:val="single"/>
        </w:rPr>
        <w:tab/>
      </w:r>
    </w:p>
    <w:p w:rsidR="00DC47D5" w:rsidRDefault="006A2F2C">
      <w:pPr>
        <w:tabs>
          <w:tab w:val="left" w:pos="2238"/>
        </w:tabs>
        <w:spacing w:line="453" w:lineRule="exact"/>
        <w:ind w:left="145"/>
        <w:rPr>
          <w:rFonts w:ascii="Times New Roman" w:eastAsia="Times New Roman"/>
          <w:sz w:val="24"/>
        </w:rPr>
      </w:pPr>
      <w:r>
        <w:br w:type="column"/>
      </w:r>
      <w:r>
        <w:rPr>
          <w:sz w:val="24"/>
        </w:rPr>
        <w:t>姓名</w:t>
      </w:r>
      <w:r>
        <w:rPr>
          <w:spacing w:val="-2"/>
          <w:sz w:val="24"/>
        </w:rPr>
        <w:t xml:space="preserve"> </w:t>
      </w:r>
      <w:r>
        <w:rPr>
          <w:rFonts w:ascii="Times New Roman" w:eastAsia="Times New Roman"/>
          <w:sz w:val="24"/>
          <w:u w:val="single"/>
        </w:rPr>
        <w:t xml:space="preserve"> </w:t>
      </w:r>
      <w:r>
        <w:rPr>
          <w:rFonts w:ascii="Times New Roman" w:eastAsia="Times New Roman"/>
          <w:sz w:val="24"/>
          <w:u w:val="single"/>
        </w:rPr>
        <w:tab/>
      </w:r>
    </w:p>
    <w:p w:rsidR="00DC47D5" w:rsidRDefault="00DC47D5">
      <w:pPr>
        <w:spacing w:line="453" w:lineRule="exact"/>
        <w:rPr>
          <w:rFonts w:ascii="Times New Roman" w:eastAsia="Times New Roman"/>
          <w:sz w:val="24"/>
        </w:rPr>
        <w:sectPr w:rsidR="00DC47D5">
          <w:type w:val="continuous"/>
          <w:pgSz w:w="11910" w:h="16840"/>
          <w:pgMar w:top="1480" w:right="900" w:bottom="1120" w:left="800" w:header="720" w:footer="720" w:gutter="0"/>
          <w:cols w:num="3" w:space="720" w:equalWidth="0">
            <w:col w:w="4673" w:space="40"/>
            <w:col w:w="2481" w:space="39"/>
            <w:col w:w="2977"/>
          </w:cols>
        </w:sectPr>
      </w:pPr>
    </w:p>
    <w:p w:rsidR="00DC47D5" w:rsidRDefault="006A2F2C">
      <w:pPr>
        <w:tabs>
          <w:tab w:val="left" w:pos="6030"/>
          <w:tab w:val="left" w:pos="7112"/>
          <w:tab w:val="left" w:pos="9766"/>
        </w:tabs>
        <w:spacing w:line="432" w:lineRule="exact"/>
        <w:ind w:left="1137"/>
        <w:rPr>
          <w:rFonts w:ascii="Times New Roman" w:eastAsia="Times New Roman"/>
          <w:sz w:val="24"/>
        </w:rPr>
      </w:pPr>
      <w:r>
        <w:rPr>
          <w:sz w:val="24"/>
        </w:rPr>
        <w:t>课程名称</w:t>
      </w:r>
      <w:r>
        <w:rPr>
          <w:sz w:val="24"/>
          <w:u w:val="single"/>
        </w:rPr>
        <w:t xml:space="preserve"> </w:t>
      </w:r>
      <w:r>
        <w:rPr>
          <w:spacing w:val="118"/>
          <w:sz w:val="24"/>
          <w:u w:val="single"/>
        </w:rPr>
        <w:t xml:space="preserve"> </w:t>
      </w:r>
      <w:r>
        <w:rPr>
          <w:sz w:val="24"/>
          <w:u w:val="single"/>
        </w:rPr>
        <w:t>机器学习</w:t>
      </w:r>
      <w:r>
        <w:rPr>
          <w:rFonts w:ascii="Times New Roman" w:eastAsia="Times New Roman"/>
          <w:sz w:val="24"/>
          <w:u w:val="single"/>
        </w:rPr>
        <w:t>(EE369)</w:t>
      </w:r>
      <w:r>
        <w:rPr>
          <w:rFonts w:ascii="Times New Roman" w:eastAsia="Times New Roman"/>
          <w:sz w:val="24"/>
          <w:u w:val="single"/>
        </w:rPr>
        <w:tab/>
      </w:r>
      <w:r>
        <w:rPr>
          <w:rFonts w:ascii="Times New Roman" w:eastAsia="Times New Roman"/>
          <w:sz w:val="24"/>
        </w:rPr>
        <w:tab/>
      </w:r>
      <w:r>
        <w:rPr>
          <w:sz w:val="24"/>
        </w:rPr>
        <w:t>成绩</w:t>
      </w:r>
      <w:r>
        <w:rPr>
          <w:spacing w:val="-2"/>
          <w:sz w:val="24"/>
        </w:rPr>
        <w:t xml:space="preserve"> </w:t>
      </w:r>
      <w:r>
        <w:rPr>
          <w:rFonts w:ascii="Times New Roman" w:eastAsia="Times New Roman"/>
          <w:sz w:val="24"/>
          <w:u w:val="single"/>
        </w:rPr>
        <w:t xml:space="preserve"> </w:t>
      </w:r>
      <w:r>
        <w:rPr>
          <w:rFonts w:ascii="Times New Roman" w:eastAsia="Times New Roman"/>
          <w:sz w:val="24"/>
          <w:u w:val="single"/>
        </w:rPr>
        <w:tab/>
      </w:r>
    </w:p>
    <w:p w:rsidR="00DC47D5" w:rsidRDefault="00DC47D5">
      <w:pPr>
        <w:pStyle w:val="a3"/>
        <w:rPr>
          <w:rFonts w:ascii="Times New Roman"/>
          <w:sz w:val="20"/>
        </w:rPr>
      </w:pPr>
    </w:p>
    <w:p w:rsidR="00DC47D5" w:rsidRDefault="006A2F2C">
      <w:pPr>
        <w:pStyle w:val="1"/>
        <w:tabs>
          <w:tab w:val="left" w:pos="1173"/>
        </w:tabs>
        <w:spacing w:before="107"/>
      </w:pPr>
      <w:r>
        <w:t>一、</w:t>
      </w:r>
      <w:r>
        <w:tab/>
      </w:r>
      <w:r>
        <w:t>选择题（每题</w:t>
      </w:r>
      <w:r>
        <w:rPr>
          <w:spacing w:val="-57"/>
        </w:rPr>
        <w:t xml:space="preserve"> </w:t>
      </w:r>
      <w:r>
        <w:rPr>
          <w:rFonts w:ascii="Carlito" w:eastAsia="Carlito"/>
        </w:rPr>
        <w:t>3</w:t>
      </w:r>
      <w:r>
        <w:rPr>
          <w:rFonts w:ascii="Carlito" w:eastAsia="Carlito"/>
          <w:spacing w:val="6"/>
        </w:rPr>
        <w:t xml:space="preserve"> </w:t>
      </w:r>
      <w:r>
        <w:t>分，共</w:t>
      </w:r>
      <w:r>
        <w:rPr>
          <w:spacing w:val="-57"/>
        </w:rPr>
        <w:t xml:space="preserve"> </w:t>
      </w:r>
      <w:r>
        <w:rPr>
          <w:rFonts w:ascii="Carlito" w:eastAsia="Carlito"/>
        </w:rPr>
        <w:t>24</w:t>
      </w:r>
      <w:r>
        <w:rPr>
          <w:rFonts w:ascii="Carlito" w:eastAsia="Carlito"/>
          <w:spacing w:val="4"/>
        </w:rPr>
        <w:t xml:space="preserve"> </w:t>
      </w:r>
      <w:r>
        <w:t>分；注：部</w:t>
      </w:r>
      <w:r>
        <w:rPr>
          <w:spacing w:val="3"/>
        </w:rPr>
        <w:t>分</w:t>
      </w:r>
      <w:r>
        <w:t>题目的选项可能不止一个</w:t>
      </w:r>
      <w:r>
        <w:rPr>
          <w:spacing w:val="-118"/>
        </w:rPr>
        <w:t>）：</w:t>
      </w:r>
    </w:p>
    <w:p w:rsidR="00DC47D5" w:rsidRDefault="006A2F2C" w:rsidP="006B0025">
      <w:pPr>
        <w:pStyle w:val="a5"/>
        <w:numPr>
          <w:ilvl w:val="0"/>
          <w:numId w:val="3"/>
        </w:numPr>
        <w:tabs>
          <w:tab w:val="left" w:pos="753"/>
          <w:tab w:val="left" w:pos="754"/>
          <w:tab w:val="left" w:pos="6740"/>
        </w:tabs>
        <w:spacing w:before="175" w:line="369" w:lineRule="exact"/>
        <w:ind w:hanging="421"/>
        <w:rPr>
          <w:sz w:val="21"/>
        </w:rPr>
      </w:pPr>
      <w:r>
        <w:rPr>
          <w:sz w:val="21"/>
        </w:rPr>
        <w:t>有关</w:t>
      </w:r>
      <w:r>
        <w:rPr>
          <w:spacing w:val="-3"/>
          <w:sz w:val="21"/>
        </w:rPr>
        <w:t>人</w:t>
      </w:r>
      <w:r>
        <w:rPr>
          <w:sz w:val="21"/>
        </w:rPr>
        <w:t>工</w:t>
      </w:r>
      <w:r>
        <w:rPr>
          <w:spacing w:val="-3"/>
          <w:sz w:val="21"/>
        </w:rPr>
        <w:t>智</w:t>
      </w:r>
      <w:r>
        <w:rPr>
          <w:sz w:val="21"/>
        </w:rPr>
        <w:t>能</w:t>
      </w:r>
      <w:r>
        <w:rPr>
          <w:spacing w:val="-3"/>
          <w:sz w:val="21"/>
        </w:rPr>
        <w:t>、</w:t>
      </w:r>
      <w:r>
        <w:rPr>
          <w:sz w:val="21"/>
        </w:rPr>
        <w:t>机</w:t>
      </w:r>
      <w:r>
        <w:rPr>
          <w:spacing w:val="-3"/>
          <w:sz w:val="21"/>
        </w:rPr>
        <w:t>器</w:t>
      </w:r>
      <w:r>
        <w:rPr>
          <w:sz w:val="21"/>
        </w:rPr>
        <w:t>学</w:t>
      </w:r>
      <w:r>
        <w:rPr>
          <w:spacing w:val="-3"/>
          <w:sz w:val="21"/>
        </w:rPr>
        <w:t>习</w:t>
      </w:r>
      <w:r>
        <w:rPr>
          <w:sz w:val="21"/>
        </w:rPr>
        <w:t>、深</w:t>
      </w:r>
      <w:r>
        <w:rPr>
          <w:spacing w:val="-3"/>
          <w:sz w:val="21"/>
        </w:rPr>
        <w:t>度</w:t>
      </w:r>
      <w:r>
        <w:rPr>
          <w:sz w:val="21"/>
        </w:rPr>
        <w:t>学</w:t>
      </w:r>
      <w:r>
        <w:rPr>
          <w:spacing w:val="-3"/>
          <w:sz w:val="21"/>
        </w:rPr>
        <w:t>习</w:t>
      </w:r>
      <w:r>
        <w:rPr>
          <w:sz w:val="21"/>
        </w:rPr>
        <w:t>，</w:t>
      </w:r>
      <w:r>
        <w:rPr>
          <w:spacing w:val="-3"/>
          <w:sz w:val="21"/>
        </w:rPr>
        <w:t>下</w:t>
      </w:r>
      <w:r>
        <w:rPr>
          <w:sz w:val="21"/>
        </w:rPr>
        <w:t>列</w:t>
      </w:r>
      <w:r>
        <w:rPr>
          <w:spacing w:val="-3"/>
          <w:sz w:val="21"/>
        </w:rPr>
        <w:t>哪</w:t>
      </w:r>
      <w:r>
        <w:rPr>
          <w:sz w:val="21"/>
        </w:rPr>
        <w:t>些</w:t>
      </w:r>
      <w:r>
        <w:rPr>
          <w:spacing w:val="-3"/>
          <w:sz w:val="21"/>
        </w:rPr>
        <w:t>说</w:t>
      </w:r>
      <w:r>
        <w:rPr>
          <w:sz w:val="21"/>
        </w:rPr>
        <w:t>法是</w:t>
      </w:r>
      <w:r>
        <w:rPr>
          <w:spacing w:val="-3"/>
          <w:sz w:val="21"/>
        </w:rPr>
        <w:t>正</w:t>
      </w:r>
      <w:r>
        <w:rPr>
          <w:sz w:val="21"/>
        </w:rPr>
        <w:t>确</w:t>
      </w:r>
      <w:r>
        <w:rPr>
          <w:spacing w:val="-3"/>
          <w:sz w:val="21"/>
        </w:rPr>
        <w:t>的</w:t>
      </w:r>
      <w:r>
        <w:rPr>
          <w:rFonts w:ascii="Carlito" w:eastAsia="Carlito"/>
          <w:sz w:val="21"/>
        </w:rPr>
        <w:t>?</w:t>
      </w:r>
      <w:r>
        <w:rPr>
          <w:sz w:val="21"/>
        </w:rPr>
        <w:t>（</w:t>
      </w:r>
      <w:r>
        <w:rPr>
          <w:sz w:val="21"/>
        </w:rPr>
        <w:tab/>
      </w:r>
      <w:r w:rsidR="006B0025">
        <w:rPr>
          <w:rFonts w:asciiTheme="minorEastAsia" w:eastAsiaTheme="minorEastAsia" w:hAnsiTheme="minorEastAsia" w:hint="eastAsia"/>
          <w:sz w:val="21"/>
        </w:rPr>
        <w:t>B（C？）</w:t>
      </w:r>
      <w:r>
        <w:rPr>
          <w:sz w:val="21"/>
        </w:rPr>
        <w:t>）</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机器学习包含人工智能、深度学习是人工智能的主要技术手段</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人工智能可分为三个层次：弱人工智能、强人工智能、超人工智能</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图灵测试是测试机器的智能是否超过人类智能的测试</w:t>
      </w:r>
    </w:p>
    <w:p w:rsidR="00DC47D5" w:rsidRPr="006B0025" w:rsidRDefault="006A2F2C">
      <w:pPr>
        <w:pStyle w:val="a5"/>
        <w:numPr>
          <w:ilvl w:val="1"/>
          <w:numId w:val="3"/>
        </w:numPr>
        <w:tabs>
          <w:tab w:val="left" w:pos="1218"/>
          <w:tab w:val="left" w:pos="1219"/>
        </w:tabs>
        <w:spacing w:line="369" w:lineRule="exact"/>
        <w:ind w:hanging="421"/>
        <w:rPr>
          <w:rFonts w:ascii="Carlito" w:eastAsia="Carlito"/>
          <w:sz w:val="21"/>
        </w:rPr>
      </w:pPr>
      <w:r>
        <w:rPr>
          <w:spacing w:val="-1"/>
          <w:sz w:val="21"/>
        </w:rPr>
        <w:t>现在的人工智能，已经达到强人工智能水平，比如</w:t>
      </w:r>
      <w:r>
        <w:rPr>
          <w:rFonts w:ascii="Carlito" w:eastAsia="Carlito"/>
          <w:sz w:val="21"/>
        </w:rPr>
        <w:t>AlphaGo</w:t>
      </w:r>
      <w:r>
        <w:rPr>
          <w:rFonts w:ascii="Carlito" w:eastAsia="Carlito"/>
          <w:spacing w:val="7"/>
          <w:sz w:val="21"/>
        </w:rPr>
        <w:t xml:space="preserve"> </w:t>
      </w:r>
      <w:r>
        <w:rPr>
          <w:spacing w:val="-3"/>
          <w:sz w:val="21"/>
        </w:rPr>
        <w:t>已经战胜了人类顶尖棋手李世石等</w:t>
      </w:r>
    </w:p>
    <w:p w:rsidR="006B0025" w:rsidRPr="006B0025" w:rsidRDefault="006B0025" w:rsidP="006B0025">
      <w:pPr>
        <w:pStyle w:val="a5"/>
        <w:tabs>
          <w:tab w:val="left" w:pos="1218"/>
          <w:tab w:val="left" w:pos="1219"/>
        </w:tabs>
        <w:spacing w:line="369" w:lineRule="exact"/>
        <w:rPr>
          <w:rFonts w:ascii="Carlito" w:eastAsia="Carlito" w:hint="eastAsia"/>
          <w:b/>
          <w:color w:val="FF0000"/>
          <w:sz w:val="21"/>
        </w:rPr>
      </w:pPr>
      <w:r w:rsidRPr="006B0025">
        <w:rPr>
          <w:rFonts w:ascii="Carlito" w:eastAsia="Carlito"/>
          <w:b/>
          <w:color w:val="FF0000"/>
          <w:sz w:val="21"/>
        </w:rPr>
        <w:t xml:space="preserve">B. </w:t>
      </w:r>
      <w:r w:rsidRPr="006B0025">
        <w:rPr>
          <w:rFonts w:ascii="微软雅黑" w:eastAsia="微软雅黑" w:hAnsi="微软雅黑" w:cs="微软雅黑" w:hint="eastAsia"/>
          <w:b/>
          <w:color w:val="FF0000"/>
          <w:sz w:val="21"/>
        </w:rPr>
        <w:t>人工智能可分为三个层次：弱人工智能、强人工智能、超人工智能。按照实力，人工智能可以分为弱人工智能</w:t>
      </w:r>
      <w:r w:rsidRPr="006B0025">
        <w:rPr>
          <w:rFonts w:ascii="Carlito" w:eastAsia="Carlito"/>
          <w:b/>
          <w:color w:val="FF0000"/>
          <w:sz w:val="21"/>
        </w:rPr>
        <w:t xml:space="preserve"> (Artificial Narrow Intelligence</w:t>
      </w:r>
      <w:r w:rsidRPr="006B0025">
        <w:rPr>
          <w:rFonts w:ascii="微软雅黑" w:eastAsia="微软雅黑" w:hAnsi="微软雅黑" w:cs="微软雅黑" w:hint="eastAsia"/>
          <w:b/>
          <w:color w:val="FF0000"/>
          <w:sz w:val="21"/>
        </w:rPr>
        <w:t>，简称</w:t>
      </w:r>
      <w:proofErr w:type="gramStart"/>
      <w:r w:rsidRPr="006B0025">
        <w:rPr>
          <w:rFonts w:ascii="Carlito" w:eastAsia="Carlito"/>
          <w:b/>
          <w:color w:val="FF0000"/>
          <w:sz w:val="21"/>
        </w:rPr>
        <w:t>ANI)</w:t>
      </w:r>
      <w:r w:rsidRPr="006B0025">
        <w:rPr>
          <w:rFonts w:ascii="微软雅黑" w:eastAsia="微软雅黑" w:hAnsi="微软雅黑" w:cs="微软雅黑" w:hint="eastAsia"/>
          <w:b/>
          <w:color w:val="FF0000"/>
          <w:sz w:val="21"/>
        </w:rPr>
        <w:t>、</w:t>
      </w:r>
      <w:proofErr w:type="gramEnd"/>
      <w:r w:rsidRPr="006B0025">
        <w:rPr>
          <w:rFonts w:ascii="微软雅黑" w:eastAsia="微软雅黑" w:hAnsi="微软雅黑" w:cs="微软雅黑" w:hint="eastAsia"/>
          <w:b/>
          <w:color w:val="FF0000"/>
          <w:sz w:val="21"/>
        </w:rPr>
        <w:t>强人工智能</w:t>
      </w:r>
      <w:r w:rsidRPr="006B0025">
        <w:rPr>
          <w:rFonts w:ascii="Carlito" w:eastAsia="Carlito"/>
          <w:b/>
          <w:color w:val="FF0000"/>
          <w:sz w:val="21"/>
        </w:rPr>
        <w:t xml:space="preserve"> (Artificial General Intelligence</w:t>
      </w:r>
      <w:r w:rsidRPr="006B0025">
        <w:rPr>
          <w:rFonts w:ascii="微软雅黑" w:eastAsia="微软雅黑" w:hAnsi="微软雅黑" w:cs="微软雅黑" w:hint="eastAsia"/>
          <w:b/>
          <w:color w:val="FF0000"/>
          <w:sz w:val="21"/>
        </w:rPr>
        <w:t>简称</w:t>
      </w:r>
      <w:r w:rsidRPr="006B0025">
        <w:rPr>
          <w:rFonts w:ascii="Carlito" w:eastAsia="Carlito"/>
          <w:b/>
          <w:color w:val="FF0000"/>
          <w:sz w:val="21"/>
        </w:rPr>
        <w:t>AGI)</w:t>
      </w:r>
      <w:r w:rsidRPr="006B0025">
        <w:rPr>
          <w:rFonts w:ascii="微软雅黑" w:eastAsia="微软雅黑" w:hAnsi="微软雅黑" w:cs="微软雅黑" w:hint="eastAsia"/>
          <w:b/>
          <w:color w:val="FF0000"/>
          <w:sz w:val="21"/>
        </w:rPr>
        <w:t>、超人工智能</w:t>
      </w:r>
      <w:r w:rsidRPr="006B0025">
        <w:rPr>
          <w:rFonts w:ascii="Carlito" w:eastAsia="Carlito"/>
          <w:b/>
          <w:color w:val="FF0000"/>
          <w:sz w:val="21"/>
        </w:rPr>
        <w:t xml:space="preserve"> (Artificial Superintelligence</w:t>
      </w:r>
      <w:r w:rsidRPr="006B0025">
        <w:rPr>
          <w:rFonts w:ascii="微软雅黑" w:eastAsia="微软雅黑" w:hAnsi="微软雅黑" w:cs="微软雅黑" w:hint="eastAsia"/>
          <w:b/>
          <w:color w:val="FF0000"/>
          <w:sz w:val="21"/>
        </w:rPr>
        <w:t>简称</w:t>
      </w:r>
      <w:r w:rsidRPr="006B0025">
        <w:rPr>
          <w:rFonts w:ascii="Carlito" w:eastAsia="Carlito"/>
          <w:b/>
          <w:color w:val="FF0000"/>
          <w:sz w:val="21"/>
        </w:rPr>
        <w:t>ASI)</w:t>
      </w:r>
      <w:r w:rsidRPr="006B0025">
        <w:rPr>
          <w:rFonts w:ascii="微软雅黑" w:eastAsia="微软雅黑" w:hAnsi="微软雅黑" w:cs="微软雅黑" w:hint="eastAsia"/>
          <w:b/>
          <w:color w:val="FF0000"/>
          <w:sz w:val="21"/>
        </w:rPr>
        <w:t>三个等级</w:t>
      </w:r>
      <w:r w:rsidRPr="006B0025">
        <w:rPr>
          <w:rFonts w:ascii="Carlito" w:eastAsia="Carlito"/>
          <w:b/>
          <w:color w:val="FF0000"/>
          <w:sz w:val="21"/>
        </w:rPr>
        <w:t>1</w:t>
      </w:r>
      <w:r w:rsidRPr="006B0025">
        <w:rPr>
          <w:rFonts w:ascii="微软雅黑" w:eastAsia="微软雅黑" w:hAnsi="微软雅黑" w:cs="微软雅黑" w:hint="eastAsia"/>
          <w:b/>
          <w:color w:val="FF0000"/>
          <w:sz w:val="21"/>
        </w:rPr>
        <w:t>。</w:t>
      </w:r>
    </w:p>
    <w:p w:rsidR="006B0025" w:rsidRPr="006B0025" w:rsidRDefault="006B0025" w:rsidP="006B0025">
      <w:pPr>
        <w:pStyle w:val="a5"/>
        <w:tabs>
          <w:tab w:val="left" w:pos="1218"/>
          <w:tab w:val="left" w:pos="1219"/>
        </w:tabs>
        <w:spacing w:line="369" w:lineRule="exact"/>
        <w:rPr>
          <w:rFonts w:ascii="Carlito" w:eastAsia="Carlito" w:hint="eastAsia"/>
          <w:b/>
          <w:color w:val="FF0000"/>
          <w:sz w:val="21"/>
        </w:rPr>
      </w:pPr>
      <w:r w:rsidRPr="006B0025">
        <w:rPr>
          <w:rFonts w:ascii="Carlito" w:eastAsia="Carlito"/>
          <w:b/>
          <w:color w:val="FF0000"/>
          <w:sz w:val="21"/>
        </w:rPr>
        <w:t xml:space="preserve">C. </w:t>
      </w:r>
      <w:r w:rsidRPr="006B0025">
        <w:rPr>
          <w:rFonts w:ascii="微软雅黑" w:eastAsia="微软雅黑" w:hAnsi="微软雅黑" w:cs="微软雅黑" w:hint="eastAsia"/>
          <w:b/>
          <w:color w:val="FF0000"/>
          <w:sz w:val="21"/>
        </w:rPr>
        <w:t>图灵测试是测试机器的智能是否超过人类智能的测试。图灵测试的方法很简单，就是让测试者与被测试者（一个人和一台机器）隔开，通过一些装置（如键盘）向被测试者随意提问。</w:t>
      </w:r>
      <w:r w:rsidRPr="006B0025">
        <w:rPr>
          <w:rFonts w:ascii="Carlito" w:eastAsia="Carlito"/>
          <w:b/>
          <w:color w:val="FF0000"/>
          <w:sz w:val="21"/>
        </w:rPr>
        <w:t xml:space="preserve"> </w:t>
      </w:r>
      <w:r w:rsidRPr="006B0025">
        <w:rPr>
          <w:rFonts w:ascii="微软雅黑" w:eastAsia="微软雅黑" w:hAnsi="微软雅黑" w:cs="微软雅黑" w:hint="eastAsia"/>
          <w:b/>
          <w:color w:val="FF0000"/>
          <w:sz w:val="21"/>
        </w:rPr>
        <w:t>进行多次测试后，如果有超过</w:t>
      </w:r>
      <w:r w:rsidRPr="006B0025">
        <w:rPr>
          <w:rFonts w:ascii="Carlito" w:eastAsia="Carlito"/>
          <w:b/>
          <w:color w:val="FF0000"/>
          <w:sz w:val="21"/>
        </w:rPr>
        <w:t>30%</w:t>
      </w:r>
      <w:r w:rsidRPr="006B0025">
        <w:rPr>
          <w:rFonts w:ascii="微软雅黑" w:eastAsia="微软雅黑" w:hAnsi="微软雅黑" w:cs="微软雅黑" w:hint="eastAsia"/>
          <w:b/>
          <w:color w:val="FF0000"/>
          <w:sz w:val="21"/>
        </w:rPr>
        <w:t>的测试者不能确定出被测试者是人还是机器，那么这台机器就通过了测试，并被认为具有人工智能</w:t>
      </w:r>
      <w:r w:rsidRPr="006B0025">
        <w:rPr>
          <w:rFonts w:ascii="Carlito" w:eastAsia="Carlito"/>
          <w:b/>
          <w:color w:val="FF0000"/>
          <w:sz w:val="21"/>
        </w:rPr>
        <w:t>2</w:t>
      </w:r>
      <w:r w:rsidRPr="006B0025">
        <w:rPr>
          <w:rFonts w:ascii="微软雅黑" w:eastAsia="微软雅黑" w:hAnsi="微软雅黑" w:cs="微软雅黑" w:hint="eastAsia"/>
          <w:b/>
          <w:color w:val="FF0000"/>
          <w:sz w:val="21"/>
        </w:rPr>
        <w:t>。</w:t>
      </w:r>
    </w:p>
    <w:p w:rsidR="006B0025" w:rsidRPr="006B0025" w:rsidRDefault="006B0025" w:rsidP="006B0025">
      <w:pPr>
        <w:pStyle w:val="a5"/>
        <w:tabs>
          <w:tab w:val="left" w:pos="1218"/>
          <w:tab w:val="left" w:pos="1219"/>
        </w:tabs>
        <w:spacing w:line="369" w:lineRule="exact"/>
        <w:ind w:firstLine="0"/>
        <w:rPr>
          <w:rFonts w:ascii="Carlito" w:eastAsia="Carlito" w:hint="eastAsia"/>
          <w:b/>
          <w:color w:val="FF0000"/>
          <w:sz w:val="21"/>
        </w:rPr>
      </w:pPr>
      <w:r w:rsidRPr="006B0025">
        <w:rPr>
          <w:rFonts w:ascii="Carlito" w:eastAsia="Carlito"/>
          <w:b/>
          <w:color w:val="FF0000"/>
          <w:sz w:val="21"/>
        </w:rPr>
        <w:t>A</w:t>
      </w:r>
      <w:r w:rsidRPr="006B0025">
        <w:rPr>
          <w:rFonts w:ascii="微软雅黑" w:eastAsia="微软雅黑" w:hAnsi="微软雅黑" w:cs="微软雅黑" w:hint="eastAsia"/>
          <w:b/>
          <w:color w:val="FF0000"/>
          <w:sz w:val="21"/>
        </w:rPr>
        <w:t>和</w:t>
      </w:r>
      <w:r w:rsidRPr="006B0025">
        <w:rPr>
          <w:rFonts w:ascii="Carlito" w:eastAsia="Carlito"/>
          <w:b/>
          <w:color w:val="FF0000"/>
          <w:sz w:val="21"/>
        </w:rPr>
        <w:t>D</w:t>
      </w:r>
      <w:r w:rsidRPr="006B0025">
        <w:rPr>
          <w:rFonts w:ascii="微软雅黑" w:eastAsia="微软雅黑" w:hAnsi="微软雅黑" w:cs="微软雅黑" w:hint="eastAsia"/>
          <w:b/>
          <w:color w:val="FF0000"/>
          <w:sz w:val="21"/>
        </w:rPr>
        <w:t>选项都是错误的。机器学习是实现人工智能的一种方法，深度学习是机器学习中的一类方法</w:t>
      </w:r>
      <w:r w:rsidRPr="006B0025">
        <w:rPr>
          <w:rFonts w:ascii="Carlito" w:eastAsia="Carlito"/>
          <w:b/>
          <w:color w:val="FF0000"/>
          <w:sz w:val="21"/>
        </w:rPr>
        <w:t>3</w:t>
      </w:r>
      <w:r w:rsidRPr="006B0025">
        <w:rPr>
          <w:rFonts w:ascii="微软雅黑" w:eastAsia="微软雅黑" w:hAnsi="微软雅黑" w:cs="微软雅黑" w:hint="eastAsia"/>
          <w:b/>
          <w:color w:val="FF0000"/>
          <w:sz w:val="21"/>
        </w:rPr>
        <w:t>。目前我们看到的所有人工智能算法和应用都属于弱人工智能的范畴</w:t>
      </w:r>
      <w:r w:rsidRPr="006B0025">
        <w:rPr>
          <w:rFonts w:ascii="Carlito" w:eastAsia="Carlito"/>
          <w:b/>
          <w:color w:val="FF0000"/>
          <w:sz w:val="21"/>
        </w:rPr>
        <w:t>4</w:t>
      </w:r>
      <w:r w:rsidRPr="006B0025">
        <w:rPr>
          <w:rFonts w:ascii="微软雅黑" w:eastAsia="微软雅黑" w:hAnsi="微软雅黑" w:cs="微软雅黑" w:hint="eastAsia"/>
          <w:b/>
          <w:color w:val="FF0000"/>
          <w:sz w:val="21"/>
        </w:rPr>
        <w:t>。</w:t>
      </w:r>
    </w:p>
    <w:p w:rsidR="00DC47D5" w:rsidRDefault="00DC47D5">
      <w:pPr>
        <w:pStyle w:val="a3"/>
        <w:spacing w:before="16"/>
        <w:rPr>
          <w:sz w:val="9"/>
        </w:rPr>
      </w:pPr>
    </w:p>
    <w:p w:rsidR="00DC47D5" w:rsidRDefault="006A2F2C" w:rsidP="006B0025">
      <w:pPr>
        <w:pStyle w:val="a5"/>
        <w:numPr>
          <w:ilvl w:val="0"/>
          <w:numId w:val="3"/>
        </w:numPr>
        <w:tabs>
          <w:tab w:val="left" w:pos="753"/>
          <w:tab w:val="left" w:pos="754"/>
          <w:tab w:val="left" w:pos="6007"/>
        </w:tabs>
        <w:spacing w:line="369" w:lineRule="exact"/>
        <w:ind w:hanging="421"/>
        <w:rPr>
          <w:sz w:val="21"/>
        </w:rPr>
      </w:pPr>
      <w:r>
        <w:rPr>
          <w:sz w:val="21"/>
        </w:rPr>
        <w:t>有关</w:t>
      </w:r>
      <w:r>
        <w:rPr>
          <w:spacing w:val="-3"/>
          <w:sz w:val="21"/>
        </w:rPr>
        <w:t>机</w:t>
      </w:r>
      <w:r>
        <w:rPr>
          <w:sz w:val="21"/>
        </w:rPr>
        <w:t>器</w:t>
      </w:r>
      <w:r>
        <w:rPr>
          <w:spacing w:val="-3"/>
          <w:sz w:val="21"/>
        </w:rPr>
        <w:t>学</w:t>
      </w:r>
      <w:r>
        <w:rPr>
          <w:sz w:val="21"/>
        </w:rPr>
        <w:t>习</w:t>
      </w:r>
      <w:r>
        <w:rPr>
          <w:spacing w:val="-3"/>
          <w:sz w:val="21"/>
        </w:rPr>
        <w:t>的</w:t>
      </w:r>
      <w:r>
        <w:rPr>
          <w:sz w:val="21"/>
        </w:rPr>
        <w:t>现</w:t>
      </w:r>
      <w:r>
        <w:rPr>
          <w:spacing w:val="-3"/>
          <w:sz w:val="21"/>
        </w:rPr>
        <w:t>代</w:t>
      </w:r>
      <w:r>
        <w:rPr>
          <w:sz w:val="21"/>
        </w:rPr>
        <w:t>定</w:t>
      </w:r>
      <w:r>
        <w:rPr>
          <w:spacing w:val="-3"/>
          <w:sz w:val="21"/>
        </w:rPr>
        <w:t>义</w:t>
      </w:r>
      <w:r>
        <w:rPr>
          <w:sz w:val="21"/>
        </w:rPr>
        <w:t>，下</w:t>
      </w:r>
      <w:r>
        <w:rPr>
          <w:spacing w:val="-3"/>
          <w:sz w:val="21"/>
        </w:rPr>
        <w:t>面</w:t>
      </w:r>
      <w:r>
        <w:rPr>
          <w:sz w:val="21"/>
        </w:rPr>
        <w:t>哪</w:t>
      </w:r>
      <w:r>
        <w:rPr>
          <w:spacing w:val="-3"/>
          <w:sz w:val="21"/>
        </w:rPr>
        <w:t>说</w:t>
      </w:r>
      <w:r>
        <w:rPr>
          <w:sz w:val="21"/>
        </w:rPr>
        <w:t>法</w:t>
      </w:r>
      <w:r>
        <w:rPr>
          <w:spacing w:val="-3"/>
          <w:sz w:val="21"/>
        </w:rPr>
        <w:t>是</w:t>
      </w:r>
      <w:r>
        <w:rPr>
          <w:sz w:val="21"/>
        </w:rPr>
        <w:t>不</w:t>
      </w:r>
      <w:r>
        <w:rPr>
          <w:spacing w:val="-3"/>
          <w:sz w:val="21"/>
        </w:rPr>
        <w:t>正</w:t>
      </w:r>
      <w:r>
        <w:rPr>
          <w:sz w:val="21"/>
        </w:rPr>
        <w:t>确</w:t>
      </w:r>
      <w:r>
        <w:rPr>
          <w:spacing w:val="-3"/>
          <w:sz w:val="21"/>
        </w:rPr>
        <w:t>的</w:t>
      </w:r>
      <w:r>
        <w:rPr>
          <w:sz w:val="21"/>
        </w:rPr>
        <w:t>？</w:t>
      </w:r>
      <w:r>
        <w:rPr>
          <w:sz w:val="21"/>
        </w:rPr>
        <w:tab/>
      </w:r>
      <w:r>
        <w:rPr>
          <w:sz w:val="21"/>
        </w:rPr>
        <w:t>（</w:t>
      </w:r>
      <w:r w:rsidR="006B0025">
        <w:rPr>
          <w:rFonts w:asciiTheme="minorEastAsia" w:eastAsiaTheme="minorEastAsia" w:hAnsiTheme="minorEastAsia" w:hint="eastAsia"/>
          <w:sz w:val="21"/>
        </w:rPr>
        <w:t>B</w:t>
      </w:r>
      <w:r>
        <w:rPr>
          <w:sz w:val="21"/>
        </w:rPr>
        <w:t>）</w:t>
      </w:r>
    </w:p>
    <w:p w:rsidR="00DC47D5" w:rsidRDefault="006A2F2C">
      <w:pPr>
        <w:pStyle w:val="a5"/>
        <w:numPr>
          <w:ilvl w:val="1"/>
          <w:numId w:val="3"/>
        </w:numPr>
        <w:tabs>
          <w:tab w:val="left" w:pos="1218"/>
          <w:tab w:val="left" w:pos="1219"/>
        </w:tabs>
        <w:ind w:hanging="421"/>
        <w:rPr>
          <w:rFonts w:ascii="Carlito" w:eastAsia="Carlito"/>
          <w:sz w:val="21"/>
        </w:rPr>
      </w:pPr>
      <w:r>
        <w:rPr>
          <w:spacing w:val="-8"/>
          <w:sz w:val="21"/>
        </w:rPr>
        <w:t>计算机程序往往从经验</w:t>
      </w:r>
      <w:r>
        <w:rPr>
          <w:spacing w:val="-8"/>
          <w:sz w:val="21"/>
        </w:rPr>
        <w:t xml:space="preserve"> </w:t>
      </w:r>
      <w:r>
        <w:rPr>
          <w:rFonts w:ascii="Carlito" w:eastAsia="Carlito"/>
          <w:sz w:val="21"/>
        </w:rPr>
        <w:t>E</w:t>
      </w:r>
      <w:r>
        <w:rPr>
          <w:rFonts w:ascii="Carlito" w:eastAsia="Carlito"/>
          <w:spacing w:val="3"/>
          <w:sz w:val="21"/>
        </w:rPr>
        <w:t xml:space="preserve"> </w:t>
      </w:r>
      <w:r>
        <w:rPr>
          <w:spacing w:val="-1"/>
          <w:sz w:val="21"/>
        </w:rPr>
        <w:t>中进行学习</w:t>
      </w:r>
    </w:p>
    <w:p w:rsidR="00DC47D5" w:rsidRDefault="006A2F2C">
      <w:pPr>
        <w:pStyle w:val="a5"/>
        <w:numPr>
          <w:ilvl w:val="1"/>
          <w:numId w:val="3"/>
        </w:numPr>
        <w:tabs>
          <w:tab w:val="left" w:pos="1218"/>
          <w:tab w:val="left" w:pos="1219"/>
        </w:tabs>
        <w:ind w:hanging="421"/>
        <w:rPr>
          <w:rFonts w:ascii="Carlito" w:eastAsia="Carlito"/>
          <w:sz w:val="21"/>
        </w:rPr>
      </w:pPr>
      <w:r>
        <w:rPr>
          <w:spacing w:val="1"/>
          <w:sz w:val="21"/>
        </w:rPr>
        <w:t>机器学习的现代定义，是</w:t>
      </w:r>
      <w:r>
        <w:rPr>
          <w:rFonts w:ascii="Carlito" w:eastAsia="Carlito"/>
          <w:sz w:val="21"/>
        </w:rPr>
        <w:t>Arthur Samuel</w:t>
      </w:r>
      <w:r>
        <w:rPr>
          <w:rFonts w:ascii="Carlito" w:eastAsia="Carlito"/>
          <w:spacing w:val="6"/>
          <w:sz w:val="21"/>
        </w:rPr>
        <w:t xml:space="preserve"> </w:t>
      </w:r>
      <w:r>
        <w:rPr>
          <w:spacing w:val="-28"/>
          <w:sz w:val="21"/>
        </w:rPr>
        <w:t>在</w:t>
      </w:r>
      <w:r>
        <w:rPr>
          <w:spacing w:val="-28"/>
          <w:sz w:val="21"/>
        </w:rPr>
        <w:t xml:space="preserve"> </w:t>
      </w:r>
      <w:r>
        <w:rPr>
          <w:rFonts w:ascii="Carlito" w:eastAsia="Carlito"/>
          <w:sz w:val="21"/>
        </w:rPr>
        <w:t>1959</w:t>
      </w:r>
      <w:r>
        <w:rPr>
          <w:rFonts w:ascii="Carlito" w:eastAsia="Carlito"/>
          <w:spacing w:val="4"/>
          <w:sz w:val="21"/>
        </w:rPr>
        <w:t xml:space="preserve"> </w:t>
      </w:r>
      <w:r>
        <w:rPr>
          <w:spacing w:val="-2"/>
          <w:sz w:val="21"/>
        </w:rPr>
        <w:t>年提出的</w:t>
      </w:r>
    </w:p>
    <w:p w:rsidR="00DC47D5" w:rsidRDefault="006A2F2C">
      <w:pPr>
        <w:pStyle w:val="a5"/>
        <w:numPr>
          <w:ilvl w:val="1"/>
          <w:numId w:val="3"/>
        </w:numPr>
        <w:tabs>
          <w:tab w:val="left" w:pos="1218"/>
          <w:tab w:val="left" w:pos="1219"/>
        </w:tabs>
        <w:ind w:hanging="421"/>
        <w:rPr>
          <w:rFonts w:ascii="Carlito" w:eastAsia="Carlito"/>
          <w:sz w:val="21"/>
        </w:rPr>
      </w:pPr>
      <w:r>
        <w:rPr>
          <w:spacing w:val="-7"/>
          <w:sz w:val="21"/>
        </w:rPr>
        <w:t>学习性能的好坏需要一个评价机制</w:t>
      </w:r>
      <w:r>
        <w:rPr>
          <w:spacing w:val="-7"/>
          <w:sz w:val="21"/>
        </w:rPr>
        <w:t xml:space="preserve"> </w:t>
      </w:r>
      <w:r>
        <w:rPr>
          <w:rFonts w:ascii="Carlito" w:eastAsia="Carlito"/>
          <w:sz w:val="21"/>
        </w:rPr>
        <w:t>P</w:t>
      </w:r>
      <w:r>
        <w:rPr>
          <w:rFonts w:ascii="Carlito" w:eastAsia="Carlito"/>
          <w:spacing w:val="1"/>
          <w:sz w:val="21"/>
        </w:rPr>
        <w:t xml:space="preserve"> </w:t>
      </w:r>
      <w:r>
        <w:rPr>
          <w:spacing w:val="-3"/>
          <w:sz w:val="21"/>
        </w:rPr>
        <w:t>来进行性能评估</w:t>
      </w:r>
    </w:p>
    <w:p w:rsidR="00DC47D5" w:rsidRDefault="006A2F2C">
      <w:pPr>
        <w:pStyle w:val="a5"/>
        <w:numPr>
          <w:ilvl w:val="1"/>
          <w:numId w:val="3"/>
        </w:numPr>
        <w:tabs>
          <w:tab w:val="left" w:pos="1218"/>
          <w:tab w:val="left" w:pos="1219"/>
        </w:tabs>
        <w:spacing w:line="369" w:lineRule="exact"/>
        <w:ind w:hanging="421"/>
        <w:rPr>
          <w:rFonts w:ascii="Carlito" w:eastAsia="Carlito"/>
          <w:sz w:val="21"/>
        </w:rPr>
      </w:pPr>
      <w:r>
        <w:rPr>
          <w:spacing w:val="-6"/>
          <w:sz w:val="21"/>
        </w:rPr>
        <w:t>机器学习的目的往往为了达成一个特定任务</w:t>
      </w:r>
      <w:r>
        <w:rPr>
          <w:spacing w:val="-6"/>
          <w:sz w:val="21"/>
        </w:rPr>
        <w:t xml:space="preserve"> </w:t>
      </w:r>
      <w:r>
        <w:rPr>
          <w:rFonts w:ascii="Carlito" w:eastAsia="Carlito"/>
          <w:sz w:val="21"/>
        </w:rPr>
        <w:t>T</w:t>
      </w:r>
    </w:p>
    <w:p w:rsidR="006B0025" w:rsidRPr="006B0025" w:rsidRDefault="006B0025" w:rsidP="006B0025">
      <w:pPr>
        <w:pStyle w:val="a5"/>
        <w:tabs>
          <w:tab w:val="left" w:pos="1218"/>
          <w:tab w:val="left" w:pos="1219"/>
        </w:tabs>
        <w:spacing w:line="369" w:lineRule="exact"/>
        <w:ind w:firstLine="0"/>
        <w:rPr>
          <w:rFonts w:ascii="Carlito" w:eastAsia="Carlito" w:hint="eastAsia"/>
          <w:b/>
          <w:color w:val="FF0000"/>
          <w:sz w:val="21"/>
        </w:rPr>
      </w:pPr>
      <w:r w:rsidRPr="006B0025">
        <w:rPr>
          <w:rFonts w:ascii="微软雅黑" w:eastAsia="微软雅黑" w:hAnsi="微软雅黑" w:cs="微软雅黑" w:hint="eastAsia"/>
          <w:b/>
          <w:color w:val="FF0000"/>
          <w:sz w:val="21"/>
        </w:rPr>
        <w:t>关于机器学习的现代定义，以下说法是不正确的</w:t>
      </w:r>
      <w:r w:rsidRPr="006B0025">
        <w:rPr>
          <w:rFonts w:ascii="Carlito" w:eastAsia="Carlito"/>
          <w:b/>
          <w:color w:val="FF0000"/>
          <w:sz w:val="21"/>
        </w:rPr>
        <w:t xml:space="preserve"> B.</w:t>
      </w:r>
      <w:r w:rsidRPr="006B0025">
        <w:rPr>
          <w:rFonts w:ascii="微软雅黑" w:eastAsia="微软雅黑" w:hAnsi="微软雅黑" w:cs="微软雅黑" w:hint="eastAsia"/>
          <w:b/>
          <w:color w:val="FF0000"/>
          <w:sz w:val="21"/>
        </w:rPr>
        <w:t>机器学习的现代定义，是</w:t>
      </w:r>
      <w:r w:rsidRPr="006B0025">
        <w:rPr>
          <w:rFonts w:ascii="Carlito" w:eastAsia="Carlito"/>
          <w:b/>
          <w:color w:val="FF0000"/>
          <w:sz w:val="21"/>
        </w:rPr>
        <w:t xml:space="preserve"> Arthur Samuel </w:t>
      </w:r>
      <w:r w:rsidRPr="006B0025">
        <w:rPr>
          <w:rFonts w:ascii="微软雅黑" w:eastAsia="微软雅黑" w:hAnsi="微软雅黑" w:cs="微软雅黑" w:hint="eastAsia"/>
          <w:b/>
          <w:color w:val="FF0000"/>
          <w:sz w:val="21"/>
        </w:rPr>
        <w:t>在</w:t>
      </w:r>
      <w:r w:rsidRPr="006B0025">
        <w:rPr>
          <w:rFonts w:ascii="Carlito" w:eastAsia="Carlito"/>
          <w:b/>
          <w:color w:val="FF0000"/>
          <w:sz w:val="21"/>
        </w:rPr>
        <w:t xml:space="preserve"> 1959 </w:t>
      </w:r>
      <w:r w:rsidRPr="006B0025">
        <w:rPr>
          <w:rFonts w:ascii="微软雅黑" w:eastAsia="微软雅黑" w:hAnsi="微软雅黑" w:cs="微软雅黑" w:hint="eastAsia"/>
          <w:b/>
          <w:color w:val="FF0000"/>
          <w:sz w:val="21"/>
        </w:rPr>
        <w:t>年提出的。</w:t>
      </w:r>
      <w:r w:rsidRPr="006B0025">
        <w:rPr>
          <w:rFonts w:ascii="Carlito" w:eastAsia="Carlito"/>
          <w:b/>
          <w:color w:val="FF0000"/>
          <w:sz w:val="21"/>
        </w:rPr>
        <w:t xml:space="preserve">Arthur Samuel </w:t>
      </w:r>
      <w:r w:rsidRPr="006B0025">
        <w:rPr>
          <w:rFonts w:ascii="微软雅黑" w:eastAsia="微软雅黑" w:hAnsi="微软雅黑" w:cs="微软雅黑" w:hint="eastAsia"/>
          <w:b/>
          <w:color w:val="FF0000"/>
          <w:sz w:val="21"/>
        </w:rPr>
        <w:t>在</w:t>
      </w:r>
      <w:r w:rsidRPr="006B0025">
        <w:rPr>
          <w:rFonts w:ascii="Carlito" w:eastAsia="Carlito"/>
          <w:b/>
          <w:color w:val="FF0000"/>
          <w:sz w:val="21"/>
        </w:rPr>
        <w:t xml:space="preserve"> 1959 </w:t>
      </w:r>
      <w:r w:rsidRPr="006B0025">
        <w:rPr>
          <w:rFonts w:ascii="微软雅黑" w:eastAsia="微软雅黑" w:hAnsi="微软雅黑" w:cs="微软雅黑" w:hint="eastAsia"/>
          <w:b/>
          <w:color w:val="FF0000"/>
          <w:sz w:val="21"/>
        </w:rPr>
        <w:t>年提出了机器学习的定义，但并不是现代定义</w:t>
      </w:r>
    </w:p>
    <w:p w:rsidR="00DC47D5" w:rsidRDefault="00DC47D5">
      <w:pPr>
        <w:pStyle w:val="a3"/>
        <w:spacing w:before="4"/>
        <w:rPr>
          <w:rFonts w:ascii="Carlito"/>
          <w:sz w:val="16"/>
        </w:rPr>
      </w:pPr>
    </w:p>
    <w:p w:rsidR="00DC47D5" w:rsidRDefault="006A2F2C" w:rsidP="006B0025">
      <w:pPr>
        <w:pStyle w:val="a5"/>
        <w:numPr>
          <w:ilvl w:val="0"/>
          <w:numId w:val="3"/>
        </w:numPr>
        <w:tabs>
          <w:tab w:val="left" w:pos="753"/>
          <w:tab w:val="left" w:pos="754"/>
        </w:tabs>
        <w:spacing w:line="369" w:lineRule="exact"/>
        <w:ind w:hanging="421"/>
        <w:rPr>
          <w:sz w:val="21"/>
        </w:rPr>
      </w:pPr>
      <w:r>
        <w:rPr>
          <w:sz w:val="21"/>
        </w:rPr>
        <w:t>以下</w:t>
      </w:r>
      <w:r>
        <w:rPr>
          <w:spacing w:val="-3"/>
          <w:sz w:val="21"/>
        </w:rPr>
        <w:t>那</w:t>
      </w:r>
      <w:r>
        <w:rPr>
          <w:sz w:val="21"/>
        </w:rPr>
        <w:t>种</w:t>
      </w:r>
      <w:r>
        <w:rPr>
          <w:spacing w:val="-3"/>
          <w:sz w:val="21"/>
        </w:rPr>
        <w:t>方</w:t>
      </w:r>
      <w:r>
        <w:rPr>
          <w:sz w:val="21"/>
        </w:rPr>
        <w:t>法</w:t>
      </w:r>
      <w:r>
        <w:rPr>
          <w:spacing w:val="-3"/>
          <w:sz w:val="21"/>
        </w:rPr>
        <w:t>可</w:t>
      </w:r>
      <w:r>
        <w:rPr>
          <w:sz w:val="21"/>
        </w:rPr>
        <w:t>以</w:t>
      </w:r>
      <w:r>
        <w:rPr>
          <w:spacing w:val="-3"/>
          <w:sz w:val="21"/>
        </w:rPr>
        <w:t>用</w:t>
      </w:r>
      <w:r>
        <w:rPr>
          <w:sz w:val="21"/>
        </w:rPr>
        <w:t>来</w:t>
      </w:r>
      <w:r>
        <w:rPr>
          <w:spacing w:val="-3"/>
          <w:sz w:val="21"/>
        </w:rPr>
        <w:t>减</w:t>
      </w:r>
      <w:r>
        <w:rPr>
          <w:sz w:val="21"/>
        </w:rPr>
        <w:t>少过</w:t>
      </w:r>
      <w:r>
        <w:rPr>
          <w:spacing w:val="-3"/>
          <w:sz w:val="21"/>
        </w:rPr>
        <w:t>拟</w:t>
      </w:r>
      <w:r>
        <w:rPr>
          <w:sz w:val="21"/>
        </w:rPr>
        <w:t>合？（</w:t>
      </w:r>
      <w:r w:rsidR="006B0025">
        <w:rPr>
          <w:rFonts w:asciiTheme="minorEastAsia" w:eastAsiaTheme="minorEastAsia" w:hAnsiTheme="minorEastAsia" w:hint="eastAsia"/>
          <w:sz w:val="21"/>
        </w:rPr>
        <w:t>ABCD</w:t>
      </w:r>
      <w:r>
        <w:rPr>
          <w:sz w:val="21"/>
        </w:rPr>
        <w:t>）</w:t>
      </w:r>
    </w:p>
    <w:p w:rsidR="00DC47D5" w:rsidRDefault="006A2F2C">
      <w:pPr>
        <w:pStyle w:val="a5"/>
        <w:numPr>
          <w:ilvl w:val="1"/>
          <w:numId w:val="3"/>
        </w:numPr>
        <w:tabs>
          <w:tab w:val="left" w:pos="1218"/>
          <w:tab w:val="left" w:pos="1219"/>
        </w:tabs>
        <w:ind w:hanging="421"/>
        <w:rPr>
          <w:rFonts w:ascii="Carlito" w:eastAsia="Carlito"/>
          <w:sz w:val="21"/>
        </w:rPr>
      </w:pPr>
      <w:r>
        <w:rPr>
          <w:rFonts w:ascii="Carlito" w:eastAsia="Carlito"/>
          <w:sz w:val="21"/>
        </w:rPr>
        <w:t>L1</w:t>
      </w:r>
      <w:r>
        <w:rPr>
          <w:rFonts w:ascii="Carlito" w:eastAsia="Carlito"/>
          <w:spacing w:val="10"/>
          <w:sz w:val="21"/>
        </w:rPr>
        <w:t xml:space="preserve"> </w:t>
      </w:r>
      <w:r>
        <w:rPr>
          <w:spacing w:val="-2"/>
          <w:sz w:val="21"/>
        </w:rPr>
        <w:t>正则化</w:t>
      </w:r>
    </w:p>
    <w:p w:rsidR="00DC47D5" w:rsidRDefault="006A2F2C">
      <w:pPr>
        <w:pStyle w:val="a5"/>
        <w:numPr>
          <w:ilvl w:val="1"/>
          <w:numId w:val="3"/>
        </w:numPr>
        <w:tabs>
          <w:tab w:val="left" w:pos="1218"/>
          <w:tab w:val="left" w:pos="1219"/>
        </w:tabs>
        <w:ind w:hanging="421"/>
        <w:rPr>
          <w:rFonts w:ascii="Carlito" w:eastAsia="Carlito"/>
          <w:sz w:val="21"/>
        </w:rPr>
      </w:pPr>
      <w:r>
        <w:rPr>
          <w:rFonts w:ascii="Carlito" w:eastAsia="Carlito"/>
          <w:sz w:val="21"/>
        </w:rPr>
        <w:t>L2</w:t>
      </w:r>
      <w:r>
        <w:rPr>
          <w:rFonts w:ascii="Carlito" w:eastAsia="Carlito"/>
          <w:spacing w:val="10"/>
          <w:sz w:val="21"/>
        </w:rPr>
        <w:t xml:space="preserve"> </w:t>
      </w:r>
      <w:r>
        <w:rPr>
          <w:spacing w:val="-2"/>
          <w:sz w:val="21"/>
        </w:rPr>
        <w:t>正则化</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减小模型的复杂度</w:t>
      </w:r>
    </w:p>
    <w:p w:rsidR="00DC47D5" w:rsidRPr="006B0025" w:rsidRDefault="006A2F2C">
      <w:pPr>
        <w:pStyle w:val="a5"/>
        <w:numPr>
          <w:ilvl w:val="1"/>
          <w:numId w:val="3"/>
        </w:numPr>
        <w:tabs>
          <w:tab w:val="left" w:pos="1218"/>
          <w:tab w:val="left" w:pos="1219"/>
        </w:tabs>
        <w:spacing w:line="369" w:lineRule="exact"/>
        <w:ind w:hanging="421"/>
        <w:rPr>
          <w:rFonts w:ascii="Carlito" w:eastAsia="Carlito"/>
          <w:sz w:val="21"/>
        </w:rPr>
      </w:pPr>
      <w:r>
        <w:rPr>
          <w:spacing w:val="-2"/>
          <w:sz w:val="21"/>
        </w:rPr>
        <w:t>更多的训练数据</w:t>
      </w:r>
    </w:p>
    <w:p w:rsidR="006B0025" w:rsidRPr="006B0025" w:rsidRDefault="006B0025" w:rsidP="006B0025">
      <w:pPr>
        <w:pStyle w:val="a5"/>
        <w:tabs>
          <w:tab w:val="left" w:pos="1218"/>
          <w:tab w:val="left" w:pos="1219"/>
        </w:tabs>
        <w:spacing w:line="369" w:lineRule="exact"/>
        <w:ind w:firstLine="0"/>
        <w:rPr>
          <w:rFonts w:ascii="Carlito" w:eastAsia="Carlito" w:hint="eastAsia"/>
          <w:b/>
          <w:color w:val="FF0000"/>
          <w:sz w:val="21"/>
        </w:rPr>
      </w:pPr>
      <w:r w:rsidRPr="006B0025">
        <w:rPr>
          <w:rFonts w:ascii="微软雅黑" w:eastAsia="微软雅黑" w:hAnsi="微软雅黑" w:cs="微软雅黑" w:hint="eastAsia"/>
          <w:b/>
          <w:color w:val="FF0000"/>
          <w:sz w:val="21"/>
        </w:rPr>
        <w:t>所有选项都是正确的。</w:t>
      </w:r>
      <w:r w:rsidRPr="006B0025">
        <w:rPr>
          <w:rFonts w:ascii="Carlito" w:eastAsia="Carlito"/>
          <w:b/>
          <w:color w:val="FF0000"/>
          <w:sz w:val="21"/>
        </w:rPr>
        <w:t>L1</w:t>
      </w:r>
      <w:r w:rsidRPr="006B0025">
        <w:rPr>
          <w:rFonts w:ascii="微软雅黑" w:eastAsia="微软雅黑" w:hAnsi="微软雅黑" w:cs="微软雅黑" w:hint="eastAsia"/>
          <w:b/>
          <w:color w:val="FF0000"/>
          <w:sz w:val="21"/>
        </w:rPr>
        <w:t>正则化和</w:t>
      </w:r>
      <w:r w:rsidRPr="006B0025">
        <w:rPr>
          <w:rFonts w:ascii="Carlito" w:eastAsia="Carlito"/>
          <w:b/>
          <w:color w:val="FF0000"/>
          <w:sz w:val="21"/>
        </w:rPr>
        <w:t>L2</w:t>
      </w:r>
      <w:r w:rsidRPr="006B0025">
        <w:rPr>
          <w:rFonts w:ascii="微软雅黑" w:eastAsia="微软雅黑" w:hAnsi="微软雅黑" w:cs="微软雅黑" w:hint="eastAsia"/>
          <w:b/>
          <w:color w:val="FF0000"/>
          <w:sz w:val="21"/>
        </w:rPr>
        <w:t>正则</w:t>
      </w:r>
      <w:proofErr w:type="gramStart"/>
      <w:r w:rsidRPr="006B0025">
        <w:rPr>
          <w:rFonts w:ascii="微软雅黑" w:eastAsia="微软雅黑" w:hAnsi="微软雅黑" w:cs="微软雅黑" w:hint="eastAsia"/>
          <w:b/>
          <w:color w:val="FF0000"/>
          <w:sz w:val="21"/>
        </w:rPr>
        <w:t>化都是</w:t>
      </w:r>
      <w:proofErr w:type="gramEnd"/>
      <w:r w:rsidRPr="006B0025">
        <w:rPr>
          <w:rFonts w:ascii="微软雅黑" w:eastAsia="微软雅黑" w:hAnsi="微软雅黑" w:cs="微软雅黑" w:hint="eastAsia"/>
          <w:b/>
          <w:color w:val="FF0000"/>
          <w:sz w:val="21"/>
        </w:rPr>
        <w:t>用来防止过拟合的方法</w:t>
      </w:r>
      <w:r w:rsidRPr="006B0025">
        <w:rPr>
          <w:rFonts w:ascii="Carlito" w:eastAsia="Carlito"/>
          <w:b/>
          <w:color w:val="FF0000"/>
          <w:sz w:val="21"/>
        </w:rPr>
        <w:t>1</w:t>
      </w:r>
      <w:r w:rsidRPr="006B0025">
        <w:rPr>
          <w:rFonts w:ascii="微软雅黑" w:eastAsia="微软雅黑" w:hAnsi="微软雅黑" w:cs="微软雅黑" w:hint="eastAsia"/>
          <w:b/>
          <w:color w:val="FF0000"/>
          <w:sz w:val="21"/>
        </w:rPr>
        <w:t>。</w:t>
      </w:r>
      <w:r w:rsidRPr="006B0025">
        <w:rPr>
          <w:rFonts w:ascii="Carlito" w:eastAsia="Carlito"/>
          <w:b/>
          <w:color w:val="FF0000"/>
          <w:sz w:val="21"/>
        </w:rPr>
        <w:t>L1</w:t>
      </w:r>
      <w:r w:rsidRPr="006B0025">
        <w:rPr>
          <w:rFonts w:ascii="微软雅黑" w:eastAsia="微软雅黑" w:hAnsi="微软雅黑" w:cs="微软雅黑" w:hint="eastAsia"/>
          <w:b/>
          <w:color w:val="FF0000"/>
          <w:sz w:val="21"/>
        </w:rPr>
        <w:t>正则化可以产生稀疏权值矩阵，即产生一个稀疏模型，可以用于特征选择；</w:t>
      </w:r>
      <w:r w:rsidRPr="006B0025">
        <w:rPr>
          <w:rFonts w:ascii="Carlito" w:eastAsia="Carlito"/>
          <w:b/>
          <w:color w:val="FF0000"/>
          <w:sz w:val="21"/>
        </w:rPr>
        <w:t>L2</w:t>
      </w:r>
      <w:r w:rsidRPr="006B0025">
        <w:rPr>
          <w:rFonts w:ascii="微软雅黑" w:eastAsia="微软雅黑" w:hAnsi="微软雅黑" w:cs="微软雅黑" w:hint="eastAsia"/>
          <w:b/>
          <w:color w:val="FF0000"/>
          <w:sz w:val="21"/>
        </w:rPr>
        <w:t>正则化可以通过减小参数来防止模型过拟合</w:t>
      </w:r>
      <w:r w:rsidRPr="006B0025">
        <w:rPr>
          <w:rFonts w:ascii="Carlito" w:eastAsia="Carlito"/>
          <w:b/>
          <w:color w:val="FF0000"/>
          <w:sz w:val="21"/>
        </w:rPr>
        <w:t>1</w:t>
      </w:r>
      <w:r w:rsidRPr="006B0025">
        <w:rPr>
          <w:rFonts w:ascii="微软雅黑" w:eastAsia="微软雅黑" w:hAnsi="微软雅黑" w:cs="微软雅黑" w:hint="eastAsia"/>
          <w:b/>
          <w:color w:val="FF0000"/>
          <w:sz w:val="21"/>
        </w:rPr>
        <w:t>。减小模型的复杂度也可以防止过拟合</w:t>
      </w:r>
      <w:r w:rsidRPr="006B0025">
        <w:rPr>
          <w:rFonts w:ascii="Carlito" w:eastAsia="Carlito"/>
          <w:b/>
          <w:color w:val="FF0000"/>
          <w:sz w:val="21"/>
        </w:rPr>
        <w:t>2</w:t>
      </w:r>
      <w:r w:rsidRPr="006B0025">
        <w:rPr>
          <w:rFonts w:ascii="微软雅黑" w:eastAsia="微软雅黑" w:hAnsi="微软雅黑" w:cs="微软雅黑" w:hint="eastAsia"/>
          <w:b/>
          <w:color w:val="FF0000"/>
          <w:sz w:val="21"/>
        </w:rPr>
        <w:t>。此外，增加训练数据也有助于减少过拟合</w:t>
      </w:r>
      <w:r w:rsidRPr="006B0025">
        <w:rPr>
          <w:rFonts w:ascii="Carlito" w:eastAsia="Carlito"/>
          <w:b/>
          <w:color w:val="FF0000"/>
          <w:sz w:val="21"/>
        </w:rPr>
        <w:t>2</w:t>
      </w:r>
      <w:r w:rsidRPr="006B0025">
        <w:rPr>
          <w:rFonts w:ascii="微软雅黑" w:eastAsia="微软雅黑" w:hAnsi="微软雅黑" w:cs="微软雅黑" w:hint="eastAsia"/>
          <w:b/>
          <w:color w:val="FF0000"/>
          <w:sz w:val="21"/>
        </w:rPr>
        <w:t>。</w:t>
      </w:r>
    </w:p>
    <w:p w:rsidR="00DC47D5" w:rsidRDefault="00DC47D5">
      <w:pPr>
        <w:pStyle w:val="a3"/>
        <w:spacing w:before="17"/>
        <w:rPr>
          <w:sz w:val="9"/>
        </w:rPr>
      </w:pPr>
    </w:p>
    <w:p w:rsidR="00DC47D5" w:rsidRDefault="006A2F2C" w:rsidP="006B0025">
      <w:pPr>
        <w:pStyle w:val="a5"/>
        <w:numPr>
          <w:ilvl w:val="0"/>
          <w:numId w:val="3"/>
        </w:numPr>
        <w:tabs>
          <w:tab w:val="left" w:pos="753"/>
          <w:tab w:val="left" w:pos="754"/>
        </w:tabs>
        <w:spacing w:line="369" w:lineRule="exact"/>
        <w:ind w:hanging="421"/>
        <w:rPr>
          <w:sz w:val="21"/>
        </w:rPr>
      </w:pPr>
      <w:r>
        <w:rPr>
          <w:sz w:val="21"/>
        </w:rPr>
        <w:t>如果</w:t>
      </w:r>
      <w:r>
        <w:rPr>
          <w:spacing w:val="-3"/>
          <w:sz w:val="21"/>
        </w:rPr>
        <w:t>使</w:t>
      </w:r>
      <w:r>
        <w:rPr>
          <w:sz w:val="21"/>
        </w:rPr>
        <w:t>用</w:t>
      </w:r>
      <w:r>
        <w:rPr>
          <w:spacing w:val="-3"/>
          <w:sz w:val="21"/>
        </w:rPr>
        <w:t>线</w:t>
      </w:r>
      <w:r>
        <w:rPr>
          <w:sz w:val="21"/>
        </w:rPr>
        <w:t>性</w:t>
      </w:r>
      <w:r>
        <w:rPr>
          <w:spacing w:val="-3"/>
          <w:sz w:val="21"/>
        </w:rPr>
        <w:t>回</w:t>
      </w:r>
      <w:r>
        <w:rPr>
          <w:sz w:val="21"/>
        </w:rPr>
        <w:t>归</w:t>
      </w:r>
      <w:r>
        <w:rPr>
          <w:spacing w:val="-3"/>
          <w:sz w:val="21"/>
        </w:rPr>
        <w:t>模</w:t>
      </w:r>
      <w:r>
        <w:rPr>
          <w:sz w:val="21"/>
        </w:rPr>
        <w:t>型</w:t>
      </w:r>
      <w:r>
        <w:rPr>
          <w:spacing w:val="-3"/>
          <w:sz w:val="21"/>
        </w:rPr>
        <w:t>，</w:t>
      </w:r>
      <w:r>
        <w:rPr>
          <w:sz w:val="21"/>
        </w:rPr>
        <w:t>下列</w:t>
      </w:r>
      <w:r>
        <w:rPr>
          <w:spacing w:val="-3"/>
          <w:sz w:val="21"/>
        </w:rPr>
        <w:t>说</w:t>
      </w:r>
      <w:r>
        <w:rPr>
          <w:sz w:val="21"/>
        </w:rPr>
        <w:t>法</w:t>
      </w:r>
      <w:r>
        <w:rPr>
          <w:spacing w:val="-3"/>
          <w:sz w:val="21"/>
        </w:rPr>
        <w:t>正</w:t>
      </w:r>
      <w:r>
        <w:rPr>
          <w:sz w:val="21"/>
        </w:rPr>
        <w:t>确</w:t>
      </w:r>
      <w:r>
        <w:rPr>
          <w:spacing w:val="-3"/>
          <w:sz w:val="21"/>
        </w:rPr>
        <w:t>的</w:t>
      </w:r>
      <w:r>
        <w:rPr>
          <w:sz w:val="21"/>
        </w:rPr>
        <w:t>是？（</w:t>
      </w:r>
      <w:r w:rsidR="006B0025">
        <w:rPr>
          <w:rFonts w:asciiTheme="minorEastAsia" w:eastAsiaTheme="minorEastAsia" w:hAnsiTheme="minorEastAsia" w:hint="eastAsia"/>
          <w:sz w:val="21"/>
        </w:rPr>
        <w:t>AC</w:t>
      </w:r>
      <w:r>
        <w:rPr>
          <w:sz w:val="21"/>
        </w:rPr>
        <w:t>）</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线性回归假设数据中基本没有多重共线性</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lastRenderedPageBreak/>
        <w:t>线性回归分析要求所有变量都必须具有正态分布</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检查异常值，因为线性回归对离群效应很敏感</w:t>
      </w:r>
    </w:p>
    <w:p w:rsidR="00DC47D5" w:rsidRPr="006B0025" w:rsidRDefault="006A2F2C">
      <w:pPr>
        <w:pStyle w:val="a5"/>
        <w:numPr>
          <w:ilvl w:val="1"/>
          <w:numId w:val="3"/>
        </w:numPr>
        <w:tabs>
          <w:tab w:val="left" w:pos="1218"/>
          <w:tab w:val="left" w:pos="1219"/>
        </w:tabs>
        <w:spacing w:line="369" w:lineRule="exact"/>
        <w:ind w:hanging="421"/>
        <w:rPr>
          <w:rFonts w:ascii="Carlito" w:eastAsia="Carlito"/>
          <w:sz w:val="21"/>
        </w:rPr>
      </w:pPr>
      <w:r>
        <w:rPr>
          <w:spacing w:val="-2"/>
          <w:sz w:val="21"/>
        </w:rPr>
        <w:t>以上说法都不对</w:t>
      </w:r>
    </w:p>
    <w:p w:rsidR="006B0025" w:rsidRPr="006B0025" w:rsidRDefault="006B0025" w:rsidP="006B0025">
      <w:pPr>
        <w:pStyle w:val="a5"/>
        <w:tabs>
          <w:tab w:val="left" w:pos="1218"/>
          <w:tab w:val="left" w:pos="1219"/>
        </w:tabs>
        <w:spacing w:line="369" w:lineRule="exact"/>
        <w:ind w:firstLine="0"/>
        <w:rPr>
          <w:rFonts w:ascii="Carlito" w:eastAsia="Carlito" w:hint="eastAsia"/>
          <w:b/>
          <w:color w:val="FF0000"/>
          <w:sz w:val="21"/>
        </w:rPr>
      </w:pPr>
      <w:r w:rsidRPr="006B0025">
        <w:rPr>
          <w:rFonts w:ascii="Carlito" w:eastAsia="Carlito"/>
          <w:b/>
          <w:color w:val="FF0000"/>
          <w:sz w:val="21"/>
        </w:rPr>
        <w:t>A</w:t>
      </w:r>
      <w:r w:rsidRPr="006B0025">
        <w:rPr>
          <w:rFonts w:ascii="微软雅黑" w:eastAsia="微软雅黑" w:hAnsi="微软雅黑" w:cs="微软雅黑" w:hint="eastAsia"/>
          <w:b/>
          <w:color w:val="FF0000"/>
          <w:sz w:val="21"/>
        </w:rPr>
        <w:t>和</w:t>
      </w:r>
      <w:r w:rsidRPr="006B0025">
        <w:rPr>
          <w:rFonts w:ascii="Carlito" w:eastAsia="Carlito"/>
          <w:b/>
          <w:color w:val="FF0000"/>
          <w:sz w:val="21"/>
        </w:rPr>
        <w:t>C</w:t>
      </w:r>
      <w:r w:rsidRPr="006B0025">
        <w:rPr>
          <w:rFonts w:ascii="微软雅黑" w:eastAsia="微软雅黑" w:hAnsi="微软雅黑" w:cs="微软雅黑" w:hint="eastAsia"/>
          <w:b/>
          <w:color w:val="FF0000"/>
          <w:sz w:val="21"/>
        </w:rPr>
        <w:t>选项是正确的。线性回归假设自变量之间相互独立，即不存在多重共线性</w:t>
      </w:r>
      <w:r w:rsidRPr="006B0025">
        <w:rPr>
          <w:rFonts w:ascii="Carlito" w:eastAsia="Carlito"/>
          <w:b/>
          <w:color w:val="FF0000"/>
          <w:sz w:val="21"/>
        </w:rPr>
        <w:t>1</w:t>
      </w:r>
      <w:r w:rsidRPr="006B0025">
        <w:rPr>
          <w:rFonts w:ascii="微软雅黑" w:eastAsia="微软雅黑" w:hAnsi="微软雅黑" w:cs="微软雅黑" w:hint="eastAsia"/>
          <w:b/>
          <w:color w:val="FF0000"/>
          <w:sz w:val="21"/>
        </w:rPr>
        <w:t>。此外，线性回归对离群效应很敏感，因此需要检查异常值</w:t>
      </w:r>
      <w:r w:rsidRPr="006B0025">
        <w:rPr>
          <w:rFonts w:ascii="Carlito" w:eastAsia="Carlito"/>
          <w:b/>
          <w:color w:val="FF0000"/>
          <w:sz w:val="21"/>
        </w:rPr>
        <w:t>1</w:t>
      </w:r>
      <w:r w:rsidRPr="006B0025">
        <w:rPr>
          <w:rFonts w:ascii="微软雅黑" w:eastAsia="微软雅黑" w:hAnsi="微软雅黑" w:cs="微软雅黑" w:hint="eastAsia"/>
          <w:b/>
          <w:color w:val="FF0000"/>
          <w:sz w:val="21"/>
        </w:rPr>
        <w:t>。</w:t>
      </w:r>
      <w:r w:rsidRPr="006B0025">
        <w:rPr>
          <w:rFonts w:ascii="Carlito" w:eastAsia="Carlito"/>
          <w:b/>
          <w:color w:val="FF0000"/>
          <w:sz w:val="21"/>
        </w:rPr>
        <w:t>B</w:t>
      </w:r>
      <w:r w:rsidRPr="006B0025">
        <w:rPr>
          <w:rFonts w:ascii="微软雅黑" w:eastAsia="微软雅黑" w:hAnsi="微软雅黑" w:cs="微软雅黑" w:hint="eastAsia"/>
          <w:b/>
          <w:color w:val="FF0000"/>
          <w:sz w:val="21"/>
        </w:rPr>
        <w:t>选项是错误的，线性回归并不要求所有变量都必须具有正态分布，但它假设残差满足正态分布</w:t>
      </w:r>
      <w:r w:rsidRPr="006B0025">
        <w:rPr>
          <w:rFonts w:ascii="Carlito" w:eastAsia="Carlito"/>
          <w:b/>
          <w:color w:val="FF0000"/>
          <w:sz w:val="21"/>
        </w:rPr>
        <w:t>1</w:t>
      </w:r>
      <w:r w:rsidRPr="006B0025">
        <w:rPr>
          <w:rFonts w:ascii="微软雅黑" w:eastAsia="微软雅黑" w:hAnsi="微软雅黑" w:cs="微软雅黑" w:hint="eastAsia"/>
          <w:b/>
          <w:color w:val="FF0000"/>
          <w:sz w:val="21"/>
        </w:rPr>
        <w:t>。</w:t>
      </w:r>
    </w:p>
    <w:p w:rsidR="00DC47D5" w:rsidRDefault="00DC47D5">
      <w:pPr>
        <w:pStyle w:val="a3"/>
        <w:spacing w:before="17"/>
        <w:rPr>
          <w:sz w:val="9"/>
        </w:rPr>
      </w:pPr>
    </w:p>
    <w:p w:rsidR="00DC47D5" w:rsidRDefault="006A2F2C" w:rsidP="006B0025">
      <w:pPr>
        <w:pStyle w:val="a5"/>
        <w:numPr>
          <w:ilvl w:val="0"/>
          <w:numId w:val="3"/>
        </w:numPr>
        <w:tabs>
          <w:tab w:val="left" w:pos="753"/>
          <w:tab w:val="left" w:pos="754"/>
        </w:tabs>
        <w:spacing w:line="369" w:lineRule="exact"/>
        <w:ind w:hanging="421"/>
        <w:rPr>
          <w:sz w:val="21"/>
        </w:rPr>
      </w:pPr>
      <w:r>
        <w:rPr>
          <w:sz w:val="21"/>
        </w:rPr>
        <w:t>梯度</w:t>
      </w:r>
      <w:r>
        <w:rPr>
          <w:spacing w:val="-3"/>
          <w:sz w:val="21"/>
        </w:rPr>
        <w:t>下</w:t>
      </w:r>
      <w:r>
        <w:rPr>
          <w:sz w:val="21"/>
        </w:rPr>
        <w:t>降</w:t>
      </w:r>
      <w:r>
        <w:rPr>
          <w:spacing w:val="-3"/>
          <w:sz w:val="21"/>
        </w:rPr>
        <w:t>算</w:t>
      </w:r>
      <w:r>
        <w:rPr>
          <w:sz w:val="21"/>
        </w:rPr>
        <w:t>法</w:t>
      </w:r>
      <w:r>
        <w:rPr>
          <w:spacing w:val="-3"/>
          <w:sz w:val="21"/>
        </w:rPr>
        <w:t>的</w:t>
      </w:r>
      <w:r>
        <w:rPr>
          <w:sz w:val="21"/>
        </w:rPr>
        <w:t>正</w:t>
      </w:r>
      <w:r>
        <w:rPr>
          <w:spacing w:val="-3"/>
          <w:sz w:val="21"/>
        </w:rPr>
        <w:t>确</w:t>
      </w:r>
      <w:r>
        <w:rPr>
          <w:sz w:val="21"/>
        </w:rPr>
        <w:t>步</w:t>
      </w:r>
      <w:r>
        <w:rPr>
          <w:spacing w:val="-3"/>
          <w:sz w:val="21"/>
        </w:rPr>
        <w:t>骤</w:t>
      </w:r>
      <w:r>
        <w:rPr>
          <w:sz w:val="21"/>
        </w:rPr>
        <w:t>是什</w:t>
      </w:r>
      <w:r>
        <w:rPr>
          <w:spacing w:val="-3"/>
          <w:sz w:val="21"/>
        </w:rPr>
        <w:t>么</w:t>
      </w:r>
      <w:r>
        <w:rPr>
          <w:sz w:val="21"/>
        </w:rPr>
        <w:t>？（</w:t>
      </w:r>
      <w:r w:rsidR="006B0025">
        <w:rPr>
          <w:rFonts w:asciiTheme="minorEastAsia" w:eastAsiaTheme="minorEastAsia" w:hAnsiTheme="minorEastAsia" w:hint="eastAsia"/>
          <w:sz w:val="21"/>
        </w:rPr>
        <w:t>D</w:t>
      </w:r>
      <w:r>
        <w:rPr>
          <w:sz w:val="21"/>
        </w:rPr>
        <w:t>）</w:t>
      </w:r>
    </w:p>
    <w:p w:rsidR="00DC47D5" w:rsidRDefault="006A2F2C">
      <w:pPr>
        <w:pStyle w:val="a5"/>
        <w:numPr>
          <w:ilvl w:val="0"/>
          <w:numId w:val="2"/>
        </w:numPr>
        <w:tabs>
          <w:tab w:val="left" w:pos="1173"/>
          <w:tab w:val="left" w:pos="1174"/>
        </w:tabs>
        <w:ind w:hanging="421"/>
        <w:rPr>
          <w:sz w:val="21"/>
        </w:rPr>
      </w:pPr>
      <w:r>
        <w:rPr>
          <w:spacing w:val="-3"/>
          <w:sz w:val="21"/>
        </w:rPr>
        <w:t>计算预测值和真实值之间的误差</w:t>
      </w:r>
    </w:p>
    <w:p w:rsidR="00DC47D5" w:rsidRDefault="006A2F2C">
      <w:pPr>
        <w:pStyle w:val="a5"/>
        <w:numPr>
          <w:ilvl w:val="0"/>
          <w:numId w:val="2"/>
        </w:numPr>
        <w:tabs>
          <w:tab w:val="left" w:pos="1173"/>
          <w:tab w:val="left" w:pos="1174"/>
        </w:tabs>
        <w:ind w:hanging="421"/>
        <w:rPr>
          <w:sz w:val="21"/>
        </w:rPr>
      </w:pPr>
      <w:r>
        <w:rPr>
          <w:spacing w:val="-3"/>
          <w:sz w:val="21"/>
        </w:rPr>
        <w:t>重复迭代，直至得到网络权重的最佳值</w:t>
      </w:r>
    </w:p>
    <w:p w:rsidR="00DC47D5" w:rsidRDefault="006A2F2C">
      <w:pPr>
        <w:pStyle w:val="a5"/>
        <w:numPr>
          <w:ilvl w:val="0"/>
          <w:numId w:val="2"/>
        </w:numPr>
        <w:tabs>
          <w:tab w:val="left" w:pos="1173"/>
          <w:tab w:val="left" w:pos="1174"/>
        </w:tabs>
        <w:ind w:hanging="421"/>
        <w:rPr>
          <w:sz w:val="21"/>
        </w:rPr>
      </w:pPr>
      <w:r>
        <w:rPr>
          <w:spacing w:val="-3"/>
          <w:sz w:val="21"/>
        </w:rPr>
        <w:t>把输入传入网络，得到输出值</w:t>
      </w:r>
    </w:p>
    <w:p w:rsidR="00DC47D5" w:rsidRDefault="006A2F2C">
      <w:pPr>
        <w:pStyle w:val="a5"/>
        <w:numPr>
          <w:ilvl w:val="0"/>
          <w:numId w:val="2"/>
        </w:numPr>
        <w:tabs>
          <w:tab w:val="left" w:pos="1173"/>
          <w:tab w:val="left" w:pos="1174"/>
        </w:tabs>
        <w:ind w:hanging="421"/>
        <w:rPr>
          <w:sz w:val="21"/>
        </w:rPr>
      </w:pPr>
      <w:r>
        <w:rPr>
          <w:spacing w:val="-3"/>
          <w:sz w:val="21"/>
        </w:rPr>
        <w:t>用随机值初始化权重和偏差</w:t>
      </w:r>
    </w:p>
    <w:p w:rsidR="00DC47D5" w:rsidRDefault="006A2F2C">
      <w:pPr>
        <w:pStyle w:val="a5"/>
        <w:numPr>
          <w:ilvl w:val="0"/>
          <w:numId w:val="2"/>
        </w:numPr>
        <w:tabs>
          <w:tab w:val="left" w:pos="1173"/>
          <w:tab w:val="left" w:pos="1174"/>
        </w:tabs>
        <w:spacing w:line="369" w:lineRule="exact"/>
        <w:ind w:hanging="421"/>
        <w:rPr>
          <w:sz w:val="21"/>
        </w:rPr>
      </w:pPr>
      <w:r>
        <w:rPr>
          <w:spacing w:val="-3"/>
          <w:sz w:val="21"/>
        </w:rPr>
        <w:t>对每一个产生误差的神经元，调整相应的</w:t>
      </w:r>
      <w:r>
        <w:rPr>
          <w:sz w:val="21"/>
        </w:rPr>
        <w:t>（</w:t>
      </w:r>
      <w:r>
        <w:rPr>
          <w:spacing w:val="-2"/>
          <w:sz w:val="21"/>
        </w:rPr>
        <w:t>权重</w:t>
      </w:r>
      <w:r>
        <w:rPr>
          <w:spacing w:val="-3"/>
          <w:sz w:val="21"/>
        </w:rPr>
        <w:t>）</w:t>
      </w:r>
      <w:r>
        <w:rPr>
          <w:spacing w:val="-2"/>
          <w:sz w:val="21"/>
        </w:rPr>
        <w:t>值以减小误差</w:t>
      </w:r>
    </w:p>
    <w:p w:rsidR="00DC47D5" w:rsidRDefault="00DC47D5">
      <w:pPr>
        <w:pStyle w:val="a3"/>
        <w:spacing w:before="17"/>
        <w:rPr>
          <w:sz w:val="9"/>
        </w:rPr>
      </w:pPr>
    </w:p>
    <w:p w:rsidR="00DC47D5" w:rsidRPr="006B0025" w:rsidRDefault="006A2F2C" w:rsidP="006B0025">
      <w:pPr>
        <w:pStyle w:val="a3"/>
        <w:tabs>
          <w:tab w:val="left" w:pos="2013"/>
          <w:tab w:val="left" w:pos="3273"/>
          <w:tab w:val="left" w:pos="4533"/>
        </w:tabs>
        <w:ind w:left="753"/>
        <w:rPr>
          <w:rFonts w:ascii="Carlito" w:eastAsia="Carlito" w:hint="eastAsia"/>
        </w:rPr>
      </w:pPr>
      <w:r>
        <w:rPr>
          <w:rFonts w:ascii="Carlito" w:eastAsia="Carlito"/>
        </w:rPr>
        <w:t>A</w:t>
      </w:r>
      <w:r>
        <w:rPr>
          <w:rFonts w:ascii="微软雅黑" w:eastAsia="微软雅黑" w:hAnsi="微软雅黑" w:cs="微软雅黑" w:hint="eastAsia"/>
        </w:rPr>
        <w:t>．</w:t>
      </w:r>
      <w:proofErr w:type="spellStart"/>
      <w:r>
        <w:rPr>
          <w:rFonts w:ascii="Carlito" w:eastAsia="Carlito"/>
        </w:rPr>
        <w:t>abcde</w:t>
      </w:r>
      <w:proofErr w:type="spellEnd"/>
      <w:r>
        <w:rPr>
          <w:rFonts w:ascii="Carlito" w:eastAsia="Carlito"/>
        </w:rPr>
        <w:tab/>
        <w:t>B</w:t>
      </w:r>
      <w:r>
        <w:rPr>
          <w:rFonts w:ascii="微软雅黑" w:eastAsia="微软雅黑" w:hAnsi="微软雅黑" w:cs="微软雅黑" w:hint="eastAsia"/>
        </w:rPr>
        <w:t>．</w:t>
      </w:r>
      <w:proofErr w:type="spellStart"/>
      <w:r>
        <w:rPr>
          <w:rFonts w:ascii="Carlito" w:eastAsia="Carlito"/>
        </w:rPr>
        <w:t>edcba</w:t>
      </w:r>
      <w:proofErr w:type="spellEnd"/>
      <w:r>
        <w:rPr>
          <w:rFonts w:ascii="Carlito" w:eastAsia="Carlito"/>
        </w:rPr>
        <w:tab/>
        <w:t>C</w:t>
      </w:r>
      <w:r>
        <w:rPr>
          <w:rFonts w:ascii="微软雅黑" w:eastAsia="微软雅黑" w:hAnsi="微软雅黑" w:cs="微软雅黑" w:hint="eastAsia"/>
        </w:rPr>
        <w:t>．</w:t>
      </w:r>
      <w:proofErr w:type="spellStart"/>
      <w:r>
        <w:rPr>
          <w:rFonts w:ascii="Carlito" w:eastAsia="Carlito"/>
        </w:rPr>
        <w:t>cbaed</w:t>
      </w:r>
      <w:proofErr w:type="spellEnd"/>
      <w:r>
        <w:rPr>
          <w:rFonts w:ascii="Carlito" w:eastAsia="Carlito"/>
        </w:rPr>
        <w:tab/>
        <w:t>D</w:t>
      </w:r>
      <w:r>
        <w:rPr>
          <w:rFonts w:ascii="微软雅黑" w:eastAsia="微软雅黑" w:hAnsi="微软雅黑" w:cs="微软雅黑" w:hint="eastAsia"/>
        </w:rPr>
        <w:t>．</w:t>
      </w:r>
      <w:proofErr w:type="spellStart"/>
      <w:r>
        <w:rPr>
          <w:rFonts w:ascii="Carlito" w:eastAsia="Carlito"/>
        </w:rPr>
        <w:t>dcaeb</w:t>
      </w:r>
      <w:proofErr w:type="spellEnd"/>
    </w:p>
    <w:p w:rsidR="006B0025" w:rsidRPr="006B0025" w:rsidRDefault="006B0025" w:rsidP="006B0025">
      <w:pPr>
        <w:rPr>
          <w:rFonts w:ascii="Carlito" w:eastAsiaTheme="minorEastAsia"/>
          <w:b/>
          <w:color w:val="FF0000"/>
        </w:rPr>
      </w:pPr>
      <w:r w:rsidRPr="006B0025">
        <w:rPr>
          <w:rFonts w:ascii="Carlito" w:eastAsiaTheme="minorEastAsia"/>
          <w:b/>
          <w:color w:val="FF0000"/>
        </w:rPr>
        <w:t>正确的答案是</w:t>
      </w:r>
      <w:r w:rsidRPr="006B0025">
        <w:rPr>
          <w:rFonts w:ascii="Carlito" w:eastAsiaTheme="minorEastAsia"/>
          <w:b/>
          <w:color w:val="FF0000"/>
        </w:rPr>
        <w:t xml:space="preserve"> D. </w:t>
      </w:r>
      <w:proofErr w:type="spellStart"/>
      <w:r w:rsidRPr="006B0025">
        <w:rPr>
          <w:rFonts w:ascii="Carlito" w:eastAsiaTheme="minorEastAsia"/>
          <w:b/>
          <w:color w:val="FF0000"/>
        </w:rPr>
        <w:t>dcaeb</w:t>
      </w:r>
      <w:proofErr w:type="spellEnd"/>
      <w:r w:rsidRPr="006B0025">
        <w:rPr>
          <w:rFonts w:ascii="Carlito" w:eastAsiaTheme="minorEastAsia"/>
          <w:b/>
          <w:color w:val="FF0000"/>
        </w:rPr>
        <w:t>。梯度下降算法的步骤包括：用随机值初始化权重和偏差（</w:t>
      </w:r>
      <w:r w:rsidRPr="006B0025">
        <w:rPr>
          <w:rFonts w:ascii="Carlito" w:eastAsiaTheme="minorEastAsia"/>
          <w:b/>
          <w:color w:val="FF0000"/>
        </w:rPr>
        <w:t>d</w:t>
      </w:r>
      <w:r w:rsidRPr="006B0025">
        <w:rPr>
          <w:rFonts w:ascii="Carlito" w:eastAsiaTheme="minorEastAsia"/>
          <w:b/>
          <w:color w:val="FF0000"/>
        </w:rPr>
        <w:t>），把输入传入网络，得到输出值（</w:t>
      </w:r>
      <w:r w:rsidRPr="006B0025">
        <w:rPr>
          <w:rFonts w:ascii="Carlito" w:eastAsiaTheme="minorEastAsia"/>
          <w:b/>
          <w:color w:val="FF0000"/>
        </w:rPr>
        <w:t>c</w:t>
      </w:r>
      <w:r w:rsidRPr="006B0025">
        <w:rPr>
          <w:rFonts w:ascii="Carlito" w:eastAsiaTheme="minorEastAsia"/>
          <w:b/>
          <w:color w:val="FF0000"/>
        </w:rPr>
        <w:t>），计算预测值和真实值之间的误差（</w:t>
      </w:r>
      <w:r w:rsidRPr="006B0025">
        <w:rPr>
          <w:rFonts w:ascii="Carlito" w:eastAsiaTheme="minorEastAsia"/>
          <w:b/>
          <w:color w:val="FF0000"/>
        </w:rPr>
        <w:t>a</w:t>
      </w:r>
      <w:r w:rsidRPr="006B0025">
        <w:rPr>
          <w:rFonts w:ascii="Carlito" w:eastAsiaTheme="minorEastAsia"/>
          <w:b/>
          <w:color w:val="FF0000"/>
        </w:rPr>
        <w:t>），对每一个产生误差的神经元，调整相应的（权重）值以减小误差（</w:t>
      </w:r>
      <w:r w:rsidRPr="006B0025">
        <w:rPr>
          <w:rFonts w:ascii="Carlito" w:eastAsiaTheme="minorEastAsia"/>
          <w:b/>
          <w:color w:val="FF0000"/>
        </w:rPr>
        <w:t>e</w:t>
      </w:r>
      <w:r w:rsidRPr="006B0025">
        <w:rPr>
          <w:rFonts w:ascii="Carlito" w:eastAsiaTheme="minorEastAsia"/>
          <w:b/>
          <w:color w:val="FF0000"/>
        </w:rPr>
        <w:t>），重复迭代，直至得到网络权重的最佳值（</w:t>
      </w:r>
      <w:r w:rsidRPr="006B0025">
        <w:rPr>
          <w:rFonts w:ascii="Carlito" w:eastAsiaTheme="minorEastAsia"/>
          <w:b/>
          <w:color w:val="FF0000"/>
        </w:rPr>
        <w:t>b</w:t>
      </w:r>
      <w:r w:rsidRPr="006B0025">
        <w:rPr>
          <w:rFonts w:ascii="Carlito" w:eastAsiaTheme="minorEastAsia"/>
          <w:b/>
          <w:color w:val="FF0000"/>
        </w:rPr>
        <w:t>）。</w:t>
      </w:r>
    </w:p>
    <w:p w:rsidR="006B0025" w:rsidRPr="006B0025" w:rsidRDefault="006B0025" w:rsidP="006B0025">
      <w:pPr>
        <w:rPr>
          <w:rFonts w:ascii="Carlito" w:eastAsiaTheme="minorEastAsia" w:hint="eastAsia"/>
          <w:color w:val="FF0000"/>
        </w:rPr>
        <w:sectPr w:rsidR="006B0025" w:rsidRPr="006B0025">
          <w:type w:val="continuous"/>
          <w:pgSz w:w="11910" w:h="16840"/>
          <w:pgMar w:top="1480" w:right="900" w:bottom="1120" w:left="800" w:header="720" w:footer="720" w:gutter="0"/>
          <w:cols w:space="720"/>
        </w:sectPr>
      </w:pPr>
    </w:p>
    <w:p w:rsidR="00DC47D5" w:rsidRDefault="00DC47D5">
      <w:pPr>
        <w:pStyle w:val="a3"/>
        <w:spacing w:before="9"/>
        <w:rPr>
          <w:rFonts w:ascii="Carlito"/>
          <w:sz w:val="19"/>
        </w:rPr>
      </w:pPr>
    </w:p>
    <w:p w:rsidR="00DC47D5" w:rsidRDefault="006A2F2C">
      <w:pPr>
        <w:pStyle w:val="1"/>
        <w:spacing w:before="84" w:line="153" w:lineRule="auto"/>
        <w:ind w:left="116" w:right="8038" w:firstLine="314"/>
        <w:jc w:val="right"/>
      </w:pPr>
      <w:r>
        <w:rPr>
          <w:noProof/>
        </w:rPr>
        <w:drawing>
          <wp:anchor distT="0" distB="0" distL="0" distR="0" simplePos="0" relativeHeight="15728640" behindDoc="0" locked="0" layoutInCell="1" allowOverlap="1">
            <wp:simplePos x="0" y="0"/>
            <wp:positionH relativeFrom="page">
              <wp:posOffset>2336348</wp:posOffset>
            </wp:positionH>
            <wp:positionV relativeFrom="paragraph">
              <wp:posOffset>-156201</wp:posOffset>
            </wp:positionV>
            <wp:extent cx="4584109" cy="129082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4584109" cy="1290822"/>
                    </a:xfrm>
                    <a:prstGeom prst="rect">
                      <a:avLst/>
                    </a:prstGeom>
                  </pic:spPr>
                </pic:pic>
              </a:graphicData>
            </a:graphic>
          </wp:anchor>
        </w:drawing>
      </w:r>
      <w:r>
        <w:pict>
          <v:shapetype id="_x0000_t202" coordsize="21600,21600" o:spt="202" path="m,l,21600r21600,l21600,xe">
            <v:stroke joinstyle="miter"/>
            <v:path gradientshapeok="t" o:connecttype="rect"/>
          </v:shapetype>
          <v:shape id="_x0000_s1026" type="#_x0000_t202" style="position:absolute;left:0;text-align:left;margin-left:183.5pt;margin-top:0;width:88.45pt;height:86.2pt;z-index:15729152;mso-position-horizontal-relative:page;mso-position-vertical-relative:text" filled="f" stroked="f">
            <v:textbox inset="0,0,0,0">
              <w:txbxContent>
                <w:tbl>
                  <w:tblPr>
                    <w:tblStyle w:val="TableNormal"/>
                    <w:tblW w:w="0" w:type="auto"/>
                    <w:tblInd w:w="7" w:type="dxa"/>
                    <w:tblLayout w:type="fixed"/>
                    <w:tblLook w:val="01E0" w:firstRow="1" w:lastRow="1" w:firstColumn="1" w:lastColumn="1" w:noHBand="0" w:noVBand="0"/>
                  </w:tblPr>
                  <w:tblGrid>
                    <w:gridCol w:w="1768"/>
                  </w:tblGrid>
                  <w:tr w:rsidR="00DC47D5">
                    <w:trPr>
                      <w:trHeight w:val="452"/>
                    </w:trPr>
                    <w:tc>
                      <w:tcPr>
                        <w:tcW w:w="1768" w:type="dxa"/>
                      </w:tcPr>
                      <w:p w:rsidR="00DC47D5" w:rsidRDefault="006A2F2C">
                        <w:pPr>
                          <w:pStyle w:val="TableParagraph"/>
                          <w:spacing w:line="302" w:lineRule="exact"/>
                          <w:ind w:left="654" w:right="654"/>
                          <w:rPr>
                            <w:sz w:val="21"/>
                          </w:rPr>
                        </w:pPr>
                        <w:r>
                          <w:rPr>
                            <w:sz w:val="21"/>
                          </w:rPr>
                          <w:t>题号</w:t>
                        </w:r>
                      </w:p>
                    </w:tc>
                  </w:tr>
                  <w:tr w:rsidR="00DC47D5">
                    <w:trPr>
                      <w:trHeight w:val="600"/>
                    </w:trPr>
                    <w:tc>
                      <w:tcPr>
                        <w:tcW w:w="1768" w:type="dxa"/>
                      </w:tcPr>
                      <w:p w:rsidR="00DC47D5" w:rsidRDefault="006A2F2C">
                        <w:pPr>
                          <w:pStyle w:val="TableParagraph"/>
                          <w:spacing w:before="118" w:line="240" w:lineRule="auto"/>
                          <w:ind w:left="654" w:right="654"/>
                          <w:rPr>
                            <w:sz w:val="21"/>
                          </w:rPr>
                        </w:pPr>
                        <w:r>
                          <w:rPr>
                            <w:sz w:val="21"/>
                          </w:rPr>
                          <w:t>得分</w:t>
                        </w:r>
                      </w:p>
                    </w:tc>
                  </w:tr>
                  <w:tr w:rsidR="00DC47D5">
                    <w:trPr>
                      <w:trHeight w:val="670"/>
                    </w:trPr>
                    <w:tc>
                      <w:tcPr>
                        <w:tcW w:w="1768" w:type="dxa"/>
                      </w:tcPr>
                      <w:p w:rsidR="00DC47D5" w:rsidRDefault="006A2F2C">
                        <w:pPr>
                          <w:pStyle w:val="TableParagraph"/>
                          <w:spacing w:before="25" w:line="369" w:lineRule="exact"/>
                          <w:ind w:left="200"/>
                          <w:jc w:val="left"/>
                          <w:rPr>
                            <w:sz w:val="21"/>
                          </w:rPr>
                        </w:pPr>
                        <w:r>
                          <w:rPr>
                            <w:spacing w:val="-2"/>
                            <w:sz w:val="21"/>
                          </w:rPr>
                          <w:t>批阅人</w:t>
                        </w:r>
                        <w:r>
                          <w:rPr>
                            <w:spacing w:val="-2"/>
                            <w:sz w:val="21"/>
                          </w:rPr>
                          <w:t>(</w:t>
                        </w:r>
                        <w:r>
                          <w:rPr>
                            <w:spacing w:val="-2"/>
                            <w:sz w:val="21"/>
                          </w:rPr>
                          <w:t>流水</w:t>
                        </w:r>
                        <w:proofErr w:type="gramStart"/>
                        <w:r>
                          <w:rPr>
                            <w:spacing w:val="-2"/>
                            <w:sz w:val="21"/>
                          </w:rPr>
                          <w:t>阅</w:t>
                        </w:r>
                        <w:proofErr w:type="gramEnd"/>
                      </w:p>
                      <w:p w:rsidR="00DC47D5" w:rsidRDefault="006A2F2C">
                        <w:pPr>
                          <w:pStyle w:val="TableParagraph"/>
                          <w:spacing w:line="257" w:lineRule="exact"/>
                          <w:ind w:left="200"/>
                          <w:jc w:val="left"/>
                          <w:rPr>
                            <w:sz w:val="21"/>
                          </w:rPr>
                        </w:pPr>
                        <w:proofErr w:type="gramStart"/>
                        <w:r>
                          <w:rPr>
                            <w:spacing w:val="-3"/>
                            <w:sz w:val="21"/>
                          </w:rPr>
                          <w:t>卷教师</w:t>
                        </w:r>
                        <w:proofErr w:type="gramEnd"/>
                        <w:r>
                          <w:rPr>
                            <w:spacing w:val="-3"/>
                            <w:sz w:val="21"/>
                          </w:rPr>
                          <w:t>签名处</w:t>
                        </w:r>
                        <w:r>
                          <w:rPr>
                            <w:spacing w:val="-3"/>
                            <w:sz w:val="21"/>
                          </w:rPr>
                          <w:t>)</w:t>
                        </w:r>
                      </w:p>
                    </w:tc>
                  </w:tr>
                </w:tbl>
                <w:p w:rsidR="00DC47D5" w:rsidRDefault="00DC47D5">
                  <w:pPr>
                    <w:pStyle w:val="a3"/>
                  </w:pPr>
                </w:p>
              </w:txbxContent>
            </v:textbox>
            <w10:wrap anchorx="page"/>
          </v:shape>
        </w:pict>
      </w:r>
      <w:r>
        <w:t>我承诺，我将严格遵守考试纪律。</w:t>
      </w:r>
    </w:p>
    <w:p w:rsidR="00DC47D5" w:rsidRDefault="006A2F2C">
      <w:pPr>
        <w:tabs>
          <w:tab w:val="left" w:pos="2104"/>
        </w:tabs>
        <w:spacing w:before="189"/>
        <w:ind w:right="7983"/>
        <w:jc w:val="right"/>
        <w:rPr>
          <w:rFonts w:ascii="Times New Roman" w:eastAsia="Times New Roman"/>
          <w:b/>
          <w:sz w:val="24"/>
        </w:rPr>
      </w:pPr>
      <w:r>
        <w:rPr>
          <w:b/>
          <w:sz w:val="24"/>
        </w:rPr>
        <w:t>承诺</w:t>
      </w:r>
      <w:r>
        <w:rPr>
          <w:b/>
          <w:spacing w:val="3"/>
          <w:sz w:val="24"/>
        </w:rPr>
        <w:t>人</w:t>
      </w:r>
      <w:r>
        <w:rPr>
          <w:b/>
          <w:sz w:val="24"/>
        </w:rPr>
        <w:t>：</w:t>
      </w:r>
      <w:r>
        <w:rPr>
          <w:rFonts w:ascii="Times New Roman" w:eastAsia="Times New Roman"/>
          <w:b/>
          <w:sz w:val="24"/>
          <w:u w:val="single"/>
        </w:rPr>
        <w:t xml:space="preserve"> </w:t>
      </w:r>
      <w:r>
        <w:rPr>
          <w:rFonts w:ascii="Times New Roman" w:eastAsia="Times New Roman"/>
          <w:b/>
          <w:sz w:val="24"/>
          <w:u w:val="single"/>
        </w:rPr>
        <w:tab/>
      </w:r>
    </w:p>
    <w:p w:rsidR="00DC47D5" w:rsidRDefault="00DC47D5">
      <w:pPr>
        <w:pStyle w:val="a3"/>
        <w:rPr>
          <w:rFonts w:ascii="Times New Roman"/>
          <w:b/>
          <w:sz w:val="20"/>
        </w:rPr>
      </w:pPr>
    </w:p>
    <w:p w:rsidR="00DC47D5" w:rsidRDefault="00DC47D5">
      <w:pPr>
        <w:pStyle w:val="a3"/>
        <w:rPr>
          <w:rFonts w:ascii="Times New Roman"/>
          <w:b/>
          <w:sz w:val="20"/>
        </w:rPr>
      </w:pPr>
    </w:p>
    <w:p w:rsidR="00DC47D5" w:rsidRDefault="00DC47D5">
      <w:pPr>
        <w:pStyle w:val="a3"/>
        <w:rPr>
          <w:rFonts w:ascii="Times New Roman"/>
          <w:b/>
          <w:sz w:val="20"/>
        </w:rPr>
      </w:pPr>
    </w:p>
    <w:p w:rsidR="00DC47D5" w:rsidRDefault="00DC47D5">
      <w:pPr>
        <w:pStyle w:val="a3"/>
        <w:rPr>
          <w:rFonts w:ascii="Times New Roman"/>
          <w:b/>
          <w:sz w:val="20"/>
        </w:rPr>
      </w:pPr>
    </w:p>
    <w:p w:rsidR="00DC47D5" w:rsidRDefault="00DC47D5">
      <w:pPr>
        <w:pStyle w:val="a3"/>
        <w:rPr>
          <w:rFonts w:ascii="Times New Roman"/>
          <w:b/>
          <w:sz w:val="16"/>
        </w:rPr>
      </w:pPr>
    </w:p>
    <w:p w:rsidR="00DC47D5" w:rsidRDefault="006A2F2C" w:rsidP="006B0025">
      <w:pPr>
        <w:pStyle w:val="a5"/>
        <w:numPr>
          <w:ilvl w:val="0"/>
          <w:numId w:val="3"/>
        </w:numPr>
        <w:tabs>
          <w:tab w:val="left" w:pos="753"/>
          <w:tab w:val="left" w:pos="754"/>
        </w:tabs>
        <w:spacing w:line="347" w:lineRule="exact"/>
        <w:ind w:hanging="421"/>
        <w:rPr>
          <w:sz w:val="21"/>
        </w:rPr>
      </w:pPr>
      <w:r>
        <w:rPr>
          <w:sz w:val="21"/>
        </w:rPr>
        <w:t>有关</w:t>
      </w:r>
      <w:r>
        <w:rPr>
          <w:spacing w:val="-3"/>
          <w:sz w:val="21"/>
        </w:rPr>
        <w:t>强</w:t>
      </w:r>
      <w:r>
        <w:rPr>
          <w:sz w:val="21"/>
        </w:rPr>
        <w:t>化</w:t>
      </w:r>
      <w:r>
        <w:rPr>
          <w:spacing w:val="-3"/>
          <w:sz w:val="21"/>
        </w:rPr>
        <w:t>学</w:t>
      </w:r>
      <w:r>
        <w:rPr>
          <w:sz w:val="21"/>
        </w:rPr>
        <w:t>习</w:t>
      </w:r>
      <w:r>
        <w:rPr>
          <w:spacing w:val="-3"/>
          <w:sz w:val="21"/>
        </w:rPr>
        <w:t>，</w:t>
      </w:r>
      <w:r>
        <w:rPr>
          <w:sz w:val="21"/>
        </w:rPr>
        <w:t>下</w:t>
      </w:r>
      <w:r>
        <w:rPr>
          <w:spacing w:val="-3"/>
          <w:sz w:val="21"/>
        </w:rPr>
        <w:t>列</w:t>
      </w:r>
      <w:r>
        <w:rPr>
          <w:sz w:val="21"/>
        </w:rPr>
        <w:t>哪</w:t>
      </w:r>
      <w:r>
        <w:rPr>
          <w:spacing w:val="-3"/>
          <w:sz w:val="21"/>
        </w:rPr>
        <w:t>些</w:t>
      </w:r>
      <w:r>
        <w:rPr>
          <w:sz w:val="21"/>
        </w:rPr>
        <w:t>说法</w:t>
      </w:r>
      <w:r>
        <w:rPr>
          <w:spacing w:val="-3"/>
          <w:sz w:val="21"/>
        </w:rPr>
        <w:t>是</w:t>
      </w:r>
      <w:r>
        <w:rPr>
          <w:sz w:val="21"/>
        </w:rPr>
        <w:t>正</w:t>
      </w:r>
      <w:r>
        <w:rPr>
          <w:spacing w:val="-3"/>
          <w:sz w:val="21"/>
        </w:rPr>
        <w:t>确</w:t>
      </w:r>
      <w:r>
        <w:rPr>
          <w:sz w:val="21"/>
        </w:rPr>
        <w:t>的？（</w:t>
      </w:r>
      <w:r w:rsidR="006B0025">
        <w:rPr>
          <w:rFonts w:asciiTheme="minorEastAsia" w:eastAsiaTheme="minorEastAsia" w:hAnsiTheme="minorEastAsia" w:hint="eastAsia"/>
          <w:sz w:val="21"/>
        </w:rPr>
        <w:t>ABC</w:t>
      </w:r>
      <w:r>
        <w:rPr>
          <w:sz w:val="21"/>
        </w:rPr>
        <w:t>）</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主要有四要素：状态</w:t>
      </w:r>
      <w:r>
        <w:rPr>
          <w:rFonts w:ascii="Times New Roman" w:eastAsia="Times New Roman"/>
          <w:spacing w:val="-1"/>
          <w:sz w:val="21"/>
        </w:rPr>
        <w:t>(</w:t>
      </w:r>
      <w:r>
        <w:rPr>
          <w:rFonts w:ascii="Times New Roman" w:eastAsia="Times New Roman"/>
          <w:sz w:val="21"/>
        </w:rPr>
        <w:t>s</w:t>
      </w:r>
      <w:r>
        <w:rPr>
          <w:rFonts w:ascii="Times New Roman" w:eastAsia="Times New Roman"/>
          <w:spacing w:val="-2"/>
          <w:sz w:val="21"/>
        </w:rPr>
        <w:t>t</w:t>
      </w:r>
      <w:r>
        <w:rPr>
          <w:rFonts w:ascii="Times New Roman" w:eastAsia="Times New Roman"/>
          <w:sz w:val="21"/>
        </w:rPr>
        <w:t>a</w:t>
      </w:r>
      <w:r>
        <w:rPr>
          <w:rFonts w:ascii="Times New Roman" w:eastAsia="Times New Roman"/>
          <w:spacing w:val="-2"/>
          <w:sz w:val="21"/>
        </w:rPr>
        <w:t>t</w:t>
      </w:r>
      <w:r>
        <w:rPr>
          <w:rFonts w:ascii="Times New Roman" w:eastAsia="Times New Roman"/>
          <w:sz w:val="21"/>
        </w:rPr>
        <w:t>e</w:t>
      </w:r>
      <w:r>
        <w:rPr>
          <w:rFonts w:ascii="Times New Roman" w:eastAsia="Times New Roman"/>
          <w:spacing w:val="-4"/>
          <w:sz w:val="21"/>
        </w:rPr>
        <w:t>)</w:t>
      </w:r>
      <w:r>
        <w:rPr>
          <w:sz w:val="21"/>
        </w:rPr>
        <w:t>、动作</w:t>
      </w:r>
      <w:r>
        <w:rPr>
          <w:rFonts w:ascii="Times New Roman" w:eastAsia="Times New Roman"/>
          <w:spacing w:val="-1"/>
          <w:sz w:val="21"/>
        </w:rPr>
        <w:t>(</w:t>
      </w:r>
      <w:r>
        <w:rPr>
          <w:rFonts w:ascii="Times New Roman" w:eastAsia="Times New Roman"/>
          <w:spacing w:val="-3"/>
          <w:sz w:val="21"/>
        </w:rPr>
        <w:t>a</w:t>
      </w:r>
      <w:r>
        <w:rPr>
          <w:rFonts w:ascii="Times New Roman" w:eastAsia="Times New Roman"/>
          <w:sz w:val="21"/>
        </w:rPr>
        <w:t>c</w:t>
      </w:r>
      <w:r>
        <w:rPr>
          <w:rFonts w:ascii="Times New Roman" w:eastAsia="Times New Roman"/>
          <w:spacing w:val="-2"/>
          <w:sz w:val="21"/>
        </w:rPr>
        <w:t>ti</w:t>
      </w:r>
      <w:r>
        <w:rPr>
          <w:rFonts w:ascii="Times New Roman" w:eastAsia="Times New Roman"/>
          <w:sz w:val="21"/>
        </w:rPr>
        <w:t>on</w:t>
      </w:r>
      <w:r>
        <w:rPr>
          <w:rFonts w:ascii="Times New Roman" w:eastAsia="Times New Roman"/>
          <w:spacing w:val="-1"/>
          <w:sz w:val="21"/>
        </w:rPr>
        <w:t>)</w:t>
      </w:r>
      <w:r>
        <w:rPr>
          <w:spacing w:val="-2"/>
          <w:sz w:val="21"/>
        </w:rPr>
        <w:t>、策略</w:t>
      </w:r>
      <w:r>
        <w:rPr>
          <w:spacing w:val="-3"/>
          <w:sz w:val="21"/>
        </w:rPr>
        <w:t>（</w:t>
      </w:r>
      <w:r>
        <w:rPr>
          <w:rFonts w:ascii="Times New Roman" w:eastAsia="Times New Roman"/>
          <w:sz w:val="21"/>
        </w:rPr>
        <w:t>po</w:t>
      </w:r>
      <w:r>
        <w:rPr>
          <w:rFonts w:ascii="Times New Roman" w:eastAsia="Times New Roman"/>
          <w:spacing w:val="-2"/>
          <w:sz w:val="21"/>
        </w:rPr>
        <w:t>li</w:t>
      </w:r>
      <w:r>
        <w:rPr>
          <w:rFonts w:ascii="Times New Roman" w:eastAsia="Times New Roman"/>
          <w:spacing w:val="2"/>
          <w:sz w:val="21"/>
        </w:rPr>
        <w:t>c</w:t>
      </w:r>
      <w:r>
        <w:rPr>
          <w:rFonts w:ascii="Times New Roman" w:eastAsia="Times New Roman"/>
          <w:spacing w:val="-5"/>
          <w:sz w:val="21"/>
        </w:rPr>
        <w:t>y</w:t>
      </w:r>
      <w:r>
        <w:rPr>
          <w:spacing w:val="-106"/>
          <w:sz w:val="21"/>
        </w:rPr>
        <w:t>）</w:t>
      </w:r>
      <w:r>
        <w:rPr>
          <w:sz w:val="21"/>
        </w:rPr>
        <w:t>、奖励</w:t>
      </w:r>
      <w:r>
        <w:rPr>
          <w:rFonts w:ascii="Times New Roman" w:eastAsia="Times New Roman"/>
          <w:spacing w:val="-1"/>
          <w:sz w:val="21"/>
        </w:rPr>
        <w:t>(r</w:t>
      </w:r>
      <w:r>
        <w:rPr>
          <w:rFonts w:ascii="Times New Roman" w:eastAsia="Times New Roman"/>
          <w:sz w:val="21"/>
        </w:rPr>
        <w:t>e</w:t>
      </w:r>
      <w:r>
        <w:rPr>
          <w:rFonts w:ascii="Times New Roman" w:eastAsia="Times New Roman"/>
          <w:spacing w:val="-2"/>
          <w:sz w:val="21"/>
        </w:rPr>
        <w:t>w</w:t>
      </w:r>
      <w:r>
        <w:rPr>
          <w:rFonts w:ascii="Times New Roman" w:eastAsia="Times New Roman"/>
          <w:sz w:val="21"/>
        </w:rPr>
        <w:t>a</w:t>
      </w:r>
      <w:r>
        <w:rPr>
          <w:rFonts w:ascii="Times New Roman" w:eastAsia="Times New Roman"/>
          <w:spacing w:val="-1"/>
          <w:sz w:val="21"/>
        </w:rPr>
        <w:t>r</w:t>
      </w:r>
      <w:r>
        <w:rPr>
          <w:rFonts w:ascii="Times New Roman" w:eastAsia="Times New Roman"/>
          <w:sz w:val="21"/>
        </w:rPr>
        <w:t>d)</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目标是找到一个最优策略，使智能</w:t>
      </w:r>
      <w:proofErr w:type="gramStart"/>
      <w:r>
        <w:rPr>
          <w:spacing w:val="-3"/>
          <w:sz w:val="21"/>
        </w:rPr>
        <w:t>体获得</w:t>
      </w:r>
      <w:proofErr w:type="gramEnd"/>
      <w:r>
        <w:rPr>
          <w:spacing w:val="-3"/>
          <w:sz w:val="21"/>
        </w:rPr>
        <w:t>尽可能多的来自环境的奖励</w:t>
      </w:r>
    </w:p>
    <w:p w:rsidR="00DC47D5" w:rsidRDefault="006A2F2C">
      <w:pPr>
        <w:pStyle w:val="a5"/>
        <w:numPr>
          <w:ilvl w:val="1"/>
          <w:numId w:val="3"/>
        </w:numPr>
        <w:tabs>
          <w:tab w:val="left" w:pos="1218"/>
          <w:tab w:val="left" w:pos="1219"/>
        </w:tabs>
        <w:ind w:hanging="421"/>
        <w:rPr>
          <w:rFonts w:ascii="Carlito" w:eastAsia="Carlito"/>
          <w:sz w:val="21"/>
        </w:rPr>
      </w:pPr>
      <w:r>
        <w:rPr>
          <w:spacing w:val="-3"/>
          <w:sz w:val="21"/>
        </w:rPr>
        <w:t>具有时序特性、需要根据环境交互决策的应用</w:t>
      </w:r>
    </w:p>
    <w:p w:rsidR="00DC47D5" w:rsidRPr="006B0025" w:rsidRDefault="006A2F2C">
      <w:pPr>
        <w:pStyle w:val="a5"/>
        <w:numPr>
          <w:ilvl w:val="1"/>
          <w:numId w:val="3"/>
        </w:numPr>
        <w:tabs>
          <w:tab w:val="left" w:pos="1218"/>
          <w:tab w:val="left" w:pos="1219"/>
        </w:tabs>
        <w:spacing w:line="369" w:lineRule="exact"/>
        <w:ind w:hanging="421"/>
        <w:rPr>
          <w:rFonts w:ascii="Carlito" w:eastAsia="Carlito"/>
          <w:sz w:val="21"/>
        </w:rPr>
      </w:pPr>
      <w:r>
        <w:rPr>
          <w:spacing w:val="-3"/>
          <w:sz w:val="21"/>
        </w:rPr>
        <w:t>在决定合适的行动时，重点考虑当前行动带来的即时后果</w:t>
      </w:r>
    </w:p>
    <w:p w:rsidR="006B0025" w:rsidRPr="006B0025" w:rsidRDefault="006B0025" w:rsidP="006B0025">
      <w:pPr>
        <w:pStyle w:val="a5"/>
        <w:tabs>
          <w:tab w:val="left" w:pos="1218"/>
          <w:tab w:val="left" w:pos="1219"/>
        </w:tabs>
        <w:spacing w:line="369" w:lineRule="exact"/>
        <w:ind w:firstLine="0"/>
        <w:rPr>
          <w:rFonts w:ascii="Carlito" w:eastAsia="Carlito" w:hint="eastAsia"/>
          <w:b/>
          <w:color w:val="FF0000"/>
          <w:sz w:val="21"/>
        </w:rPr>
      </w:pPr>
      <w:r w:rsidRPr="006B0025">
        <w:rPr>
          <w:rFonts w:ascii="Carlito" w:eastAsia="Carlito"/>
          <w:b/>
          <w:color w:val="FF0000"/>
          <w:sz w:val="21"/>
        </w:rPr>
        <w:t>A</w:t>
      </w:r>
      <w:r w:rsidRPr="006B0025">
        <w:rPr>
          <w:rFonts w:ascii="微软雅黑" w:eastAsia="微软雅黑" w:hAnsi="微软雅黑" w:cs="微软雅黑" w:hint="eastAsia"/>
          <w:b/>
          <w:color w:val="FF0000"/>
          <w:sz w:val="21"/>
        </w:rPr>
        <w:t>、</w:t>
      </w:r>
      <w:r w:rsidRPr="006B0025">
        <w:rPr>
          <w:rFonts w:ascii="Carlito" w:eastAsia="Carlito"/>
          <w:b/>
          <w:color w:val="FF0000"/>
          <w:sz w:val="21"/>
        </w:rPr>
        <w:t>B</w:t>
      </w:r>
      <w:r w:rsidRPr="006B0025">
        <w:rPr>
          <w:rFonts w:ascii="微软雅黑" w:eastAsia="微软雅黑" w:hAnsi="微软雅黑" w:cs="微软雅黑" w:hint="eastAsia"/>
          <w:b/>
          <w:color w:val="FF0000"/>
          <w:sz w:val="21"/>
        </w:rPr>
        <w:t>、</w:t>
      </w:r>
      <w:r w:rsidRPr="006B0025">
        <w:rPr>
          <w:rFonts w:ascii="Carlito" w:eastAsia="Carlito"/>
          <w:b/>
          <w:color w:val="FF0000"/>
          <w:sz w:val="21"/>
        </w:rPr>
        <w:t>C</w:t>
      </w:r>
      <w:r w:rsidRPr="006B0025">
        <w:rPr>
          <w:rFonts w:ascii="微软雅黑" w:eastAsia="微软雅黑" w:hAnsi="微软雅黑" w:cs="微软雅黑" w:hint="eastAsia"/>
          <w:b/>
          <w:color w:val="FF0000"/>
          <w:sz w:val="21"/>
        </w:rPr>
        <w:t>选项都是正确的。强化学习主要有四要素：状态</w:t>
      </w:r>
      <w:r w:rsidRPr="006B0025">
        <w:rPr>
          <w:rFonts w:ascii="Carlito" w:eastAsia="Carlito"/>
          <w:b/>
          <w:color w:val="FF0000"/>
          <w:sz w:val="21"/>
        </w:rPr>
        <w:t>(state)</w:t>
      </w:r>
      <w:r w:rsidRPr="006B0025">
        <w:rPr>
          <w:rFonts w:ascii="微软雅黑" w:eastAsia="微软雅黑" w:hAnsi="微软雅黑" w:cs="微软雅黑" w:hint="eastAsia"/>
          <w:b/>
          <w:color w:val="FF0000"/>
          <w:sz w:val="21"/>
        </w:rPr>
        <w:t>、动作</w:t>
      </w:r>
      <w:r w:rsidRPr="006B0025">
        <w:rPr>
          <w:rFonts w:ascii="Carlito" w:eastAsia="Carlito"/>
          <w:b/>
          <w:color w:val="FF0000"/>
          <w:sz w:val="21"/>
        </w:rPr>
        <w:t>(action)</w:t>
      </w:r>
      <w:r w:rsidRPr="006B0025">
        <w:rPr>
          <w:rFonts w:ascii="微软雅黑" w:eastAsia="微软雅黑" w:hAnsi="微软雅黑" w:cs="微软雅黑" w:hint="eastAsia"/>
          <w:b/>
          <w:color w:val="FF0000"/>
          <w:sz w:val="21"/>
        </w:rPr>
        <w:t>、策略（</w:t>
      </w:r>
      <w:r w:rsidRPr="006B0025">
        <w:rPr>
          <w:rFonts w:ascii="Carlito" w:eastAsia="Carlito"/>
          <w:b/>
          <w:color w:val="FF0000"/>
          <w:sz w:val="21"/>
        </w:rPr>
        <w:t>policy</w:t>
      </w:r>
      <w:r w:rsidRPr="006B0025">
        <w:rPr>
          <w:rFonts w:ascii="微软雅黑" w:eastAsia="微软雅黑" w:hAnsi="微软雅黑" w:cs="微软雅黑" w:hint="eastAsia"/>
          <w:b/>
          <w:color w:val="FF0000"/>
          <w:sz w:val="21"/>
        </w:rPr>
        <w:t>）、奖励</w:t>
      </w:r>
      <w:r w:rsidRPr="006B0025">
        <w:rPr>
          <w:rFonts w:ascii="Carlito" w:eastAsia="Carlito"/>
          <w:b/>
          <w:color w:val="FF0000"/>
          <w:sz w:val="21"/>
        </w:rPr>
        <w:t>(reward)</w:t>
      </w:r>
      <w:r w:rsidRPr="006B0025">
        <w:rPr>
          <w:rFonts w:ascii="微软雅黑" w:eastAsia="微软雅黑" w:hAnsi="微软雅黑" w:cs="微软雅黑" w:hint="eastAsia"/>
          <w:b/>
          <w:color w:val="FF0000"/>
          <w:sz w:val="21"/>
        </w:rPr>
        <w:t>。强化学习的目标是找到一个最优策略，使智能</w:t>
      </w:r>
      <w:proofErr w:type="gramStart"/>
      <w:r w:rsidRPr="006B0025">
        <w:rPr>
          <w:rFonts w:ascii="微软雅黑" w:eastAsia="微软雅黑" w:hAnsi="微软雅黑" w:cs="微软雅黑" w:hint="eastAsia"/>
          <w:b/>
          <w:color w:val="FF0000"/>
          <w:sz w:val="21"/>
        </w:rPr>
        <w:t>体获得</w:t>
      </w:r>
      <w:proofErr w:type="gramEnd"/>
      <w:r w:rsidRPr="006B0025">
        <w:rPr>
          <w:rFonts w:ascii="微软雅黑" w:eastAsia="微软雅黑" w:hAnsi="微软雅黑" w:cs="微软雅黑" w:hint="eastAsia"/>
          <w:b/>
          <w:color w:val="FF0000"/>
          <w:sz w:val="21"/>
        </w:rPr>
        <w:t>尽可能多的来自环境的奖励。强化学习具有时序特性，需要根据环境交互决策。</w:t>
      </w:r>
      <w:r w:rsidRPr="006B0025">
        <w:rPr>
          <w:rFonts w:ascii="Carlito" w:eastAsia="Carlito"/>
          <w:b/>
          <w:color w:val="FF0000"/>
          <w:sz w:val="21"/>
        </w:rPr>
        <w:t>D</w:t>
      </w:r>
      <w:r w:rsidRPr="006B0025">
        <w:rPr>
          <w:rFonts w:ascii="微软雅黑" w:eastAsia="微软雅黑" w:hAnsi="微软雅黑" w:cs="微软雅黑" w:hint="eastAsia"/>
          <w:b/>
          <w:color w:val="FF0000"/>
          <w:sz w:val="21"/>
        </w:rPr>
        <w:t>选项是错误的，因为在决定合适的行动时，强化学习不仅考虑当前行动带来的即时后果，还考虑长期收益。</w:t>
      </w:r>
    </w:p>
    <w:p w:rsidR="00DC47D5" w:rsidRDefault="00DC47D5">
      <w:pPr>
        <w:pStyle w:val="a3"/>
        <w:spacing w:before="16"/>
        <w:rPr>
          <w:sz w:val="9"/>
        </w:rPr>
      </w:pPr>
    </w:p>
    <w:p w:rsidR="00DC47D5" w:rsidRDefault="006A2F2C" w:rsidP="006B0025">
      <w:pPr>
        <w:pStyle w:val="a5"/>
        <w:numPr>
          <w:ilvl w:val="0"/>
          <w:numId w:val="3"/>
        </w:numPr>
        <w:tabs>
          <w:tab w:val="left" w:pos="753"/>
          <w:tab w:val="left" w:pos="754"/>
        </w:tabs>
        <w:spacing w:before="1" w:line="369" w:lineRule="exact"/>
        <w:ind w:hanging="421"/>
        <w:rPr>
          <w:sz w:val="21"/>
        </w:rPr>
      </w:pPr>
      <w:r>
        <w:rPr>
          <w:sz w:val="21"/>
        </w:rPr>
        <w:t>有关</w:t>
      </w:r>
      <w:r>
        <w:rPr>
          <w:spacing w:val="-3"/>
          <w:sz w:val="21"/>
        </w:rPr>
        <w:t>支</w:t>
      </w:r>
      <w:r>
        <w:rPr>
          <w:sz w:val="21"/>
        </w:rPr>
        <w:t>持</w:t>
      </w:r>
      <w:r>
        <w:rPr>
          <w:spacing w:val="-3"/>
          <w:sz w:val="21"/>
        </w:rPr>
        <w:t>向</w:t>
      </w:r>
      <w:r>
        <w:rPr>
          <w:sz w:val="21"/>
        </w:rPr>
        <w:t>量</w:t>
      </w:r>
      <w:r>
        <w:rPr>
          <w:spacing w:val="-3"/>
          <w:sz w:val="21"/>
        </w:rPr>
        <w:t>机</w:t>
      </w:r>
      <w:r>
        <w:rPr>
          <w:spacing w:val="-1"/>
          <w:sz w:val="21"/>
        </w:rPr>
        <w:t>（</w:t>
      </w:r>
      <w:r>
        <w:rPr>
          <w:rFonts w:ascii="Carlito" w:eastAsia="Carlito"/>
          <w:spacing w:val="-4"/>
          <w:sz w:val="21"/>
        </w:rPr>
        <w:t>S</w:t>
      </w:r>
      <w:r>
        <w:rPr>
          <w:rFonts w:ascii="Carlito" w:eastAsia="Carlito"/>
          <w:spacing w:val="-1"/>
          <w:sz w:val="21"/>
        </w:rPr>
        <w:t>V</w:t>
      </w:r>
      <w:r>
        <w:rPr>
          <w:rFonts w:ascii="Carlito" w:eastAsia="Carlito"/>
          <w:sz w:val="21"/>
        </w:rPr>
        <w:t>M</w:t>
      </w:r>
      <w:r>
        <w:rPr>
          <w:spacing w:val="-108"/>
          <w:sz w:val="21"/>
        </w:rPr>
        <w:t>）</w:t>
      </w:r>
      <w:r>
        <w:rPr>
          <w:spacing w:val="-3"/>
          <w:sz w:val="21"/>
        </w:rPr>
        <w:t>，</w:t>
      </w:r>
      <w:r>
        <w:rPr>
          <w:sz w:val="21"/>
        </w:rPr>
        <w:t>以下</w:t>
      </w:r>
      <w:r>
        <w:rPr>
          <w:spacing w:val="-3"/>
          <w:sz w:val="21"/>
        </w:rPr>
        <w:t>说</w:t>
      </w:r>
      <w:r>
        <w:rPr>
          <w:sz w:val="21"/>
        </w:rPr>
        <w:t>法</w:t>
      </w:r>
      <w:r>
        <w:rPr>
          <w:spacing w:val="-3"/>
          <w:sz w:val="21"/>
        </w:rPr>
        <w:t>错</w:t>
      </w:r>
      <w:r>
        <w:rPr>
          <w:sz w:val="21"/>
        </w:rPr>
        <w:t>误</w:t>
      </w:r>
      <w:r>
        <w:rPr>
          <w:spacing w:val="-3"/>
          <w:sz w:val="21"/>
        </w:rPr>
        <w:t>的</w:t>
      </w:r>
      <w:r>
        <w:rPr>
          <w:sz w:val="21"/>
        </w:rPr>
        <w:t>是</w:t>
      </w:r>
      <w:r>
        <w:rPr>
          <w:spacing w:val="-3"/>
          <w:sz w:val="21"/>
        </w:rPr>
        <w:t>？</w:t>
      </w:r>
      <w:r>
        <w:rPr>
          <w:sz w:val="21"/>
        </w:rPr>
        <w:t>（</w:t>
      </w:r>
      <w:r w:rsidR="006B0025">
        <w:rPr>
          <w:rFonts w:asciiTheme="minorEastAsia" w:eastAsiaTheme="minorEastAsia" w:hAnsiTheme="minorEastAsia" w:hint="eastAsia"/>
          <w:sz w:val="21"/>
        </w:rPr>
        <w:t>D</w:t>
      </w:r>
      <w:r>
        <w:rPr>
          <w:sz w:val="21"/>
        </w:rPr>
        <w:t>）</w:t>
      </w:r>
    </w:p>
    <w:p w:rsidR="00DC47D5" w:rsidRDefault="006A2F2C">
      <w:pPr>
        <w:pStyle w:val="a5"/>
        <w:numPr>
          <w:ilvl w:val="1"/>
          <w:numId w:val="3"/>
        </w:numPr>
        <w:tabs>
          <w:tab w:val="left" w:pos="1182"/>
          <w:tab w:val="left" w:pos="1183"/>
        </w:tabs>
        <w:ind w:left="1182" w:hanging="421"/>
        <w:rPr>
          <w:rFonts w:ascii="Carlito" w:eastAsia="Carlito"/>
          <w:sz w:val="21"/>
        </w:rPr>
      </w:pPr>
      <w:r>
        <w:rPr>
          <w:rFonts w:ascii="Carlito" w:eastAsia="Carlito"/>
          <w:sz w:val="21"/>
        </w:rPr>
        <w:t>SVM</w:t>
      </w:r>
      <w:r>
        <w:rPr>
          <w:rFonts w:ascii="Carlito" w:eastAsia="Carlito"/>
          <w:spacing w:val="4"/>
          <w:sz w:val="21"/>
        </w:rPr>
        <w:t xml:space="preserve"> </w:t>
      </w:r>
      <w:r>
        <w:rPr>
          <w:spacing w:val="-3"/>
          <w:sz w:val="21"/>
        </w:rPr>
        <w:t>对噪声或异常样本不敏感</w:t>
      </w:r>
    </w:p>
    <w:p w:rsidR="00DC47D5" w:rsidRDefault="006A2F2C">
      <w:pPr>
        <w:pStyle w:val="a5"/>
        <w:numPr>
          <w:ilvl w:val="1"/>
          <w:numId w:val="3"/>
        </w:numPr>
        <w:tabs>
          <w:tab w:val="left" w:pos="1182"/>
          <w:tab w:val="left" w:pos="1183"/>
        </w:tabs>
        <w:ind w:left="1182" w:hanging="421"/>
        <w:rPr>
          <w:rFonts w:ascii="Carlito" w:eastAsia="Carlito"/>
          <w:sz w:val="21"/>
        </w:rPr>
      </w:pPr>
      <w:r>
        <w:rPr>
          <w:spacing w:val="-3"/>
          <w:sz w:val="21"/>
        </w:rPr>
        <w:t>核函数选择，是决定支持</w:t>
      </w:r>
      <w:proofErr w:type="gramStart"/>
      <w:r>
        <w:rPr>
          <w:spacing w:val="-3"/>
          <w:sz w:val="21"/>
        </w:rPr>
        <w:t>向量机</w:t>
      </w:r>
      <w:proofErr w:type="gramEnd"/>
      <w:r>
        <w:rPr>
          <w:spacing w:val="-3"/>
          <w:sz w:val="21"/>
        </w:rPr>
        <w:t>性能的关键</w:t>
      </w:r>
    </w:p>
    <w:p w:rsidR="00DC47D5" w:rsidRDefault="006A2F2C">
      <w:pPr>
        <w:pStyle w:val="a5"/>
        <w:numPr>
          <w:ilvl w:val="1"/>
          <w:numId w:val="3"/>
        </w:numPr>
        <w:tabs>
          <w:tab w:val="left" w:pos="1182"/>
          <w:tab w:val="left" w:pos="1183"/>
        </w:tabs>
        <w:ind w:left="1182" w:hanging="421"/>
        <w:rPr>
          <w:sz w:val="21"/>
        </w:rPr>
      </w:pPr>
      <w:r>
        <w:rPr>
          <w:rFonts w:ascii="Carlito" w:eastAsia="Carlito"/>
          <w:spacing w:val="-2"/>
          <w:sz w:val="21"/>
        </w:rPr>
        <w:t>SVM</w:t>
      </w:r>
      <w:r>
        <w:rPr>
          <w:spacing w:val="-3"/>
          <w:sz w:val="21"/>
        </w:rPr>
        <w:t>是一种具有最大间隔的超平面划分</w:t>
      </w:r>
    </w:p>
    <w:p w:rsidR="00DC47D5" w:rsidRPr="006B0025" w:rsidRDefault="006A2F2C">
      <w:pPr>
        <w:pStyle w:val="a5"/>
        <w:numPr>
          <w:ilvl w:val="1"/>
          <w:numId w:val="3"/>
        </w:numPr>
        <w:tabs>
          <w:tab w:val="left" w:pos="1182"/>
          <w:tab w:val="left" w:pos="1183"/>
        </w:tabs>
        <w:spacing w:line="369" w:lineRule="exact"/>
        <w:ind w:left="1182" w:hanging="421"/>
        <w:rPr>
          <w:rFonts w:ascii="Carlito" w:eastAsia="Carlito"/>
          <w:sz w:val="21"/>
        </w:rPr>
      </w:pPr>
      <w:r>
        <w:rPr>
          <w:spacing w:val="-2"/>
          <w:sz w:val="21"/>
        </w:rPr>
        <w:t>在一定条件下</w:t>
      </w:r>
      <w:r>
        <w:rPr>
          <w:spacing w:val="-3"/>
          <w:sz w:val="21"/>
        </w:rPr>
        <w:t>（</w:t>
      </w:r>
      <w:r>
        <w:rPr>
          <w:sz w:val="21"/>
        </w:rPr>
        <w:t>如</w:t>
      </w:r>
      <w:r>
        <w:rPr>
          <w:spacing w:val="-52"/>
          <w:sz w:val="21"/>
        </w:rPr>
        <w:t xml:space="preserve"> </w:t>
      </w:r>
      <w:r>
        <w:rPr>
          <w:rFonts w:ascii="Carlito" w:eastAsia="Carlito"/>
          <w:spacing w:val="-1"/>
          <w:sz w:val="21"/>
        </w:rPr>
        <w:t>Lo</w:t>
      </w:r>
      <w:r>
        <w:rPr>
          <w:rFonts w:ascii="Carlito" w:eastAsia="Carlito"/>
          <w:spacing w:val="-2"/>
          <w:sz w:val="21"/>
        </w:rPr>
        <w:t>s</w:t>
      </w:r>
      <w:r>
        <w:rPr>
          <w:rFonts w:ascii="Carlito" w:eastAsia="Carlito"/>
          <w:sz w:val="21"/>
        </w:rPr>
        <w:t>s</w:t>
      </w:r>
      <w:r>
        <w:rPr>
          <w:rFonts w:ascii="Carlito" w:eastAsia="Carlito"/>
          <w:spacing w:val="4"/>
          <w:sz w:val="21"/>
        </w:rPr>
        <w:t xml:space="preserve"> </w:t>
      </w:r>
      <w:r>
        <w:rPr>
          <w:spacing w:val="-3"/>
          <w:sz w:val="21"/>
        </w:rPr>
        <w:t>函数统一</w:t>
      </w:r>
      <w:r>
        <w:rPr>
          <w:spacing w:val="-106"/>
          <w:sz w:val="21"/>
        </w:rPr>
        <w:t>）</w:t>
      </w:r>
      <w:r>
        <w:rPr>
          <w:spacing w:val="-1"/>
          <w:sz w:val="21"/>
        </w:rPr>
        <w:t>，</w:t>
      </w:r>
      <w:r>
        <w:rPr>
          <w:rFonts w:ascii="Carlito" w:eastAsia="Carlito"/>
          <w:sz w:val="21"/>
        </w:rPr>
        <w:t>l</w:t>
      </w:r>
      <w:r>
        <w:rPr>
          <w:rFonts w:ascii="Carlito" w:eastAsia="Carlito"/>
          <w:spacing w:val="-2"/>
          <w:sz w:val="21"/>
        </w:rPr>
        <w:t>o</w:t>
      </w:r>
      <w:r>
        <w:rPr>
          <w:rFonts w:ascii="Carlito" w:eastAsia="Carlito"/>
          <w:spacing w:val="-1"/>
          <w:sz w:val="21"/>
        </w:rPr>
        <w:t>g</w:t>
      </w:r>
      <w:r>
        <w:rPr>
          <w:rFonts w:ascii="Carlito" w:eastAsia="Carlito"/>
          <w:sz w:val="21"/>
        </w:rPr>
        <w:t>i</w:t>
      </w:r>
      <w:r>
        <w:rPr>
          <w:rFonts w:ascii="Carlito" w:eastAsia="Carlito"/>
          <w:spacing w:val="-4"/>
          <w:sz w:val="21"/>
        </w:rPr>
        <w:t>s</w:t>
      </w:r>
      <w:r>
        <w:rPr>
          <w:rFonts w:ascii="Carlito" w:eastAsia="Carlito"/>
          <w:spacing w:val="-2"/>
          <w:sz w:val="21"/>
        </w:rPr>
        <w:t>t</w:t>
      </w:r>
      <w:r>
        <w:rPr>
          <w:rFonts w:ascii="Carlito" w:eastAsia="Carlito"/>
          <w:sz w:val="21"/>
        </w:rPr>
        <w:t>ic</w:t>
      </w:r>
      <w:r>
        <w:rPr>
          <w:rFonts w:ascii="Carlito" w:eastAsia="Carlito"/>
          <w:spacing w:val="-1"/>
          <w:sz w:val="21"/>
        </w:rPr>
        <w:t xml:space="preserve"> </w:t>
      </w:r>
      <w:r>
        <w:rPr>
          <w:rFonts w:ascii="Carlito" w:eastAsia="Carlito"/>
          <w:spacing w:val="-2"/>
          <w:sz w:val="21"/>
        </w:rPr>
        <w:t>r</w:t>
      </w:r>
      <w:r>
        <w:rPr>
          <w:rFonts w:ascii="Carlito" w:eastAsia="Carlito"/>
          <w:sz w:val="21"/>
        </w:rPr>
        <w:t>e</w:t>
      </w:r>
      <w:r>
        <w:rPr>
          <w:rFonts w:ascii="Carlito" w:eastAsia="Carlito"/>
          <w:spacing w:val="-3"/>
          <w:sz w:val="21"/>
        </w:rPr>
        <w:t>g</w:t>
      </w:r>
      <w:r>
        <w:rPr>
          <w:rFonts w:ascii="Carlito" w:eastAsia="Carlito"/>
          <w:spacing w:val="-2"/>
          <w:sz w:val="21"/>
        </w:rPr>
        <w:t>r</w:t>
      </w:r>
      <w:r>
        <w:rPr>
          <w:rFonts w:ascii="Carlito" w:eastAsia="Carlito"/>
          <w:sz w:val="21"/>
        </w:rPr>
        <w:t>es</w:t>
      </w:r>
      <w:r>
        <w:rPr>
          <w:rFonts w:ascii="Carlito" w:eastAsia="Carlito"/>
          <w:spacing w:val="-2"/>
          <w:sz w:val="21"/>
        </w:rPr>
        <w:t>s</w:t>
      </w:r>
      <w:r>
        <w:rPr>
          <w:rFonts w:ascii="Carlito" w:eastAsia="Carlito"/>
          <w:sz w:val="21"/>
        </w:rPr>
        <w:t>i</w:t>
      </w:r>
      <w:r>
        <w:rPr>
          <w:rFonts w:ascii="Carlito" w:eastAsia="Carlito"/>
          <w:spacing w:val="-4"/>
          <w:sz w:val="21"/>
        </w:rPr>
        <w:t>o</w:t>
      </w:r>
      <w:r>
        <w:rPr>
          <w:rFonts w:ascii="Carlito" w:eastAsia="Carlito"/>
          <w:sz w:val="21"/>
        </w:rPr>
        <w:t>n</w:t>
      </w:r>
      <w:r>
        <w:rPr>
          <w:rFonts w:ascii="Carlito" w:eastAsia="Carlito"/>
          <w:spacing w:val="4"/>
          <w:sz w:val="21"/>
        </w:rPr>
        <w:t xml:space="preserve"> </w:t>
      </w:r>
      <w:r>
        <w:rPr>
          <w:spacing w:val="-2"/>
          <w:sz w:val="21"/>
        </w:rPr>
        <w:t>可以和</w:t>
      </w:r>
      <w:r>
        <w:rPr>
          <w:spacing w:val="-53"/>
          <w:sz w:val="21"/>
        </w:rPr>
        <w:t xml:space="preserve"> </w:t>
      </w:r>
      <w:r>
        <w:rPr>
          <w:rFonts w:ascii="Carlito" w:eastAsia="Carlito"/>
          <w:spacing w:val="-4"/>
          <w:sz w:val="21"/>
        </w:rPr>
        <w:t>S</w:t>
      </w:r>
      <w:r>
        <w:rPr>
          <w:rFonts w:ascii="Carlito" w:eastAsia="Carlito"/>
          <w:spacing w:val="-1"/>
          <w:sz w:val="21"/>
        </w:rPr>
        <w:t>V</w:t>
      </w:r>
      <w:r>
        <w:rPr>
          <w:rFonts w:ascii="Carlito" w:eastAsia="Carlito"/>
          <w:sz w:val="21"/>
        </w:rPr>
        <w:t>M</w:t>
      </w:r>
      <w:r>
        <w:rPr>
          <w:rFonts w:ascii="Carlito" w:eastAsia="Carlito"/>
          <w:spacing w:val="5"/>
          <w:sz w:val="21"/>
        </w:rPr>
        <w:t xml:space="preserve"> </w:t>
      </w:r>
      <w:r>
        <w:rPr>
          <w:spacing w:val="-3"/>
          <w:sz w:val="21"/>
        </w:rPr>
        <w:t>等价</w:t>
      </w:r>
    </w:p>
    <w:p w:rsidR="006B0025" w:rsidRPr="006B0025" w:rsidRDefault="006B0025" w:rsidP="006B0025">
      <w:pPr>
        <w:pStyle w:val="a5"/>
        <w:tabs>
          <w:tab w:val="left" w:pos="1182"/>
          <w:tab w:val="left" w:pos="1183"/>
        </w:tabs>
        <w:spacing w:line="369" w:lineRule="exact"/>
        <w:ind w:left="1182" w:firstLine="0"/>
        <w:rPr>
          <w:rFonts w:ascii="Carlito" w:eastAsia="Carlito" w:hint="eastAsia"/>
          <w:b/>
          <w:color w:val="FF0000"/>
          <w:sz w:val="21"/>
        </w:rPr>
      </w:pPr>
      <w:r w:rsidRPr="006B0025">
        <w:rPr>
          <w:rFonts w:ascii="Carlito" w:eastAsia="Carlito"/>
          <w:b/>
          <w:color w:val="FF0000"/>
          <w:sz w:val="21"/>
        </w:rPr>
        <w:t>A</w:t>
      </w:r>
      <w:r w:rsidRPr="006B0025">
        <w:rPr>
          <w:rFonts w:ascii="微软雅黑" w:eastAsia="微软雅黑" w:hAnsi="微软雅黑" w:cs="微软雅黑" w:hint="eastAsia"/>
          <w:b/>
          <w:color w:val="FF0000"/>
          <w:sz w:val="21"/>
        </w:rPr>
        <w:t>、</w:t>
      </w:r>
      <w:r w:rsidRPr="006B0025">
        <w:rPr>
          <w:rFonts w:ascii="Carlito" w:eastAsia="Carlito"/>
          <w:b/>
          <w:color w:val="FF0000"/>
          <w:sz w:val="21"/>
        </w:rPr>
        <w:t>B</w:t>
      </w:r>
      <w:r w:rsidRPr="006B0025">
        <w:rPr>
          <w:rFonts w:ascii="微软雅黑" w:eastAsia="微软雅黑" w:hAnsi="微软雅黑" w:cs="微软雅黑" w:hint="eastAsia"/>
          <w:b/>
          <w:color w:val="FF0000"/>
          <w:sz w:val="21"/>
        </w:rPr>
        <w:t>、</w:t>
      </w:r>
      <w:r w:rsidRPr="006B0025">
        <w:rPr>
          <w:rFonts w:ascii="Carlito" w:eastAsia="Carlito"/>
          <w:b/>
          <w:color w:val="FF0000"/>
          <w:sz w:val="21"/>
        </w:rPr>
        <w:t>C</w:t>
      </w:r>
      <w:r w:rsidRPr="006B0025">
        <w:rPr>
          <w:rFonts w:ascii="微软雅黑" w:eastAsia="微软雅黑" w:hAnsi="微软雅黑" w:cs="微软雅黑" w:hint="eastAsia"/>
          <w:b/>
          <w:color w:val="FF0000"/>
          <w:sz w:val="21"/>
        </w:rPr>
        <w:t>选项都是正确的。支持向量机（</w:t>
      </w:r>
      <w:r w:rsidRPr="006B0025">
        <w:rPr>
          <w:rFonts w:ascii="Carlito" w:eastAsia="Carlito"/>
          <w:b/>
          <w:color w:val="FF0000"/>
          <w:sz w:val="21"/>
        </w:rPr>
        <w:t>SVM</w:t>
      </w:r>
      <w:r w:rsidRPr="006B0025">
        <w:rPr>
          <w:rFonts w:ascii="微软雅黑" w:eastAsia="微软雅黑" w:hAnsi="微软雅黑" w:cs="微软雅黑" w:hint="eastAsia"/>
          <w:b/>
          <w:color w:val="FF0000"/>
          <w:sz w:val="21"/>
        </w:rPr>
        <w:t>）是一种二分类模型，它的基本模型是定义在特征空间上的间隔最大的线性分类器，间隔最大使它有别于感知机；</w:t>
      </w:r>
      <w:r w:rsidRPr="006B0025">
        <w:rPr>
          <w:rFonts w:ascii="Carlito" w:eastAsia="Carlito"/>
          <w:b/>
          <w:color w:val="FF0000"/>
          <w:sz w:val="21"/>
        </w:rPr>
        <w:t>SVM</w:t>
      </w:r>
      <w:r w:rsidRPr="006B0025">
        <w:rPr>
          <w:rFonts w:ascii="微软雅黑" w:eastAsia="微软雅黑" w:hAnsi="微软雅黑" w:cs="微软雅黑" w:hint="eastAsia"/>
          <w:b/>
          <w:color w:val="FF0000"/>
          <w:sz w:val="21"/>
        </w:rPr>
        <w:t>还包括核技巧，这使它成为实质上的非线性分类器。</w:t>
      </w:r>
      <w:r w:rsidRPr="006B0025">
        <w:rPr>
          <w:rFonts w:ascii="Carlito" w:eastAsia="Carlito"/>
          <w:b/>
          <w:color w:val="FF0000"/>
          <w:sz w:val="21"/>
        </w:rPr>
        <w:t>SVM</w:t>
      </w:r>
      <w:r w:rsidRPr="006B0025">
        <w:rPr>
          <w:rFonts w:ascii="微软雅黑" w:eastAsia="微软雅黑" w:hAnsi="微软雅黑" w:cs="微软雅黑" w:hint="eastAsia"/>
          <w:b/>
          <w:color w:val="FF0000"/>
          <w:sz w:val="21"/>
        </w:rPr>
        <w:t>对噪声或异常样本不敏感</w:t>
      </w:r>
      <w:r w:rsidRPr="006B0025">
        <w:rPr>
          <w:rFonts w:ascii="Carlito" w:eastAsia="Carlito"/>
          <w:b/>
          <w:color w:val="FF0000"/>
          <w:sz w:val="21"/>
        </w:rPr>
        <w:t>1</w:t>
      </w:r>
      <w:r w:rsidRPr="006B0025">
        <w:rPr>
          <w:rFonts w:ascii="微软雅黑" w:eastAsia="微软雅黑" w:hAnsi="微软雅黑" w:cs="微软雅黑" w:hint="eastAsia"/>
          <w:b/>
          <w:color w:val="FF0000"/>
          <w:sz w:val="21"/>
        </w:rPr>
        <w:t>。核函数选择是决定支持</w:t>
      </w:r>
      <w:proofErr w:type="gramStart"/>
      <w:r w:rsidRPr="006B0025">
        <w:rPr>
          <w:rFonts w:ascii="微软雅黑" w:eastAsia="微软雅黑" w:hAnsi="微软雅黑" w:cs="微软雅黑" w:hint="eastAsia"/>
          <w:b/>
          <w:color w:val="FF0000"/>
          <w:sz w:val="21"/>
        </w:rPr>
        <w:t>向量机</w:t>
      </w:r>
      <w:proofErr w:type="gramEnd"/>
      <w:r w:rsidRPr="006B0025">
        <w:rPr>
          <w:rFonts w:ascii="微软雅黑" w:eastAsia="微软雅黑" w:hAnsi="微软雅黑" w:cs="微软雅黑" w:hint="eastAsia"/>
          <w:b/>
          <w:color w:val="FF0000"/>
          <w:sz w:val="21"/>
        </w:rPr>
        <w:t>性能的关键</w:t>
      </w:r>
      <w:r w:rsidRPr="006B0025">
        <w:rPr>
          <w:rFonts w:ascii="Carlito" w:eastAsia="Carlito"/>
          <w:b/>
          <w:color w:val="FF0000"/>
          <w:sz w:val="21"/>
        </w:rPr>
        <w:t>2</w:t>
      </w:r>
      <w:r w:rsidRPr="006B0025">
        <w:rPr>
          <w:rFonts w:ascii="微软雅黑" w:eastAsia="微软雅黑" w:hAnsi="微软雅黑" w:cs="微软雅黑" w:hint="eastAsia"/>
          <w:b/>
          <w:color w:val="FF0000"/>
          <w:sz w:val="21"/>
        </w:rPr>
        <w:t>。</w:t>
      </w:r>
      <w:r w:rsidRPr="006B0025">
        <w:rPr>
          <w:rFonts w:ascii="Carlito" w:eastAsia="Carlito"/>
          <w:b/>
          <w:color w:val="FF0000"/>
          <w:sz w:val="21"/>
        </w:rPr>
        <w:t>D</w:t>
      </w:r>
      <w:r w:rsidRPr="006B0025">
        <w:rPr>
          <w:rFonts w:ascii="微软雅黑" w:eastAsia="微软雅黑" w:hAnsi="微软雅黑" w:cs="微软雅黑" w:hint="eastAsia"/>
          <w:b/>
          <w:color w:val="FF0000"/>
          <w:sz w:val="21"/>
        </w:rPr>
        <w:t>选项是错误的，因为在决定合适的行动时，</w:t>
      </w:r>
      <w:r w:rsidRPr="006B0025">
        <w:rPr>
          <w:rFonts w:ascii="Carlito" w:eastAsia="Carlito"/>
          <w:b/>
          <w:color w:val="FF0000"/>
          <w:sz w:val="21"/>
        </w:rPr>
        <w:t>SVM</w:t>
      </w:r>
      <w:r w:rsidRPr="006B0025">
        <w:rPr>
          <w:rFonts w:ascii="微软雅黑" w:eastAsia="微软雅黑" w:hAnsi="微软雅黑" w:cs="微软雅黑" w:hint="eastAsia"/>
          <w:b/>
          <w:color w:val="FF0000"/>
          <w:sz w:val="21"/>
        </w:rPr>
        <w:t>不仅考虑当前行动带来的即时后果，还考虑长期收益。</w:t>
      </w:r>
    </w:p>
    <w:p w:rsidR="00DC47D5" w:rsidRDefault="00DC47D5">
      <w:pPr>
        <w:pStyle w:val="a3"/>
        <w:spacing w:before="16"/>
        <w:rPr>
          <w:sz w:val="9"/>
        </w:rPr>
      </w:pPr>
    </w:p>
    <w:p w:rsidR="00DC47D5" w:rsidRDefault="006A2F2C" w:rsidP="006B0025">
      <w:pPr>
        <w:pStyle w:val="a5"/>
        <w:numPr>
          <w:ilvl w:val="0"/>
          <w:numId w:val="3"/>
        </w:numPr>
        <w:tabs>
          <w:tab w:val="left" w:pos="753"/>
          <w:tab w:val="left" w:pos="754"/>
          <w:tab w:val="left" w:pos="4219"/>
        </w:tabs>
        <w:spacing w:line="369" w:lineRule="exact"/>
        <w:ind w:hanging="421"/>
        <w:rPr>
          <w:sz w:val="21"/>
        </w:rPr>
      </w:pPr>
      <w:r>
        <w:rPr>
          <w:sz w:val="21"/>
        </w:rPr>
        <w:t>以下</w:t>
      </w:r>
      <w:r>
        <w:rPr>
          <w:spacing w:val="-3"/>
          <w:sz w:val="21"/>
        </w:rPr>
        <w:t>属</w:t>
      </w:r>
      <w:r>
        <w:rPr>
          <w:sz w:val="21"/>
        </w:rPr>
        <w:t>于</w:t>
      </w:r>
      <w:r>
        <w:rPr>
          <w:spacing w:val="-3"/>
          <w:sz w:val="21"/>
        </w:rPr>
        <w:t>集</w:t>
      </w:r>
      <w:r>
        <w:rPr>
          <w:sz w:val="21"/>
        </w:rPr>
        <w:t>成</w:t>
      </w:r>
      <w:r>
        <w:rPr>
          <w:spacing w:val="-3"/>
          <w:sz w:val="21"/>
        </w:rPr>
        <w:t>方</w:t>
      </w:r>
      <w:r>
        <w:rPr>
          <w:sz w:val="21"/>
        </w:rPr>
        <w:t>法</w:t>
      </w:r>
      <w:r>
        <w:rPr>
          <w:spacing w:val="-3"/>
          <w:sz w:val="21"/>
        </w:rPr>
        <w:t>的</w:t>
      </w:r>
      <w:r>
        <w:rPr>
          <w:sz w:val="21"/>
        </w:rPr>
        <w:t>是？</w:t>
      </w:r>
      <w:r>
        <w:rPr>
          <w:spacing w:val="10"/>
          <w:sz w:val="21"/>
        </w:rPr>
        <w:t xml:space="preserve"> </w:t>
      </w:r>
      <w:r>
        <w:rPr>
          <w:sz w:val="21"/>
        </w:rPr>
        <w:t>（</w:t>
      </w:r>
      <w:r w:rsidR="006B0025">
        <w:rPr>
          <w:rFonts w:asciiTheme="minorEastAsia" w:eastAsiaTheme="minorEastAsia" w:hAnsiTheme="minorEastAsia" w:hint="eastAsia"/>
          <w:sz w:val="21"/>
        </w:rPr>
        <w:t>ABCD</w:t>
      </w:r>
      <w:r>
        <w:rPr>
          <w:sz w:val="21"/>
        </w:rPr>
        <w:t>）</w:t>
      </w:r>
    </w:p>
    <w:p w:rsidR="00DC47D5" w:rsidRDefault="006A2F2C">
      <w:pPr>
        <w:pStyle w:val="a5"/>
        <w:numPr>
          <w:ilvl w:val="1"/>
          <w:numId w:val="3"/>
        </w:numPr>
        <w:tabs>
          <w:tab w:val="left" w:pos="1218"/>
          <w:tab w:val="left" w:pos="1219"/>
        </w:tabs>
        <w:ind w:hanging="421"/>
        <w:rPr>
          <w:rFonts w:ascii="Carlito"/>
          <w:sz w:val="21"/>
        </w:rPr>
      </w:pPr>
      <w:r>
        <w:rPr>
          <w:sz w:val="21"/>
        </w:rPr>
        <w:t>Bagging</w:t>
      </w:r>
    </w:p>
    <w:p w:rsidR="00DC47D5" w:rsidRDefault="006A2F2C">
      <w:pPr>
        <w:pStyle w:val="a5"/>
        <w:numPr>
          <w:ilvl w:val="1"/>
          <w:numId w:val="3"/>
        </w:numPr>
        <w:tabs>
          <w:tab w:val="left" w:pos="1218"/>
          <w:tab w:val="left" w:pos="1219"/>
        </w:tabs>
        <w:ind w:hanging="421"/>
        <w:rPr>
          <w:rFonts w:ascii="Carlito"/>
          <w:sz w:val="21"/>
        </w:rPr>
      </w:pPr>
      <w:r>
        <w:rPr>
          <w:sz w:val="21"/>
        </w:rPr>
        <w:t>Blending</w:t>
      </w:r>
    </w:p>
    <w:p w:rsidR="00DC47D5" w:rsidRDefault="006A2F2C">
      <w:pPr>
        <w:pStyle w:val="a5"/>
        <w:numPr>
          <w:ilvl w:val="1"/>
          <w:numId w:val="3"/>
        </w:numPr>
        <w:tabs>
          <w:tab w:val="left" w:pos="1218"/>
          <w:tab w:val="left" w:pos="1219"/>
        </w:tabs>
        <w:ind w:hanging="421"/>
        <w:rPr>
          <w:rFonts w:ascii="Carlito"/>
          <w:sz w:val="21"/>
        </w:rPr>
      </w:pPr>
      <w:r>
        <w:rPr>
          <w:sz w:val="21"/>
        </w:rPr>
        <w:t>Boosting</w:t>
      </w:r>
    </w:p>
    <w:p w:rsidR="00DC47D5" w:rsidRPr="006B0025" w:rsidRDefault="006A2F2C">
      <w:pPr>
        <w:pStyle w:val="a5"/>
        <w:numPr>
          <w:ilvl w:val="1"/>
          <w:numId w:val="3"/>
        </w:numPr>
        <w:tabs>
          <w:tab w:val="left" w:pos="1218"/>
          <w:tab w:val="left" w:pos="1219"/>
        </w:tabs>
        <w:spacing w:line="369" w:lineRule="exact"/>
        <w:ind w:hanging="421"/>
        <w:rPr>
          <w:rFonts w:ascii="Carlito"/>
          <w:sz w:val="21"/>
        </w:rPr>
      </w:pPr>
      <w:r>
        <w:rPr>
          <w:sz w:val="21"/>
        </w:rPr>
        <w:t>Stacking</w:t>
      </w:r>
    </w:p>
    <w:p w:rsidR="006B0025" w:rsidRDefault="006B0025" w:rsidP="006B0025">
      <w:pPr>
        <w:pStyle w:val="a5"/>
        <w:tabs>
          <w:tab w:val="left" w:pos="1218"/>
          <w:tab w:val="left" w:pos="1219"/>
        </w:tabs>
        <w:spacing w:line="369" w:lineRule="exact"/>
        <w:ind w:firstLine="0"/>
        <w:rPr>
          <w:rFonts w:ascii="微软雅黑" w:eastAsia="微软雅黑" w:hAnsi="微软雅黑" w:cs="微软雅黑"/>
          <w:b/>
          <w:color w:val="FF0000"/>
          <w:sz w:val="21"/>
        </w:rPr>
      </w:pPr>
      <w:r w:rsidRPr="006B0025">
        <w:rPr>
          <w:rFonts w:ascii="Carlito"/>
          <w:b/>
          <w:color w:val="FF0000"/>
          <w:sz w:val="21"/>
        </w:rPr>
        <w:t>A</w:t>
      </w:r>
      <w:r w:rsidRPr="006B0025">
        <w:rPr>
          <w:rFonts w:ascii="微软雅黑" w:eastAsia="微软雅黑" w:hAnsi="微软雅黑" w:cs="微软雅黑" w:hint="eastAsia"/>
          <w:b/>
          <w:color w:val="FF0000"/>
          <w:sz w:val="21"/>
        </w:rPr>
        <w:t>、</w:t>
      </w:r>
      <w:r w:rsidRPr="006B0025">
        <w:rPr>
          <w:rFonts w:ascii="Carlito"/>
          <w:b/>
          <w:color w:val="FF0000"/>
          <w:sz w:val="21"/>
        </w:rPr>
        <w:t>B</w:t>
      </w:r>
      <w:r w:rsidRPr="006B0025">
        <w:rPr>
          <w:rFonts w:ascii="微软雅黑" w:eastAsia="微软雅黑" w:hAnsi="微软雅黑" w:cs="微软雅黑" w:hint="eastAsia"/>
          <w:b/>
          <w:color w:val="FF0000"/>
          <w:sz w:val="21"/>
        </w:rPr>
        <w:t>、</w:t>
      </w:r>
      <w:r w:rsidRPr="006B0025">
        <w:rPr>
          <w:rFonts w:ascii="Carlito"/>
          <w:b/>
          <w:color w:val="FF0000"/>
          <w:sz w:val="21"/>
        </w:rPr>
        <w:t>C</w:t>
      </w:r>
      <w:r w:rsidRPr="006B0025">
        <w:rPr>
          <w:rFonts w:ascii="微软雅黑" w:eastAsia="微软雅黑" w:hAnsi="微软雅黑" w:cs="微软雅黑" w:hint="eastAsia"/>
          <w:b/>
          <w:color w:val="FF0000"/>
          <w:sz w:val="21"/>
        </w:rPr>
        <w:t>、</w:t>
      </w:r>
      <w:r w:rsidRPr="006B0025">
        <w:rPr>
          <w:rFonts w:ascii="Carlito"/>
          <w:b/>
          <w:color w:val="FF0000"/>
          <w:sz w:val="21"/>
        </w:rPr>
        <w:t>D</w:t>
      </w:r>
      <w:r w:rsidRPr="006B0025">
        <w:rPr>
          <w:rFonts w:ascii="微软雅黑" w:eastAsia="微软雅黑" w:hAnsi="微软雅黑" w:cs="微软雅黑" w:hint="eastAsia"/>
          <w:b/>
          <w:color w:val="FF0000"/>
          <w:sz w:val="21"/>
        </w:rPr>
        <w:t>选项都是正确的。</w:t>
      </w:r>
      <w:r w:rsidRPr="006B0025">
        <w:rPr>
          <w:rFonts w:ascii="Carlito"/>
          <w:b/>
          <w:color w:val="FF0000"/>
          <w:sz w:val="21"/>
        </w:rPr>
        <w:t>Bagging</w:t>
      </w:r>
      <w:r w:rsidRPr="006B0025">
        <w:rPr>
          <w:rFonts w:ascii="微软雅黑" w:eastAsia="微软雅黑" w:hAnsi="微软雅黑" w:cs="微软雅黑" w:hint="eastAsia"/>
          <w:b/>
          <w:color w:val="FF0000"/>
          <w:sz w:val="21"/>
        </w:rPr>
        <w:t>、</w:t>
      </w:r>
      <w:r w:rsidRPr="006B0025">
        <w:rPr>
          <w:rFonts w:ascii="Carlito"/>
          <w:b/>
          <w:color w:val="FF0000"/>
          <w:sz w:val="21"/>
        </w:rPr>
        <w:t>Blending</w:t>
      </w:r>
      <w:r w:rsidRPr="006B0025">
        <w:rPr>
          <w:rFonts w:ascii="微软雅黑" w:eastAsia="微软雅黑" w:hAnsi="微软雅黑" w:cs="微软雅黑" w:hint="eastAsia"/>
          <w:b/>
          <w:color w:val="FF0000"/>
          <w:sz w:val="21"/>
        </w:rPr>
        <w:t>、</w:t>
      </w:r>
      <w:r w:rsidRPr="006B0025">
        <w:rPr>
          <w:rFonts w:ascii="Carlito"/>
          <w:b/>
          <w:color w:val="FF0000"/>
          <w:sz w:val="21"/>
        </w:rPr>
        <w:t xml:space="preserve">Boosting </w:t>
      </w:r>
      <w:r w:rsidRPr="006B0025">
        <w:rPr>
          <w:rFonts w:ascii="微软雅黑" w:eastAsia="微软雅黑" w:hAnsi="微软雅黑" w:cs="微软雅黑" w:hint="eastAsia"/>
          <w:b/>
          <w:color w:val="FF0000"/>
          <w:sz w:val="21"/>
        </w:rPr>
        <w:t>和</w:t>
      </w:r>
      <w:r w:rsidRPr="006B0025">
        <w:rPr>
          <w:rFonts w:ascii="Carlito"/>
          <w:b/>
          <w:color w:val="FF0000"/>
          <w:sz w:val="21"/>
        </w:rPr>
        <w:t xml:space="preserve"> Stacking </w:t>
      </w:r>
      <w:r w:rsidRPr="006B0025">
        <w:rPr>
          <w:rFonts w:ascii="微软雅黑" w:eastAsia="微软雅黑" w:hAnsi="微软雅黑" w:cs="微软雅黑" w:hint="eastAsia"/>
          <w:b/>
          <w:color w:val="FF0000"/>
          <w:sz w:val="21"/>
        </w:rPr>
        <w:t>都属于集成学习方法。集成学习是一种机器学习范式，它通过构建并结合多个模型来解决单一预测问题。它的目的是通过结合多个弱模型来产生一个更强大的集成模型。</w:t>
      </w:r>
    </w:p>
    <w:p w:rsidR="006B0025" w:rsidRDefault="006B0025" w:rsidP="006B0025">
      <w:pPr>
        <w:pStyle w:val="a5"/>
        <w:tabs>
          <w:tab w:val="left" w:pos="1218"/>
          <w:tab w:val="left" w:pos="1219"/>
        </w:tabs>
        <w:spacing w:line="369" w:lineRule="exact"/>
        <w:ind w:firstLine="0"/>
        <w:rPr>
          <w:rFonts w:ascii="Carlito" w:eastAsiaTheme="minorEastAsia"/>
          <w:b/>
          <w:color w:val="FF0000"/>
          <w:sz w:val="21"/>
        </w:rPr>
      </w:pPr>
    </w:p>
    <w:p w:rsidR="006B0025" w:rsidRDefault="006B0025" w:rsidP="006B0025">
      <w:pPr>
        <w:pStyle w:val="a5"/>
        <w:tabs>
          <w:tab w:val="left" w:pos="1218"/>
          <w:tab w:val="left" w:pos="1219"/>
        </w:tabs>
        <w:spacing w:line="369" w:lineRule="exact"/>
        <w:ind w:firstLine="0"/>
        <w:rPr>
          <w:rFonts w:ascii="Carlito" w:eastAsiaTheme="minorEastAsia"/>
          <w:b/>
          <w:color w:val="FF0000"/>
          <w:sz w:val="21"/>
        </w:rPr>
      </w:pPr>
    </w:p>
    <w:p w:rsidR="006B0025" w:rsidRDefault="006B0025" w:rsidP="006B0025">
      <w:pPr>
        <w:pStyle w:val="a5"/>
        <w:tabs>
          <w:tab w:val="left" w:pos="1218"/>
          <w:tab w:val="left" w:pos="1219"/>
        </w:tabs>
        <w:spacing w:line="369" w:lineRule="exact"/>
        <w:ind w:firstLine="0"/>
        <w:rPr>
          <w:rFonts w:ascii="Carlito" w:eastAsiaTheme="minorEastAsia"/>
          <w:b/>
          <w:color w:val="FF0000"/>
          <w:sz w:val="21"/>
        </w:rPr>
      </w:pPr>
    </w:p>
    <w:p w:rsidR="006B0025" w:rsidRDefault="006B0025" w:rsidP="006B0025">
      <w:pPr>
        <w:pStyle w:val="a5"/>
        <w:tabs>
          <w:tab w:val="left" w:pos="1218"/>
          <w:tab w:val="left" w:pos="1219"/>
        </w:tabs>
        <w:spacing w:line="369" w:lineRule="exact"/>
        <w:ind w:firstLine="0"/>
        <w:rPr>
          <w:rFonts w:ascii="Carlito" w:eastAsiaTheme="minorEastAsia"/>
          <w:b/>
          <w:color w:val="FF0000"/>
          <w:sz w:val="21"/>
        </w:rPr>
      </w:pPr>
    </w:p>
    <w:p w:rsidR="006B0025" w:rsidRPr="006B0025" w:rsidRDefault="006B0025" w:rsidP="006B0025">
      <w:pPr>
        <w:pStyle w:val="a5"/>
        <w:tabs>
          <w:tab w:val="left" w:pos="1218"/>
          <w:tab w:val="left" w:pos="1219"/>
        </w:tabs>
        <w:spacing w:line="369" w:lineRule="exact"/>
        <w:ind w:firstLine="0"/>
        <w:rPr>
          <w:rFonts w:ascii="Carlito" w:eastAsiaTheme="minorEastAsia" w:hint="eastAsia"/>
          <w:b/>
          <w:color w:val="FF0000"/>
          <w:sz w:val="21"/>
        </w:rPr>
      </w:pPr>
    </w:p>
    <w:p w:rsidR="00DC47D5" w:rsidRDefault="00DC47D5">
      <w:pPr>
        <w:pStyle w:val="a3"/>
        <w:spacing w:before="9"/>
        <w:rPr>
          <w:sz w:val="23"/>
        </w:rPr>
      </w:pPr>
    </w:p>
    <w:p w:rsidR="00DC47D5" w:rsidRDefault="006A2F2C">
      <w:pPr>
        <w:pStyle w:val="1"/>
        <w:tabs>
          <w:tab w:val="left" w:pos="1173"/>
        </w:tabs>
      </w:pPr>
      <w:r>
        <w:rPr>
          <w:spacing w:val="2"/>
        </w:rPr>
        <w:lastRenderedPageBreak/>
        <w:t>二</w:t>
      </w:r>
      <w:r>
        <w:t>、</w:t>
      </w:r>
      <w:r>
        <w:tab/>
      </w:r>
      <w:r>
        <w:rPr>
          <w:spacing w:val="2"/>
        </w:rPr>
        <w:t>问</w:t>
      </w:r>
      <w:r>
        <w:t>答</w:t>
      </w:r>
      <w:r>
        <w:rPr>
          <w:spacing w:val="2"/>
        </w:rPr>
        <w:t>题</w:t>
      </w:r>
      <w:r>
        <w:t>（每题</w:t>
      </w:r>
      <w:r>
        <w:rPr>
          <w:spacing w:val="-57"/>
        </w:rPr>
        <w:t xml:space="preserve"> </w:t>
      </w:r>
      <w:r>
        <w:rPr>
          <w:rFonts w:ascii="Carlito" w:eastAsia="Carlito"/>
        </w:rPr>
        <w:t>8</w:t>
      </w:r>
      <w:r>
        <w:rPr>
          <w:rFonts w:ascii="Carlito" w:eastAsia="Carlito"/>
          <w:spacing w:val="6"/>
        </w:rPr>
        <w:t xml:space="preserve"> </w:t>
      </w:r>
      <w:r>
        <w:t>分，共</w:t>
      </w:r>
      <w:r>
        <w:rPr>
          <w:spacing w:val="-58"/>
        </w:rPr>
        <w:t xml:space="preserve"> </w:t>
      </w:r>
      <w:r>
        <w:rPr>
          <w:rFonts w:ascii="Carlito" w:eastAsia="Carlito"/>
        </w:rPr>
        <w:t>32</w:t>
      </w:r>
      <w:r>
        <w:rPr>
          <w:rFonts w:ascii="Carlito" w:eastAsia="Carlito"/>
          <w:spacing w:val="4"/>
        </w:rPr>
        <w:t xml:space="preserve"> </w:t>
      </w:r>
      <w:r>
        <w:rPr>
          <w:spacing w:val="2"/>
        </w:rPr>
        <w:t>分</w:t>
      </w:r>
      <w:r>
        <w:rPr>
          <w:spacing w:val="-120"/>
        </w:rPr>
        <w:t>）</w:t>
      </w:r>
      <w:r>
        <w:t>：</w:t>
      </w:r>
    </w:p>
    <w:p w:rsidR="00DC47D5" w:rsidRDefault="00DC47D5">
      <w:pPr>
        <w:pStyle w:val="a3"/>
        <w:spacing w:before="14"/>
        <w:rPr>
          <w:b/>
          <w:sz w:val="12"/>
        </w:rPr>
      </w:pPr>
    </w:p>
    <w:p w:rsidR="00DC47D5" w:rsidRDefault="006A2F2C">
      <w:pPr>
        <w:pStyle w:val="a5"/>
        <w:numPr>
          <w:ilvl w:val="0"/>
          <w:numId w:val="1"/>
        </w:numPr>
        <w:tabs>
          <w:tab w:val="left" w:pos="694"/>
        </w:tabs>
        <w:spacing w:line="175" w:lineRule="auto"/>
        <w:ind w:right="228"/>
        <w:rPr>
          <w:sz w:val="21"/>
        </w:rPr>
      </w:pPr>
      <w:r>
        <w:rPr>
          <w:spacing w:val="-4"/>
          <w:sz w:val="21"/>
        </w:rPr>
        <w:t>机器学习中半监督学习</w:t>
      </w:r>
      <w:r>
        <w:rPr>
          <w:sz w:val="21"/>
        </w:rPr>
        <w:t>（</w:t>
      </w:r>
      <w:r>
        <w:rPr>
          <w:rFonts w:ascii="Carlito" w:eastAsia="Carlito"/>
          <w:sz w:val="21"/>
        </w:rPr>
        <w:t>Semi-Supervised learning</w:t>
      </w:r>
      <w:r>
        <w:rPr>
          <w:sz w:val="21"/>
        </w:rPr>
        <w:t>）</w:t>
      </w:r>
      <w:r>
        <w:rPr>
          <w:spacing w:val="-3"/>
          <w:sz w:val="21"/>
        </w:rPr>
        <w:t>以及无监督学习</w:t>
      </w:r>
      <w:r>
        <w:rPr>
          <w:sz w:val="21"/>
        </w:rPr>
        <w:t>（</w:t>
      </w:r>
      <w:r>
        <w:rPr>
          <w:rFonts w:ascii="Carlito" w:eastAsia="Carlito"/>
          <w:sz w:val="21"/>
        </w:rPr>
        <w:t>unsupervised</w:t>
      </w:r>
      <w:r>
        <w:rPr>
          <w:rFonts w:ascii="Carlito" w:eastAsia="Carlito"/>
          <w:spacing w:val="2"/>
          <w:sz w:val="21"/>
        </w:rPr>
        <w:t xml:space="preserve"> </w:t>
      </w:r>
      <w:r>
        <w:rPr>
          <w:rFonts w:ascii="Carlito" w:eastAsia="Carlito"/>
          <w:sz w:val="21"/>
        </w:rPr>
        <w:t>learning</w:t>
      </w:r>
      <w:r>
        <w:rPr>
          <w:sz w:val="21"/>
        </w:rPr>
        <w:t>）</w:t>
      </w:r>
      <w:r>
        <w:rPr>
          <w:spacing w:val="-3"/>
          <w:sz w:val="21"/>
        </w:rPr>
        <w:t>作为两类常见算法，请问它们的区别是什么，并分别举例有哪些具体模型？</w:t>
      </w:r>
    </w:p>
    <w:p w:rsidR="006B0025" w:rsidRDefault="006B0025">
      <w:pPr>
        <w:spacing w:line="175" w:lineRule="auto"/>
        <w:rPr>
          <w:rFonts w:eastAsiaTheme="minorEastAsia" w:hint="eastAsia"/>
          <w:sz w:val="21"/>
        </w:rPr>
      </w:pPr>
    </w:p>
    <w:p w:rsidR="006B0025" w:rsidRPr="006B0025" w:rsidRDefault="006B0025" w:rsidP="006B0025">
      <w:pPr>
        <w:spacing w:line="175" w:lineRule="auto"/>
        <w:rPr>
          <w:rFonts w:eastAsiaTheme="minorEastAsia"/>
          <w:b/>
          <w:color w:val="FF0000"/>
          <w:sz w:val="21"/>
        </w:rPr>
      </w:pPr>
      <w:r w:rsidRPr="006B0025">
        <w:rPr>
          <w:rFonts w:eastAsiaTheme="minorEastAsia"/>
          <w:b/>
          <w:color w:val="FF0000"/>
          <w:sz w:val="21"/>
        </w:rPr>
        <w:t>半监督学习和无监督学习都是机器学习中常见的算法类型。它们的主要区别在于训练数据的标签信息。</w:t>
      </w:r>
    </w:p>
    <w:p w:rsidR="006B0025" w:rsidRPr="006B0025" w:rsidRDefault="006B0025" w:rsidP="006B0025">
      <w:pPr>
        <w:spacing w:line="175" w:lineRule="auto"/>
        <w:rPr>
          <w:rFonts w:eastAsiaTheme="minorEastAsia"/>
          <w:b/>
          <w:color w:val="FF0000"/>
          <w:sz w:val="21"/>
        </w:rPr>
      </w:pPr>
    </w:p>
    <w:p w:rsidR="006B0025" w:rsidRPr="006B0025" w:rsidRDefault="006B0025" w:rsidP="006B0025">
      <w:pPr>
        <w:spacing w:line="175" w:lineRule="auto"/>
        <w:rPr>
          <w:rFonts w:eastAsiaTheme="minorEastAsia"/>
          <w:b/>
          <w:color w:val="FF0000"/>
          <w:sz w:val="21"/>
        </w:rPr>
      </w:pPr>
      <w:r w:rsidRPr="006B0025">
        <w:rPr>
          <w:rFonts w:eastAsiaTheme="minorEastAsia"/>
          <w:b/>
          <w:color w:val="FF0000"/>
          <w:sz w:val="21"/>
        </w:rPr>
        <w:t>半监督学习是介于监督学习和无监督学习之间的一种学习方法。它利用大量的未标记数据和少量的标记数据来进行模型训练。半监督学习的目的是利用未标记数据来改善监督学习中仅使用标记数据的性能。常见的半监督学习模型包括自学习（</w:t>
      </w:r>
      <w:r w:rsidRPr="006B0025">
        <w:rPr>
          <w:rFonts w:eastAsiaTheme="minorEastAsia"/>
          <w:b/>
          <w:color w:val="FF0000"/>
          <w:sz w:val="21"/>
        </w:rPr>
        <w:t>Self-Training</w:t>
      </w:r>
      <w:r w:rsidRPr="006B0025">
        <w:rPr>
          <w:rFonts w:eastAsiaTheme="minorEastAsia"/>
          <w:b/>
          <w:color w:val="FF0000"/>
          <w:sz w:val="21"/>
        </w:rPr>
        <w:t>）、共训练（</w:t>
      </w:r>
      <w:r w:rsidRPr="006B0025">
        <w:rPr>
          <w:rFonts w:eastAsiaTheme="minorEastAsia"/>
          <w:b/>
          <w:color w:val="FF0000"/>
          <w:sz w:val="21"/>
        </w:rPr>
        <w:t>Co-Training</w:t>
      </w:r>
      <w:r w:rsidRPr="006B0025">
        <w:rPr>
          <w:rFonts w:eastAsiaTheme="minorEastAsia"/>
          <w:b/>
          <w:color w:val="FF0000"/>
          <w:sz w:val="21"/>
        </w:rPr>
        <w:t>）、生成式方法（</w:t>
      </w:r>
      <w:r w:rsidRPr="006B0025">
        <w:rPr>
          <w:rFonts w:eastAsiaTheme="minorEastAsia"/>
          <w:b/>
          <w:color w:val="FF0000"/>
          <w:sz w:val="21"/>
        </w:rPr>
        <w:t>Generative Methods</w:t>
      </w:r>
      <w:r w:rsidRPr="006B0025">
        <w:rPr>
          <w:rFonts w:eastAsiaTheme="minorEastAsia"/>
          <w:b/>
          <w:color w:val="FF0000"/>
          <w:sz w:val="21"/>
        </w:rPr>
        <w:t>）和图方法（</w:t>
      </w:r>
      <w:r w:rsidRPr="006B0025">
        <w:rPr>
          <w:rFonts w:eastAsiaTheme="minorEastAsia"/>
          <w:b/>
          <w:color w:val="FF0000"/>
          <w:sz w:val="21"/>
        </w:rPr>
        <w:t>Graph-Based Methods</w:t>
      </w:r>
      <w:r w:rsidRPr="006B0025">
        <w:rPr>
          <w:rFonts w:eastAsiaTheme="minorEastAsia"/>
          <w:b/>
          <w:color w:val="FF0000"/>
          <w:sz w:val="21"/>
        </w:rPr>
        <w:t>）等。</w:t>
      </w:r>
    </w:p>
    <w:p w:rsidR="006B0025" w:rsidRPr="006B0025" w:rsidRDefault="006B0025" w:rsidP="006B0025">
      <w:pPr>
        <w:spacing w:line="175" w:lineRule="auto"/>
        <w:rPr>
          <w:rFonts w:eastAsiaTheme="minorEastAsia"/>
          <w:b/>
          <w:color w:val="FF0000"/>
          <w:sz w:val="21"/>
        </w:rPr>
      </w:pPr>
    </w:p>
    <w:p w:rsidR="006B0025" w:rsidRPr="006B0025" w:rsidRDefault="006B0025" w:rsidP="006B0025">
      <w:pPr>
        <w:spacing w:line="175" w:lineRule="auto"/>
        <w:rPr>
          <w:rFonts w:eastAsiaTheme="minorEastAsia" w:hint="eastAsia"/>
          <w:b/>
          <w:color w:val="FF0000"/>
          <w:sz w:val="21"/>
        </w:rPr>
        <w:sectPr w:rsidR="006B0025" w:rsidRPr="006B0025">
          <w:pgSz w:w="11910" w:h="16840"/>
          <w:pgMar w:top="1460" w:right="900" w:bottom="1200" w:left="800" w:header="0" w:footer="924" w:gutter="0"/>
          <w:cols w:space="720"/>
        </w:sectPr>
      </w:pPr>
      <w:r w:rsidRPr="006B0025">
        <w:rPr>
          <w:rFonts w:eastAsiaTheme="minorEastAsia"/>
          <w:b/>
          <w:color w:val="FF0000"/>
          <w:sz w:val="21"/>
        </w:rPr>
        <w:t>无监督学习则是一种不需要标签信息的机器学习方法。它通过对无标签数据进行建模来发现数据中潜在的结构或模式。常见的无监督学习模型包括聚类（</w:t>
      </w:r>
      <w:r w:rsidRPr="006B0025">
        <w:rPr>
          <w:rFonts w:eastAsiaTheme="minorEastAsia"/>
          <w:b/>
          <w:color w:val="FF0000"/>
          <w:sz w:val="21"/>
        </w:rPr>
        <w:t>Clustering</w:t>
      </w:r>
      <w:r w:rsidRPr="006B0025">
        <w:rPr>
          <w:rFonts w:eastAsiaTheme="minorEastAsia"/>
          <w:b/>
          <w:color w:val="FF0000"/>
          <w:sz w:val="21"/>
        </w:rPr>
        <w:t>）、降维（</w:t>
      </w:r>
      <w:r w:rsidRPr="006B0025">
        <w:rPr>
          <w:rFonts w:eastAsiaTheme="minorEastAsia"/>
          <w:b/>
          <w:color w:val="FF0000"/>
          <w:sz w:val="21"/>
        </w:rPr>
        <w:t>Dimensionality Reduction</w:t>
      </w:r>
      <w:r w:rsidRPr="006B0025">
        <w:rPr>
          <w:rFonts w:eastAsiaTheme="minorEastAsia"/>
          <w:b/>
          <w:color w:val="FF0000"/>
          <w:sz w:val="21"/>
        </w:rPr>
        <w:t>）、关联规则（</w:t>
      </w:r>
      <w:r w:rsidRPr="006B0025">
        <w:rPr>
          <w:rFonts w:eastAsiaTheme="minorEastAsia"/>
          <w:b/>
          <w:color w:val="FF0000"/>
          <w:sz w:val="21"/>
        </w:rPr>
        <w:t>Association Rule Learning</w:t>
      </w:r>
      <w:r w:rsidRPr="006B0025">
        <w:rPr>
          <w:rFonts w:eastAsiaTheme="minorEastAsia"/>
          <w:b/>
          <w:color w:val="FF0000"/>
          <w:sz w:val="21"/>
        </w:rPr>
        <w:t>）和密度估计（</w:t>
      </w:r>
      <w:r w:rsidRPr="006B0025">
        <w:rPr>
          <w:rFonts w:eastAsiaTheme="minorEastAsia"/>
          <w:b/>
          <w:color w:val="FF0000"/>
          <w:sz w:val="21"/>
        </w:rPr>
        <w:t>Density Estimation</w:t>
      </w:r>
      <w:r w:rsidRPr="006B0025">
        <w:rPr>
          <w:rFonts w:eastAsiaTheme="minorEastAsia"/>
          <w:b/>
          <w:color w:val="FF0000"/>
          <w:sz w:val="21"/>
        </w:rPr>
        <w:t>）等</w:t>
      </w:r>
    </w:p>
    <w:p w:rsidR="00DC47D5" w:rsidRDefault="006A2F2C">
      <w:pPr>
        <w:pStyle w:val="a5"/>
        <w:numPr>
          <w:ilvl w:val="0"/>
          <w:numId w:val="1"/>
        </w:numPr>
        <w:tabs>
          <w:tab w:val="left" w:pos="694"/>
        </w:tabs>
        <w:spacing w:line="388" w:lineRule="exact"/>
        <w:ind w:hanging="361"/>
        <w:rPr>
          <w:sz w:val="21"/>
        </w:rPr>
      </w:pPr>
      <w:r>
        <w:rPr>
          <w:rFonts w:ascii="微软雅黑" w:eastAsia="微软雅黑" w:hAnsi="微软雅黑" w:cs="微软雅黑" w:hint="eastAsia"/>
          <w:spacing w:val="-3"/>
          <w:sz w:val="21"/>
        </w:rPr>
        <w:lastRenderedPageBreak/>
        <w:t>请阐述机器学习中的欠拟合和过拟合现象，并解释造成过拟合的主要原因及主要解决办法。</w:t>
      </w:r>
    </w:p>
    <w:p w:rsidR="006B0025" w:rsidRPr="006B0025" w:rsidRDefault="006B0025" w:rsidP="006B0025">
      <w:pPr>
        <w:pStyle w:val="a3"/>
        <w:rPr>
          <w:b/>
          <w:color w:val="FF0000"/>
          <w:sz w:val="22"/>
        </w:rPr>
      </w:pPr>
      <w:r w:rsidRPr="006B0025">
        <w:rPr>
          <w:rFonts w:ascii="微软雅黑" w:eastAsia="微软雅黑" w:hAnsi="微软雅黑" w:cs="微软雅黑" w:hint="eastAsia"/>
          <w:b/>
          <w:color w:val="FF0000"/>
          <w:sz w:val="22"/>
        </w:rPr>
        <w:t>欠拟合和过拟合是机器学习中两种常见的问题。</w:t>
      </w:r>
    </w:p>
    <w:p w:rsidR="006B0025" w:rsidRPr="006B0025" w:rsidRDefault="006B0025" w:rsidP="006B0025">
      <w:pPr>
        <w:pStyle w:val="a3"/>
        <w:rPr>
          <w:b/>
          <w:color w:val="FF0000"/>
          <w:sz w:val="22"/>
        </w:rPr>
      </w:pPr>
    </w:p>
    <w:p w:rsidR="006B0025" w:rsidRPr="006B0025" w:rsidRDefault="006B0025" w:rsidP="006B0025">
      <w:pPr>
        <w:pStyle w:val="a3"/>
        <w:rPr>
          <w:b/>
          <w:color w:val="FF0000"/>
          <w:sz w:val="22"/>
        </w:rPr>
      </w:pPr>
      <w:r w:rsidRPr="006B0025">
        <w:rPr>
          <w:rFonts w:ascii="微软雅黑" w:eastAsia="微软雅黑" w:hAnsi="微软雅黑" w:cs="微软雅黑" w:hint="eastAsia"/>
          <w:b/>
          <w:color w:val="FF0000"/>
          <w:sz w:val="22"/>
        </w:rPr>
        <w:t>欠拟合是指模型在训练数据上的拟合程度不够，模型过于简单，不能很好地捕捉数据中的关系。欠拟合会导致模型在训练数据和测试数据上的性能都不佳。</w:t>
      </w:r>
    </w:p>
    <w:p w:rsidR="006B0025" w:rsidRPr="006B0025" w:rsidRDefault="006B0025" w:rsidP="006B0025">
      <w:pPr>
        <w:pStyle w:val="a3"/>
        <w:rPr>
          <w:b/>
          <w:color w:val="FF0000"/>
          <w:sz w:val="22"/>
        </w:rPr>
      </w:pPr>
    </w:p>
    <w:p w:rsidR="006B0025" w:rsidRPr="006B0025" w:rsidRDefault="006B0025" w:rsidP="006B0025">
      <w:pPr>
        <w:pStyle w:val="a3"/>
        <w:rPr>
          <w:b/>
          <w:color w:val="FF0000"/>
          <w:sz w:val="22"/>
        </w:rPr>
      </w:pPr>
      <w:r w:rsidRPr="006B0025">
        <w:rPr>
          <w:rFonts w:ascii="微软雅黑" w:eastAsia="微软雅黑" w:hAnsi="微软雅黑" w:cs="微软雅黑" w:hint="eastAsia"/>
          <w:b/>
          <w:color w:val="FF0000"/>
          <w:sz w:val="22"/>
        </w:rPr>
        <w:t>过拟合则是指模型在训练数据上的拟合程度过高，模型过于复杂，以至于捕捉到了数据中的噪声和异常值。过拟合会导致模型在训练数据上的性能很好，但在测试数据上的泛化能力较差。</w:t>
      </w:r>
    </w:p>
    <w:p w:rsidR="006B0025" w:rsidRPr="006B0025" w:rsidRDefault="006B0025" w:rsidP="006B0025">
      <w:pPr>
        <w:pStyle w:val="a3"/>
        <w:rPr>
          <w:b/>
          <w:color w:val="FF0000"/>
          <w:sz w:val="22"/>
        </w:rPr>
      </w:pPr>
    </w:p>
    <w:p w:rsidR="00DC47D5" w:rsidRPr="006B0025" w:rsidRDefault="006B0025">
      <w:pPr>
        <w:pStyle w:val="a3"/>
        <w:rPr>
          <w:rFonts w:eastAsiaTheme="minorEastAsia" w:hint="eastAsia"/>
          <w:b/>
          <w:color w:val="FF0000"/>
          <w:sz w:val="22"/>
        </w:rPr>
      </w:pPr>
      <w:r w:rsidRPr="006B0025">
        <w:rPr>
          <w:rFonts w:ascii="微软雅黑" w:eastAsia="微软雅黑" w:hAnsi="微软雅黑" w:cs="微软雅黑" w:hint="eastAsia"/>
          <w:b/>
          <w:color w:val="FF0000"/>
          <w:sz w:val="22"/>
        </w:rPr>
        <w:t>造成过拟合的主要原因包括模型过于复杂、训练数据量不足、数据噪声过大等。解决过拟合的主要方法包括简化模型、增加训练数据量、使用正则化方法、早停（</w:t>
      </w:r>
      <w:r w:rsidRPr="006B0025">
        <w:rPr>
          <w:b/>
          <w:color w:val="FF0000"/>
          <w:sz w:val="22"/>
        </w:rPr>
        <w:t>Early Stopping</w:t>
      </w:r>
      <w:r w:rsidRPr="006B0025">
        <w:rPr>
          <w:rFonts w:ascii="微软雅黑" w:eastAsia="微软雅黑" w:hAnsi="微软雅黑" w:cs="微软雅黑" w:hint="eastAsia"/>
          <w:b/>
          <w:color w:val="FF0000"/>
          <w:sz w:val="22"/>
        </w:rPr>
        <w:t>）等。</w:t>
      </w:r>
    </w:p>
    <w:p w:rsidR="00DC47D5" w:rsidRDefault="00DC47D5">
      <w:pPr>
        <w:pStyle w:val="a3"/>
        <w:spacing w:before="12"/>
        <w:rPr>
          <w:sz w:val="20"/>
        </w:rPr>
      </w:pPr>
    </w:p>
    <w:p w:rsidR="00DC47D5" w:rsidRDefault="006A2F2C">
      <w:pPr>
        <w:pStyle w:val="a5"/>
        <w:numPr>
          <w:ilvl w:val="0"/>
          <w:numId w:val="1"/>
        </w:numPr>
        <w:tabs>
          <w:tab w:val="left" w:pos="694"/>
        </w:tabs>
        <w:spacing w:before="1" w:line="175" w:lineRule="auto"/>
        <w:ind w:right="228"/>
        <w:rPr>
          <w:sz w:val="21"/>
          <w:szCs w:val="21"/>
        </w:rPr>
      </w:pPr>
      <w:r>
        <w:rPr>
          <w:spacing w:val="-10"/>
          <w:sz w:val="21"/>
          <w:szCs w:val="21"/>
        </w:rPr>
        <w:t>在机器学习算法中，一种常见的策略是构造一个非线性函数</w:t>
      </w:r>
      <w:r>
        <w:rPr>
          <w:rFonts w:ascii="DejaVu Sans Condensed" w:eastAsia="DejaVu Sans Condensed" w:hAnsi="DejaVu Sans Condensed" w:cs="DejaVu Sans Condensed"/>
          <w:spacing w:val="-12"/>
          <w:sz w:val="21"/>
          <w:szCs w:val="21"/>
        </w:rPr>
        <w:t>ϕ</w:t>
      </w:r>
      <w:r>
        <w:rPr>
          <w:rFonts w:ascii="DejaVu Sans Condensed" w:eastAsia="DejaVu Sans Condensed" w:hAnsi="DejaVu Sans Condensed" w:cs="DejaVu Sans Condensed"/>
          <w:spacing w:val="-12"/>
          <w:sz w:val="21"/>
          <w:szCs w:val="21"/>
        </w:rPr>
        <w:t>(</w:t>
      </w:r>
      <w:r>
        <w:rPr>
          <w:rFonts w:ascii="DejaVu Sans Condensed" w:eastAsia="DejaVu Sans Condensed" w:hAnsi="DejaVu Sans Condensed" w:cs="DejaVu Sans Condensed"/>
          <w:spacing w:val="-12"/>
          <w:sz w:val="21"/>
          <w:szCs w:val="21"/>
        </w:rPr>
        <w:t>𝑥</w:t>
      </w:r>
      <w:r>
        <w:rPr>
          <w:rFonts w:ascii="DejaVu Sans Condensed" w:eastAsia="DejaVu Sans Condensed" w:hAnsi="DejaVu Sans Condensed" w:cs="DejaVu Sans Condensed"/>
          <w:spacing w:val="-12"/>
          <w:sz w:val="21"/>
          <w:szCs w:val="21"/>
        </w:rPr>
        <w:t>)</w:t>
      </w:r>
      <w:r>
        <w:rPr>
          <w:spacing w:val="-5"/>
          <w:sz w:val="21"/>
          <w:szCs w:val="21"/>
        </w:rPr>
        <w:t>，将原始输入空间的输入</w:t>
      </w:r>
      <w:r>
        <w:rPr>
          <w:rFonts w:ascii="DejaVu Sans Condensed" w:eastAsia="DejaVu Sans Condensed" w:hAnsi="DejaVu Sans Condensed" w:cs="DejaVu Sans Condensed"/>
          <w:spacing w:val="5"/>
          <w:sz w:val="21"/>
          <w:szCs w:val="21"/>
        </w:rPr>
        <w:t>𝑥</w:t>
      </w:r>
      <w:r>
        <w:rPr>
          <w:sz w:val="21"/>
          <w:szCs w:val="21"/>
        </w:rPr>
        <w:t>通过</w:t>
      </w:r>
      <w:r>
        <w:rPr>
          <w:rFonts w:ascii="DejaVu Sans Condensed" w:eastAsia="DejaVu Sans Condensed" w:hAnsi="DejaVu Sans Condensed" w:cs="DejaVu Sans Condensed"/>
          <w:sz w:val="21"/>
          <w:szCs w:val="21"/>
        </w:rPr>
        <w:t>ϕ</w:t>
      </w:r>
      <w:r>
        <w:rPr>
          <w:rFonts w:ascii="DejaVu Sans Condensed" w:eastAsia="DejaVu Sans Condensed" w:hAnsi="DejaVu Sans Condensed" w:cs="DejaVu Sans Condensed"/>
          <w:sz w:val="21"/>
          <w:szCs w:val="21"/>
        </w:rPr>
        <w:t>(</w:t>
      </w:r>
      <w:r>
        <w:rPr>
          <w:rFonts w:ascii="DejaVu Sans Condensed" w:eastAsia="DejaVu Sans Condensed" w:hAnsi="DejaVu Sans Condensed" w:cs="DejaVu Sans Condensed"/>
          <w:sz w:val="21"/>
          <w:szCs w:val="21"/>
        </w:rPr>
        <w:t>𝑥</w:t>
      </w:r>
      <w:r>
        <w:rPr>
          <w:rFonts w:ascii="DejaVu Sans Condensed" w:eastAsia="DejaVu Sans Condensed" w:hAnsi="DejaVu Sans Condensed" w:cs="DejaVu Sans Condensed"/>
          <w:sz w:val="21"/>
          <w:szCs w:val="21"/>
        </w:rPr>
        <w:t>)</w:t>
      </w:r>
      <w:r>
        <w:rPr>
          <w:sz w:val="21"/>
          <w:szCs w:val="21"/>
        </w:rPr>
        <w:t>投</w:t>
      </w:r>
      <w:r>
        <w:rPr>
          <w:spacing w:val="-3"/>
          <w:sz w:val="21"/>
          <w:szCs w:val="21"/>
        </w:rPr>
        <w:t>射到另外一个空间。试描述</w:t>
      </w:r>
      <w:r>
        <w:rPr>
          <w:rFonts w:ascii="DejaVu Sans Condensed" w:eastAsia="DejaVu Sans Condensed" w:hAnsi="DejaVu Sans Condensed" w:cs="DejaVu Sans Condensed"/>
          <w:sz w:val="21"/>
          <w:szCs w:val="21"/>
        </w:rPr>
        <w:t>ϕ</w:t>
      </w:r>
      <w:r>
        <w:rPr>
          <w:rFonts w:ascii="DejaVu Sans Condensed" w:eastAsia="DejaVu Sans Condensed" w:hAnsi="DejaVu Sans Condensed" w:cs="DejaVu Sans Condensed"/>
          <w:sz w:val="21"/>
          <w:szCs w:val="21"/>
        </w:rPr>
        <w:t>(</w:t>
      </w:r>
      <w:r>
        <w:rPr>
          <w:rFonts w:ascii="DejaVu Sans Condensed" w:eastAsia="DejaVu Sans Condensed" w:hAnsi="DejaVu Sans Condensed" w:cs="DejaVu Sans Condensed"/>
          <w:sz w:val="21"/>
          <w:szCs w:val="21"/>
        </w:rPr>
        <w:t>𝑥</w:t>
      </w:r>
      <w:r>
        <w:rPr>
          <w:rFonts w:ascii="DejaVu Sans Condensed" w:eastAsia="DejaVu Sans Condensed" w:hAnsi="DejaVu Sans Condensed" w:cs="DejaVu Sans Condensed"/>
          <w:sz w:val="21"/>
          <w:szCs w:val="21"/>
        </w:rPr>
        <w:t>)</w:t>
      </w:r>
      <w:r>
        <w:rPr>
          <w:spacing w:val="-3"/>
          <w:sz w:val="21"/>
          <w:szCs w:val="21"/>
        </w:rPr>
        <w:t>在两种不同的机器学习算法建模中的作用。</w:t>
      </w:r>
    </w:p>
    <w:p w:rsidR="006B0025" w:rsidRPr="006B0025" w:rsidRDefault="006B0025" w:rsidP="006B0025">
      <w:pPr>
        <w:pStyle w:val="a3"/>
        <w:rPr>
          <w:b/>
          <w:color w:val="FF0000"/>
        </w:rPr>
      </w:pPr>
      <w:r w:rsidRPr="006B0025">
        <w:rPr>
          <w:rFonts w:ascii="微软雅黑" w:eastAsia="微软雅黑" w:hAnsi="微软雅黑" w:cs="微软雅黑" w:hint="eastAsia"/>
          <w:b/>
          <w:color w:val="FF0000"/>
        </w:rPr>
        <w:t>在机器学习算法中，构造一个非线性函数</w:t>
      </w:r>
      <w:r w:rsidRPr="006B0025">
        <w:rPr>
          <w:b/>
          <w:color w:val="FF0000"/>
        </w:rPr>
        <w:t>ϕ(</w:t>
      </w:r>
      <w:r w:rsidRPr="006B0025">
        <w:rPr>
          <w:rFonts w:ascii="Cambria Math" w:hAnsi="Cambria Math" w:cs="Cambria Math"/>
          <w:b/>
          <w:color w:val="FF0000"/>
        </w:rPr>
        <w:t>𝑥</w:t>
      </w:r>
      <w:r w:rsidRPr="006B0025">
        <w:rPr>
          <w:b/>
          <w:color w:val="FF0000"/>
        </w:rPr>
        <w:t>)</w:t>
      </w:r>
      <w:r w:rsidRPr="006B0025">
        <w:rPr>
          <w:rFonts w:ascii="微软雅黑" w:eastAsia="微软雅黑" w:hAnsi="微软雅黑" w:cs="微软雅黑" w:hint="eastAsia"/>
          <w:b/>
          <w:color w:val="FF0000"/>
        </w:rPr>
        <w:t>将原始输入空间的输入</w:t>
      </w:r>
      <w:r w:rsidRPr="006B0025">
        <w:rPr>
          <w:rFonts w:ascii="Cambria Math" w:hAnsi="Cambria Math" w:cs="Cambria Math"/>
          <w:b/>
          <w:color w:val="FF0000"/>
        </w:rPr>
        <w:t>𝑥</w:t>
      </w:r>
      <w:r w:rsidRPr="006B0025">
        <w:rPr>
          <w:rFonts w:ascii="微软雅黑" w:eastAsia="微软雅黑" w:hAnsi="微软雅黑" w:cs="微软雅黑" w:hint="eastAsia"/>
          <w:b/>
          <w:color w:val="FF0000"/>
        </w:rPr>
        <w:t>投射到另外一个空间，这种方法通常被称为特征映射（</w:t>
      </w:r>
      <w:r w:rsidRPr="006B0025">
        <w:rPr>
          <w:b/>
          <w:color w:val="FF0000"/>
        </w:rPr>
        <w:t>Feature Mapping</w:t>
      </w:r>
      <w:r w:rsidRPr="006B0025">
        <w:rPr>
          <w:rFonts w:ascii="微软雅黑" w:eastAsia="微软雅黑" w:hAnsi="微软雅黑" w:cs="微软雅黑" w:hint="eastAsia"/>
          <w:b/>
          <w:color w:val="FF0000"/>
        </w:rPr>
        <w:t>）。特征映射可以用来解决线性不可分问题，通过将数据投射到更高维的空间，使得原本线性不可分的数据在新的空间中变得线性可分。</w:t>
      </w:r>
    </w:p>
    <w:p w:rsidR="006B0025" w:rsidRPr="006B0025" w:rsidRDefault="006B0025" w:rsidP="006B0025">
      <w:pPr>
        <w:pStyle w:val="a3"/>
        <w:rPr>
          <w:b/>
          <w:color w:val="FF0000"/>
        </w:rPr>
      </w:pPr>
    </w:p>
    <w:p w:rsidR="006B0025" w:rsidRPr="006B0025" w:rsidRDefault="006B0025" w:rsidP="006B0025">
      <w:pPr>
        <w:pStyle w:val="a3"/>
        <w:rPr>
          <w:b/>
          <w:color w:val="FF0000"/>
        </w:rPr>
      </w:pPr>
      <w:r w:rsidRPr="006B0025">
        <w:rPr>
          <w:rFonts w:ascii="微软雅黑" w:eastAsia="微软雅黑" w:hAnsi="微软雅黑" w:cs="微软雅黑" w:hint="eastAsia"/>
          <w:b/>
          <w:color w:val="FF0000"/>
        </w:rPr>
        <w:t>下面是两种不同的机器学习算法</w:t>
      </w:r>
      <w:proofErr w:type="gramStart"/>
      <w:r w:rsidRPr="006B0025">
        <w:rPr>
          <w:rFonts w:ascii="微软雅黑" w:eastAsia="微软雅黑" w:hAnsi="微软雅黑" w:cs="微软雅黑" w:hint="eastAsia"/>
          <w:b/>
          <w:color w:val="FF0000"/>
        </w:rPr>
        <w:t>中特征</w:t>
      </w:r>
      <w:proofErr w:type="gramEnd"/>
      <w:r w:rsidRPr="006B0025">
        <w:rPr>
          <w:rFonts w:ascii="微软雅黑" w:eastAsia="微软雅黑" w:hAnsi="微软雅黑" w:cs="微软雅黑" w:hint="eastAsia"/>
          <w:b/>
          <w:color w:val="FF0000"/>
        </w:rPr>
        <w:t>映射的作用：</w:t>
      </w:r>
    </w:p>
    <w:p w:rsidR="006B0025" w:rsidRPr="006B0025" w:rsidRDefault="006B0025" w:rsidP="006B0025">
      <w:pPr>
        <w:pStyle w:val="a3"/>
        <w:rPr>
          <w:b/>
          <w:color w:val="FF0000"/>
        </w:rPr>
      </w:pPr>
    </w:p>
    <w:p w:rsidR="006B0025" w:rsidRPr="006B0025" w:rsidRDefault="006B0025" w:rsidP="006B0025">
      <w:pPr>
        <w:pStyle w:val="a3"/>
        <w:rPr>
          <w:b/>
          <w:color w:val="FF0000"/>
        </w:rPr>
      </w:pPr>
      <w:r w:rsidRPr="006B0025">
        <w:rPr>
          <w:rFonts w:ascii="微软雅黑" w:eastAsia="微软雅黑" w:hAnsi="微软雅黑" w:cs="微软雅黑" w:hint="eastAsia"/>
          <w:b/>
          <w:color w:val="FF0000"/>
        </w:rPr>
        <w:t>支持向量机（</w:t>
      </w:r>
      <w:r w:rsidRPr="006B0025">
        <w:rPr>
          <w:b/>
          <w:color w:val="FF0000"/>
        </w:rPr>
        <w:t>SVM</w:t>
      </w:r>
      <w:r w:rsidRPr="006B0025">
        <w:rPr>
          <w:rFonts w:ascii="微软雅黑" w:eastAsia="微软雅黑" w:hAnsi="微软雅黑" w:cs="微软雅黑" w:hint="eastAsia"/>
          <w:b/>
          <w:color w:val="FF0000"/>
        </w:rPr>
        <w:t>）：支持</w:t>
      </w:r>
      <w:proofErr w:type="gramStart"/>
      <w:r w:rsidRPr="006B0025">
        <w:rPr>
          <w:rFonts w:ascii="微软雅黑" w:eastAsia="微软雅黑" w:hAnsi="微软雅黑" w:cs="微软雅黑" w:hint="eastAsia"/>
          <w:b/>
          <w:color w:val="FF0000"/>
        </w:rPr>
        <w:t>向量机</w:t>
      </w:r>
      <w:proofErr w:type="gramEnd"/>
      <w:r w:rsidRPr="006B0025">
        <w:rPr>
          <w:rFonts w:ascii="微软雅黑" w:eastAsia="微软雅黑" w:hAnsi="微软雅黑" w:cs="微软雅黑" w:hint="eastAsia"/>
          <w:b/>
          <w:color w:val="FF0000"/>
        </w:rPr>
        <w:t>是一种二分类模型，它通过寻找一个最大间隔超平面来划分数据。当数据线性不可分时，可以使用核技巧（</w:t>
      </w:r>
      <w:r w:rsidRPr="006B0025">
        <w:rPr>
          <w:b/>
          <w:color w:val="FF0000"/>
        </w:rPr>
        <w:t>Kernel Trick</w:t>
      </w:r>
      <w:r w:rsidRPr="006B0025">
        <w:rPr>
          <w:rFonts w:ascii="微软雅黑" w:eastAsia="微软雅黑" w:hAnsi="微软雅黑" w:cs="微软雅黑" w:hint="eastAsia"/>
          <w:b/>
          <w:color w:val="FF0000"/>
        </w:rPr>
        <w:t>）将数据投射到更高维的空间，使得数据在新的空间中变得线性可分。核技巧通过使用核函数来隐式地计算特征映射后的内积，避免了直接计算高维特征映射带来的计算困难。</w:t>
      </w:r>
    </w:p>
    <w:p w:rsidR="006B0025" w:rsidRPr="006B0025" w:rsidRDefault="006B0025" w:rsidP="006B0025">
      <w:pPr>
        <w:pStyle w:val="a3"/>
        <w:rPr>
          <w:b/>
          <w:color w:val="FF0000"/>
        </w:rPr>
      </w:pPr>
    </w:p>
    <w:p w:rsidR="00DC47D5" w:rsidRPr="006B0025" w:rsidRDefault="006B0025">
      <w:pPr>
        <w:pStyle w:val="a3"/>
        <w:rPr>
          <w:rFonts w:eastAsiaTheme="minorEastAsia" w:hint="eastAsia"/>
          <w:b/>
          <w:color w:val="FF0000"/>
        </w:rPr>
      </w:pPr>
      <w:r w:rsidRPr="006B0025">
        <w:rPr>
          <w:rFonts w:ascii="微软雅黑" w:eastAsia="微软雅黑" w:hAnsi="微软雅黑" w:cs="微软雅黑" w:hint="eastAsia"/>
          <w:b/>
          <w:color w:val="FF0000"/>
        </w:rPr>
        <w:t>神经网络（</w:t>
      </w:r>
      <w:r w:rsidRPr="006B0025">
        <w:rPr>
          <w:b/>
          <w:color w:val="FF0000"/>
        </w:rPr>
        <w:t>Neural Networks</w:t>
      </w:r>
      <w:r w:rsidRPr="006B0025">
        <w:rPr>
          <w:rFonts w:ascii="微软雅黑" w:eastAsia="微软雅黑" w:hAnsi="微软雅黑" w:cs="微软雅黑" w:hint="eastAsia"/>
          <w:b/>
          <w:color w:val="FF0000"/>
        </w:rPr>
        <w:t>）：神经网络是一种非线性模型，它通过多层神经元的连接来拟合数据。每一层神经元都可以看作是对输入数据进行一次非线性变换，将数据投射到新的空间。通过多层神经元的叠加，神经网络能够学习到复杂的非线性关系。</w:t>
      </w:r>
    </w:p>
    <w:p w:rsidR="00DC47D5" w:rsidRDefault="00DC47D5">
      <w:pPr>
        <w:pStyle w:val="a3"/>
        <w:spacing w:before="7"/>
        <w:rPr>
          <w:sz w:val="34"/>
        </w:rPr>
      </w:pPr>
    </w:p>
    <w:p w:rsidR="00DC47D5" w:rsidRDefault="006A2F2C">
      <w:pPr>
        <w:pStyle w:val="a5"/>
        <w:numPr>
          <w:ilvl w:val="0"/>
          <w:numId w:val="1"/>
        </w:numPr>
        <w:tabs>
          <w:tab w:val="left" w:pos="694"/>
        </w:tabs>
        <w:spacing w:line="175" w:lineRule="auto"/>
        <w:ind w:right="226"/>
        <w:rPr>
          <w:sz w:val="21"/>
        </w:rPr>
      </w:pPr>
      <w:r>
        <w:rPr>
          <w:spacing w:val="-4"/>
          <w:sz w:val="21"/>
        </w:rPr>
        <w:t>深度学习中，经常会遇到类别不平衡，请解释什么是类别不平衡；若遇到类别不平衡，有哪些缓解方</w:t>
      </w:r>
      <w:r>
        <w:rPr>
          <w:spacing w:val="-3"/>
          <w:sz w:val="21"/>
        </w:rPr>
        <w:t>法并说明各自的优缺点？</w:t>
      </w:r>
    </w:p>
    <w:p w:rsidR="00DC47D5" w:rsidRDefault="00DC47D5">
      <w:pPr>
        <w:spacing w:line="175" w:lineRule="auto"/>
        <w:rPr>
          <w:rFonts w:eastAsiaTheme="minorEastAsia"/>
          <w:sz w:val="21"/>
        </w:rPr>
      </w:pPr>
    </w:p>
    <w:p w:rsidR="006B0025" w:rsidRPr="006B0025" w:rsidRDefault="006B0025" w:rsidP="006B0025">
      <w:pPr>
        <w:spacing w:line="175" w:lineRule="auto"/>
        <w:rPr>
          <w:rFonts w:eastAsiaTheme="minorEastAsia"/>
          <w:b/>
          <w:color w:val="FF0000"/>
          <w:sz w:val="21"/>
        </w:rPr>
      </w:pPr>
      <w:r w:rsidRPr="006B0025">
        <w:rPr>
          <w:rFonts w:eastAsiaTheme="minorEastAsia"/>
          <w:b/>
          <w:color w:val="FF0000"/>
          <w:sz w:val="21"/>
        </w:rPr>
        <w:t>类别不平衡（</w:t>
      </w:r>
      <w:r w:rsidRPr="006B0025">
        <w:rPr>
          <w:rFonts w:eastAsiaTheme="minorEastAsia"/>
          <w:b/>
          <w:color w:val="FF0000"/>
          <w:sz w:val="21"/>
        </w:rPr>
        <w:t>class-imbalance</w:t>
      </w:r>
      <w:r w:rsidRPr="006B0025">
        <w:rPr>
          <w:rFonts w:eastAsiaTheme="minorEastAsia"/>
          <w:b/>
          <w:color w:val="FF0000"/>
          <w:sz w:val="21"/>
        </w:rPr>
        <w:t>）是指分类任务中不同类别的训练样例数目差别很大的情况。例如，有</w:t>
      </w:r>
      <w:r w:rsidRPr="006B0025">
        <w:rPr>
          <w:rFonts w:eastAsiaTheme="minorEastAsia"/>
          <w:b/>
          <w:color w:val="FF0000"/>
          <w:sz w:val="21"/>
        </w:rPr>
        <w:t>998</w:t>
      </w:r>
      <w:r w:rsidRPr="006B0025">
        <w:rPr>
          <w:rFonts w:eastAsiaTheme="minorEastAsia"/>
          <w:b/>
          <w:color w:val="FF0000"/>
          <w:sz w:val="21"/>
        </w:rPr>
        <w:t>个反例，但是正</w:t>
      </w:r>
      <w:proofErr w:type="gramStart"/>
      <w:r w:rsidRPr="006B0025">
        <w:rPr>
          <w:rFonts w:eastAsiaTheme="minorEastAsia"/>
          <w:b/>
          <w:color w:val="FF0000"/>
          <w:sz w:val="21"/>
        </w:rPr>
        <w:t>例只有</w:t>
      </w:r>
      <w:proofErr w:type="gramEnd"/>
      <w:r w:rsidRPr="006B0025">
        <w:rPr>
          <w:rFonts w:eastAsiaTheme="minorEastAsia"/>
          <w:b/>
          <w:color w:val="FF0000"/>
          <w:sz w:val="21"/>
        </w:rPr>
        <w:t>2</w:t>
      </w:r>
      <w:r w:rsidRPr="006B0025">
        <w:rPr>
          <w:rFonts w:eastAsiaTheme="minorEastAsia"/>
          <w:b/>
          <w:color w:val="FF0000"/>
          <w:sz w:val="21"/>
        </w:rPr>
        <w:t>个，那么学习方法只需要返回一个永远将新样本预测为反例的学习器，就能达到</w:t>
      </w:r>
      <w:r w:rsidRPr="006B0025">
        <w:rPr>
          <w:rFonts w:eastAsiaTheme="minorEastAsia"/>
          <w:b/>
          <w:color w:val="FF0000"/>
          <w:sz w:val="21"/>
        </w:rPr>
        <w:t>99.8%</w:t>
      </w:r>
      <w:r w:rsidRPr="006B0025">
        <w:rPr>
          <w:rFonts w:eastAsiaTheme="minorEastAsia"/>
          <w:b/>
          <w:color w:val="FF0000"/>
          <w:sz w:val="21"/>
        </w:rPr>
        <w:t>的精度；然而这样的</w:t>
      </w:r>
      <w:proofErr w:type="gramStart"/>
      <w:r w:rsidRPr="006B0025">
        <w:rPr>
          <w:rFonts w:eastAsiaTheme="minorEastAsia"/>
          <w:b/>
          <w:color w:val="FF0000"/>
          <w:sz w:val="21"/>
        </w:rPr>
        <w:t>学习器</w:t>
      </w:r>
      <w:proofErr w:type="gramEnd"/>
      <w:r w:rsidRPr="006B0025">
        <w:rPr>
          <w:rFonts w:eastAsiaTheme="minorEastAsia"/>
          <w:b/>
          <w:color w:val="FF0000"/>
          <w:sz w:val="21"/>
        </w:rPr>
        <w:t>往往没有价值，因为它不能预测出</w:t>
      </w:r>
      <w:proofErr w:type="gramStart"/>
      <w:r w:rsidRPr="006B0025">
        <w:rPr>
          <w:rFonts w:eastAsiaTheme="minorEastAsia"/>
          <w:b/>
          <w:color w:val="FF0000"/>
          <w:sz w:val="21"/>
        </w:rPr>
        <w:t>任何正</w:t>
      </w:r>
      <w:proofErr w:type="gramEnd"/>
      <w:r w:rsidRPr="006B0025">
        <w:rPr>
          <w:rFonts w:eastAsiaTheme="minorEastAsia"/>
          <w:b/>
          <w:color w:val="FF0000"/>
          <w:sz w:val="21"/>
        </w:rPr>
        <w:t>例</w:t>
      </w:r>
      <w:r w:rsidRPr="006B0025">
        <w:rPr>
          <w:rFonts w:eastAsiaTheme="minorEastAsia"/>
          <w:b/>
          <w:color w:val="FF0000"/>
          <w:sz w:val="21"/>
        </w:rPr>
        <w:t>12</w:t>
      </w:r>
      <w:r w:rsidRPr="006B0025">
        <w:rPr>
          <w:rFonts w:eastAsiaTheme="minorEastAsia"/>
          <w:b/>
          <w:color w:val="FF0000"/>
          <w:sz w:val="21"/>
        </w:rPr>
        <w:t>。</w:t>
      </w:r>
    </w:p>
    <w:p w:rsidR="006B0025" w:rsidRPr="006B0025" w:rsidRDefault="006B0025" w:rsidP="006B0025">
      <w:pPr>
        <w:spacing w:line="175" w:lineRule="auto"/>
        <w:rPr>
          <w:rFonts w:eastAsiaTheme="minorEastAsia"/>
          <w:b/>
          <w:color w:val="FF0000"/>
          <w:sz w:val="21"/>
        </w:rPr>
      </w:pPr>
    </w:p>
    <w:p w:rsidR="006B0025" w:rsidRPr="006B0025" w:rsidRDefault="006B0025" w:rsidP="006B0025">
      <w:pPr>
        <w:spacing w:line="175" w:lineRule="auto"/>
        <w:rPr>
          <w:rFonts w:eastAsiaTheme="minorEastAsia"/>
          <w:b/>
          <w:color w:val="FF0000"/>
          <w:sz w:val="21"/>
        </w:rPr>
      </w:pPr>
      <w:r w:rsidRPr="006B0025">
        <w:rPr>
          <w:rFonts w:eastAsiaTheme="minorEastAsia"/>
          <w:b/>
          <w:color w:val="FF0000"/>
          <w:sz w:val="21"/>
        </w:rPr>
        <w:t>若遇到类别不平衡，有一些缓解方法。一种基本方法是调节样本权重。另一种看起来</w:t>
      </w:r>
      <w:r w:rsidRPr="006B0025">
        <w:rPr>
          <w:rFonts w:eastAsiaTheme="minorEastAsia"/>
          <w:b/>
          <w:color w:val="FF0000"/>
          <w:sz w:val="21"/>
        </w:rPr>
        <w:t>“</w:t>
      </w:r>
      <w:r w:rsidRPr="006B0025">
        <w:rPr>
          <w:rFonts w:eastAsiaTheme="minorEastAsia"/>
          <w:b/>
          <w:color w:val="FF0000"/>
          <w:sz w:val="21"/>
        </w:rPr>
        <w:t>高端</w:t>
      </w:r>
      <w:r w:rsidRPr="006B0025">
        <w:rPr>
          <w:rFonts w:eastAsiaTheme="minorEastAsia"/>
          <w:b/>
          <w:color w:val="FF0000"/>
          <w:sz w:val="21"/>
        </w:rPr>
        <w:t>”</w:t>
      </w:r>
      <w:r w:rsidRPr="006B0025">
        <w:rPr>
          <w:rFonts w:eastAsiaTheme="minorEastAsia"/>
          <w:b/>
          <w:color w:val="FF0000"/>
          <w:sz w:val="21"/>
        </w:rPr>
        <w:t>一点的方法则是</w:t>
      </w:r>
      <w:proofErr w:type="gramStart"/>
      <w:r w:rsidRPr="006B0025">
        <w:rPr>
          <w:rFonts w:eastAsiaTheme="minorEastAsia"/>
          <w:b/>
          <w:color w:val="FF0000"/>
          <w:sz w:val="21"/>
        </w:rPr>
        <w:t>各种魔改</w:t>
      </w:r>
      <w:proofErr w:type="gramEnd"/>
      <w:r w:rsidRPr="006B0025">
        <w:rPr>
          <w:rFonts w:eastAsiaTheme="minorEastAsia"/>
          <w:b/>
          <w:color w:val="FF0000"/>
          <w:sz w:val="21"/>
        </w:rPr>
        <w:t>loss</w:t>
      </w:r>
      <w:r w:rsidRPr="006B0025">
        <w:rPr>
          <w:rFonts w:eastAsiaTheme="minorEastAsia"/>
          <w:b/>
          <w:color w:val="FF0000"/>
          <w:sz w:val="21"/>
        </w:rPr>
        <w:t>（比如</w:t>
      </w:r>
      <w:r w:rsidRPr="006B0025">
        <w:rPr>
          <w:rFonts w:eastAsiaTheme="minorEastAsia"/>
          <w:b/>
          <w:color w:val="FF0000"/>
          <w:sz w:val="21"/>
        </w:rPr>
        <w:t>Focal Loss</w:t>
      </w:r>
      <w:r w:rsidRPr="006B0025">
        <w:rPr>
          <w:rFonts w:eastAsiaTheme="minorEastAsia"/>
          <w:b/>
          <w:color w:val="FF0000"/>
          <w:sz w:val="21"/>
        </w:rPr>
        <w:t>、</w:t>
      </w:r>
      <w:r w:rsidRPr="006B0025">
        <w:rPr>
          <w:rFonts w:eastAsiaTheme="minorEastAsia"/>
          <w:b/>
          <w:color w:val="FF0000"/>
          <w:sz w:val="21"/>
        </w:rPr>
        <w:t>Dice Loss</w:t>
      </w:r>
      <w:r w:rsidRPr="006B0025">
        <w:rPr>
          <w:rFonts w:eastAsiaTheme="minorEastAsia"/>
          <w:b/>
          <w:color w:val="FF0000"/>
          <w:sz w:val="21"/>
        </w:rPr>
        <w:t>、</w:t>
      </w:r>
      <w:r w:rsidRPr="006B0025">
        <w:rPr>
          <w:rFonts w:eastAsiaTheme="minorEastAsia"/>
          <w:b/>
          <w:color w:val="FF0000"/>
          <w:sz w:val="21"/>
        </w:rPr>
        <w:t>Logits Adjustment</w:t>
      </w:r>
      <w:r w:rsidRPr="006B0025">
        <w:rPr>
          <w:rFonts w:eastAsiaTheme="minorEastAsia"/>
          <w:b/>
          <w:color w:val="FF0000"/>
          <w:sz w:val="21"/>
        </w:rPr>
        <w:t>等）</w:t>
      </w:r>
      <w:r w:rsidRPr="006B0025">
        <w:rPr>
          <w:rFonts w:eastAsiaTheme="minorEastAsia"/>
          <w:b/>
          <w:color w:val="FF0000"/>
          <w:sz w:val="21"/>
        </w:rPr>
        <w:t>3</w:t>
      </w:r>
      <w:r w:rsidRPr="006B0025">
        <w:rPr>
          <w:rFonts w:eastAsiaTheme="minorEastAsia"/>
          <w:b/>
          <w:color w:val="FF0000"/>
          <w:sz w:val="21"/>
        </w:rPr>
        <w:t>。</w:t>
      </w:r>
    </w:p>
    <w:p w:rsidR="006B0025" w:rsidRPr="006B0025" w:rsidRDefault="006B0025" w:rsidP="006B0025">
      <w:pPr>
        <w:spacing w:line="175" w:lineRule="auto"/>
        <w:rPr>
          <w:rFonts w:eastAsiaTheme="minorEastAsia"/>
          <w:b/>
          <w:color w:val="FF0000"/>
          <w:sz w:val="21"/>
        </w:rPr>
      </w:pPr>
    </w:p>
    <w:p w:rsidR="006B0025" w:rsidRPr="006B0025" w:rsidRDefault="006B0025" w:rsidP="006B0025">
      <w:pPr>
        <w:spacing w:line="175" w:lineRule="auto"/>
        <w:rPr>
          <w:rFonts w:eastAsiaTheme="minorEastAsia"/>
          <w:b/>
          <w:color w:val="FF0000"/>
          <w:sz w:val="21"/>
        </w:rPr>
      </w:pPr>
      <w:r w:rsidRPr="006B0025">
        <w:rPr>
          <w:rFonts w:eastAsiaTheme="minorEastAsia"/>
          <w:b/>
          <w:color w:val="FF0000"/>
          <w:sz w:val="21"/>
        </w:rPr>
        <w:t>另外，还可以采用欠采样和过采样方法。欠采样是指直接对训练集中多数类样本进行</w:t>
      </w:r>
      <w:r w:rsidRPr="006B0025">
        <w:rPr>
          <w:rFonts w:eastAsiaTheme="minorEastAsia"/>
          <w:b/>
          <w:color w:val="FF0000"/>
          <w:sz w:val="21"/>
        </w:rPr>
        <w:t>“</w:t>
      </w:r>
      <w:r w:rsidRPr="006B0025">
        <w:rPr>
          <w:rFonts w:eastAsiaTheme="minorEastAsia"/>
          <w:b/>
          <w:color w:val="FF0000"/>
          <w:sz w:val="21"/>
        </w:rPr>
        <w:t>欠采样</w:t>
      </w:r>
      <w:r w:rsidRPr="006B0025">
        <w:rPr>
          <w:rFonts w:eastAsiaTheme="minorEastAsia"/>
          <w:b/>
          <w:color w:val="FF0000"/>
          <w:sz w:val="21"/>
        </w:rPr>
        <w:t>”</w:t>
      </w:r>
      <w:r w:rsidRPr="006B0025">
        <w:rPr>
          <w:rFonts w:eastAsiaTheme="minorEastAsia"/>
          <w:b/>
          <w:color w:val="FF0000"/>
          <w:sz w:val="21"/>
        </w:rPr>
        <w:t>（</w:t>
      </w:r>
      <w:proofErr w:type="spellStart"/>
      <w:r w:rsidRPr="006B0025">
        <w:rPr>
          <w:rFonts w:eastAsiaTheme="minorEastAsia"/>
          <w:b/>
          <w:color w:val="FF0000"/>
          <w:sz w:val="21"/>
        </w:rPr>
        <w:t>undersampling</w:t>
      </w:r>
      <w:proofErr w:type="spellEnd"/>
      <w:r w:rsidRPr="006B0025">
        <w:rPr>
          <w:rFonts w:eastAsiaTheme="minorEastAsia"/>
          <w:b/>
          <w:color w:val="FF0000"/>
          <w:sz w:val="21"/>
        </w:rPr>
        <w:t>），即去除一些多数类中的样本使得正例、反例数目接近，然后再进行学习。过采样是指对训练集里的少数类进行</w:t>
      </w:r>
      <w:r w:rsidRPr="006B0025">
        <w:rPr>
          <w:rFonts w:eastAsiaTheme="minorEastAsia"/>
          <w:b/>
          <w:color w:val="FF0000"/>
          <w:sz w:val="21"/>
        </w:rPr>
        <w:t>“</w:t>
      </w:r>
      <w:r w:rsidRPr="006B0025">
        <w:rPr>
          <w:rFonts w:eastAsiaTheme="minorEastAsia"/>
          <w:b/>
          <w:color w:val="FF0000"/>
          <w:sz w:val="21"/>
        </w:rPr>
        <w:t>过采样</w:t>
      </w:r>
      <w:r w:rsidRPr="006B0025">
        <w:rPr>
          <w:rFonts w:eastAsiaTheme="minorEastAsia"/>
          <w:b/>
          <w:color w:val="FF0000"/>
          <w:sz w:val="21"/>
        </w:rPr>
        <w:t>”</w:t>
      </w:r>
      <w:r w:rsidRPr="006B0025">
        <w:rPr>
          <w:rFonts w:eastAsiaTheme="minorEastAsia"/>
          <w:b/>
          <w:color w:val="FF0000"/>
          <w:sz w:val="21"/>
        </w:rPr>
        <w:t>（</w:t>
      </w:r>
      <w:r w:rsidRPr="006B0025">
        <w:rPr>
          <w:rFonts w:eastAsiaTheme="minorEastAsia"/>
          <w:b/>
          <w:color w:val="FF0000"/>
          <w:sz w:val="21"/>
        </w:rPr>
        <w:t>oversampling</w:t>
      </w:r>
      <w:r w:rsidRPr="006B0025">
        <w:rPr>
          <w:rFonts w:eastAsiaTheme="minorEastAsia"/>
          <w:b/>
          <w:color w:val="FF0000"/>
          <w:sz w:val="21"/>
        </w:rPr>
        <w:t>），即增加一些少数类样本使得正、反例数目接近，然后再进行学习</w:t>
      </w:r>
      <w:r w:rsidRPr="006B0025">
        <w:rPr>
          <w:rFonts w:eastAsiaTheme="minorEastAsia"/>
          <w:b/>
          <w:color w:val="FF0000"/>
          <w:sz w:val="21"/>
        </w:rPr>
        <w:t>2</w:t>
      </w:r>
      <w:r w:rsidRPr="006B0025">
        <w:rPr>
          <w:rFonts w:eastAsiaTheme="minorEastAsia"/>
          <w:b/>
          <w:color w:val="FF0000"/>
          <w:sz w:val="21"/>
        </w:rPr>
        <w:t>。</w:t>
      </w:r>
    </w:p>
    <w:p w:rsidR="006B0025" w:rsidRP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r w:rsidRPr="006B0025">
        <w:rPr>
          <w:rFonts w:eastAsiaTheme="minorEastAsia"/>
          <w:b/>
          <w:color w:val="FF0000"/>
          <w:sz w:val="21"/>
        </w:rPr>
        <w:t>这些方法各有优缺点。例如，随机欠采样可能会导致丢弃含有重要信息的样本。随机过采样或数据增强样本也有可能是强调（或引入）片面噪声，导致过拟合</w:t>
      </w:r>
      <w:r w:rsidRPr="006B0025">
        <w:rPr>
          <w:rFonts w:eastAsiaTheme="minorEastAsia"/>
          <w:b/>
          <w:color w:val="FF0000"/>
          <w:sz w:val="21"/>
        </w:rPr>
        <w:t>4</w:t>
      </w:r>
      <w:r w:rsidRPr="006B0025">
        <w:rPr>
          <w:rFonts w:eastAsiaTheme="minorEastAsia"/>
          <w:b/>
          <w:color w:val="FF0000"/>
          <w:sz w:val="21"/>
        </w:rPr>
        <w:t>。</w:t>
      </w: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Default="006B0025" w:rsidP="006B0025">
      <w:pPr>
        <w:spacing w:line="175" w:lineRule="auto"/>
        <w:rPr>
          <w:rFonts w:eastAsiaTheme="minorEastAsia"/>
          <w:b/>
          <w:color w:val="FF0000"/>
          <w:sz w:val="21"/>
        </w:rPr>
      </w:pPr>
    </w:p>
    <w:p w:rsidR="006B0025" w:rsidRPr="006B0025" w:rsidRDefault="006B0025" w:rsidP="006B0025">
      <w:pPr>
        <w:spacing w:line="175" w:lineRule="auto"/>
        <w:rPr>
          <w:rFonts w:eastAsiaTheme="minorEastAsia" w:hint="eastAsia"/>
          <w:b/>
          <w:color w:val="FF0000"/>
          <w:sz w:val="21"/>
        </w:rPr>
      </w:pPr>
    </w:p>
    <w:p w:rsidR="00DC47D5" w:rsidRDefault="006A2F2C">
      <w:pPr>
        <w:pStyle w:val="1"/>
        <w:tabs>
          <w:tab w:val="left" w:pos="1173"/>
        </w:tabs>
        <w:spacing w:line="433" w:lineRule="exact"/>
      </w:pPr>
      <w:r>
        <w:rPr>
          <w:spacing w:val="2"/>
        </w:rPr>
        <w:lastRenderedPageBreak/>
        <w:t>三</w:t>
      </w:r>
      <w:r>
        <w:t>、</w:t>
      </w:r>
      <w:r>
        <w:tab/>
      </w:r>
      <w:r>
        <w:rPr>
          <w:spacing w:val="2"/>
        </w:rPr>
        <w:t>计</w:t>
      </w:r>
      <w:r>
        <w:t>算</w:t>
      </w:r>
      <w:r>
        <w:rPr>
          <w:spacing w:val="2"/>
        </w:rPr>
        <w:t>题</w:t>
      </w:r>
      <w:r>
        <w:t>（每题</w:t>
      </w:r>
      <w:r>
        <w:rPr>
          <w:spacing w:val="-57"/>
        </w:rPr>
        <w:t xml:space="preserve"> </w:t>
      </w:r>
      <w:r>
        <w:rPr>
          <w:rFonts w:ascii="Carlito" w:eastAsia="Carlito"/>
        </w:rPr>
        <w:t>12</w:t>
      </w:r>
      <w:r>
        <w:rPr>
          <w:rFonts w:ascii="Carlito" w:eastAsia="Carlito"/>
          <w:spacing w:val="4"/>
        </w:rPr>
        <w:t xml:space="preserve"> </w:t>
      </w:r>
      <w:r>
        <w:rPr>
          <w:spacing w:val="2"/>
        </w:rPr>
        <w:t>分</w:t>
      </w:r>
      <w:r>
        <w:t>，共</w:t>
      </w:r>
      <w:r>
        <w:rPr>
          <w:spacing w:val="-58"/>
        </w:rPr>
        <w:t xml:space="preserve"> </w:t>
      </w:r>
      <w:r>
        <w:rPr>
          <w:rFonts w:ascii="Carlito" w:eastAsia="Carlito"/>
        </w:rPr>
        <w:t>24</w:t>
      </w:r>
      <w:r>
        <w:rPr>
          <w:rFonts w:ascii="Carlito" w:eastAsia="Carlito"/>
          <w:spacing w:val="4"/>
        </w:rPr>
        <w:t xml:space="preserve"> </w:t>
      </w:r>
      <w:r>
        <w:rPr>
          <w:spacing w:val="2"/>
        </w:rPr>
        <w:t>分</w:t>
      </w:r>
      <w:r>
        <w:rPr>
          <w:spacing w:val="-120"/>
        </w:rPr>
        <w:t>）</w:t>
      </w:r>
      <w:r>
        <w:t>：</w:t>
      </w:r>
    </w:p>
    <w:p w:rsidR="00DC47D5" w:rsidRDefault="00DC47D5">
      <w:pPr>
        <w:pStyle w:val="a3"/>
        <w:spacing w:before="14"/>
        <w:rPr>
          <w:b/>
          <w:sz w:val="12"/>
        </w:rPr>
      </w:pPr>
    </w:p>
    <w:p w:rsidR="00DC47D5" w:rsidRDefault="006A2F2C">
      <w:pPr>
        <w:pStyle w:val="a3"/>
        <w:spacing w:line="175" w:lineRule="auto"/>
        <w:ind w:left="693" w:right="120" w:hanging="360"/>
        <w:jc w:val="both"/>
      </w:pPr>
      <w:r>
        <w:rPr>
          <w:rFonts w:ascii="Carlito" w:eastAsia="Carlito"/>
        </w:rPr>
        <w:t>1</w:t>
      </w:r>
      <w:r>
        <w:rPr>
          <w:spacing w:val="-12"/>
        </w:rPr>
        <w:t>、</w:t>
      </w:r>
      <w:r>
        <w:rPr>
          <w:spacing w:val="-12"/>
        </w:rPr>
        <w:t xml:space="preserve"> </w:t>
      </w:r>
      <w:r>
        <w:rPr>
          <w:spacing w:val="-12"/>
        </w:rPr>
        <w:t>下表是一个由</w:t>
      </w:r>
      <w:r>
        <w:rPr>
          <w:spacing w:val="-12"/>
        </w:rPr>
        <w:t xml:space="preserve"> </w:t>
      </w:r>
      <w:r>
        <w:rPr>
          <w:rFonts w:ascii="Carlito" w:eastAsia="Carlito"/>
        </w:rPr>
        <w:t xml:space="preserve">15 </w:t>
      </w:r>
      <w:proofErr w:type="gramStart"/>
      <w:r>
        <w:rPr>
          <w:spacing w:val="-5"/>
        </w:rPr>
        <w:t>个</w:t>
      </w:r>
      <w:proofErr w:type="gramEnd"/>
      <w:r>
        <w:rPr>
          <w:spacing w:val="-5"/>
        </w:rPr>
        <w:t>样本组成的贷款申请训练数据。数据包括贷款申请人的</w:t>
      </w:r>
      <w:r>
        <w:rPr>
          <w:spacing w:val="-5"/>
        </w:rPr>
        <w:t xml:space="preserve"> </w:t>
      </w:r>
      <w:r>
        <w:rPr>
          <w:rFonts w:ascii="Carlito" w:eastAsia="Carlito"/>
        </w:rPr>
        <w:t xml:space="preserve">4 </w:t>
      </w:r>
      <w:proofErr w:type="gramStart"/>
      <w:r>
        <w:rPr>
          <w:spacing w:val="-3"/>
        </w:rPr>
        <w:t>个</w:t>
      </w:r>
      <w:proofErr w:type="gramEnd"/>
      <w:r>
        <w:rPr>
          <w:spacing w:val="-3"/>
        </w:rPr>
        <w:t>特征：年龄，有工作，</w:t>
      </w:r>
      <w:r>
        <w:rPr>
          <w:spacing w:val="-3"/>
        </w:rPr>
        <w:t xml:space="preserve"> </w:t>
      </w:r>
      <w:r>
        <w:rPr>
          <w:spacing w:val="-13"/>
        </w:rPr>
        <w:t>有自己的房子以及信贷情况，表的最后一列是类别，含义为是否同意贷款。对下表所给的训练集数据，</w:t>
      </w:r>
      <w:r>
        <w:rPr>
          <w:spacing w:val="-13"/>
        </w:rPr>
        <w:t xml:space="preserve"> </w:t>
      </w:r>
      <w:r>
        <w:rPr>
          <w:spacing w:val="-6"/>
        </w:rPr>
        <w:t>在构建决策树模型时，请根据信息增益准则选择最优特征</w:t>
      </w:r>
      <w:r>
        <w:t>（</w:t>
      </w:r>
      <w:r>
        <w:rPr>
          <w:spacing w:val="-3"/>
        </w:rPr>
        <w:t>从信息熵的角度</w:t>
      </w:r>
      <w:r>
        <w:rPr>
          <w:spacing w:val="-108"/>
        </w:rPr>
        <w:t>）</w:t>
      </w:r>
      <w:r>
        <w:t>。</w:t>
      </w:r>
    </w:p>
    <w:p w:rsidR="00DC47D5" w:rsidRDefault="00DC47D5">
      <w:pPr>
        <w:pStyle w:val="a3"/>
        <w:spacing w:before="2" w:after="1"/>
        <w:rPr>
          <w:sz w:val="15"/>
        </w:rPr>
      </w:pPr>
    </w:p>
    <w:tbl>
      <w:tblPr>
        <w:tblStyle w:val="TableNormal"/>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1198"/>
        <w:gridCol w:w="1310"/>
        <w:gridCol w:w="1699"/>
        <w:gridCol w:w="1560"/>
        <w:gridCol w:w="1276"/>
      </w:tblGrid>
      <w:tr w:rsidR="00DC47D5">
        <w:trPr>
          <w:trHeight w:val="313"/>
        </w:trPr>
        <w:tc>
          <w:tcPr>
            <w:tcW w:w="751" w:type="dxa"/>
          </w:tcPr>
          <w:p w:rsidR="00DC47D5" w:rsidRDefault="006A2F2C">
            <w:pPr>
              <w:pStyle w:val="TableParagraph"/>
              <w:spacing w:before="52" w:line="240" w:lineRule="auto"/>
              <w:ind w:left="280"/>
              <w:jc w:val="left"/>
              <w:rPr>
                <w:rFonts w:ascii="Times New Roman"/>
                <w:sz w:val="18"/>
              </w:rPr>
            </w:pPr>
            <w:r>
              <w:rPr>
                <w:rFonts w:ascii="Times New Roman"/>
                <w:sz w:val="18"/>
              </w:rPr>
              <w:t>ID</w:t>
            </w:r>
          </w:p>
        </w:tc>
        <w:tc>
          <w:tcPr>
            <w:tcW w:w="1198" w:type="dxa"/>
          </w:tcPr>
          <w:p w:rsidR="00DC47D5" w:rsidRDefault="006A2F2C">
            <w:pPr>
              <w:pStyle w:val="TableParagraph"/>
              <w:spacing w:line="294" w:lineRule="exact"/>
              <w:ind w:left="400" w:right="388"/>
              <w:rPr>
                <w:sz w:val="18"/>
              </w:rPr>
            </w:pPr>
            <w:r>
              <w:rPr>
                <w:sz w:val="18"/>
              </w:rPr>
              <w:t>年龄</w:t>
            </w:r>
          </w:p>
        </w:tc>
        <w:tc>
          <w:tcPr>
            <w:tcW w:w="1310" w:type="dxa"/>
          </w:tcPr>
          <w:p w:rsidR="00DC47D5" w:rsidRDefault="006A2F2C">
            <w:pPr>
              <w:pStyle w:val="TableParagraph"/>
              <w:spacing w:line="294" w:lineRule="exact"/>
              <w:ind w:left="366" w:right="353"/>
              <w:rPr>
                <w:sz w:val="18"/>
              </w:rPr>
            </w:pPr>
            <w:r>
              <w:rPr>
                <w:sz w:val="18"/>
              </w:rPr>
              <w:t>有工作</w:t>
            </w:r>
          </w:p>
        </w:tc>
        <w:tc>
          <w:tcPr>
            <w:tcW w:w="1699" w:type="dxa"/>
          </w:tcPr>
          <w:p w:rsidR="00DC47D5" w:rsidRDefault="006A2F2C">
            <w:pPr>
              <w:pStyle w:val="TableParagraph"/>
              <w:spacing w:line="294" w:lineRule="exact"/>
              <w:ind w:left="290" w:right="278"/>
              <w:rPr>
                <w:sz w:val="18"/>
              </w:rPr>
            </w:pPr>
            <w:r>
              <w:rPr>
                <w:sz w:val="18"/>
              </w:rPr>
              <w:t>有自己的房子</w:t>
            </w:r>
          </w:p>
        </w:tc>
        <w:tc>
          <w:tcPr>
            <w:tcW w:w="1560" w:type="dxa"/>
          </w:tcPr>
          <w:p w:rsidR="00DC47D5" w:rsidRDefault="006A2F2C">
            <w:pPr>
              <w:pStyle w:val="TableParagraph"/>
              <w:spacing w:line="294" w:lineRule="exact"/>
              <w:ind w:left="403" w:right="386"/>
              <w:rPr>
                <w:sz w:val="18"/>
              </w:rPr>
            </w:pPr>
            <w:r>
              <w:rPr>
                <w:sz w:val="18"/>
              </w:rPr>
              <w:t>信贷情况</w:t>
            </w:r>
          </w:p>
        </w:tc>
        <w:tc>
          <w:tcPr>
            <w:tcW w:w="1276" w:type="dxa"/>
          </w:tcPr>
          <w:p w:rsidR="00DC47D5" w:rsidRDefault="006A2F2C">
            <w:pPr>
              <w:pStyle w:val="TableParagraph"/>
              <w:spacing w:line="294" w:lineRule="exact"/>
              <w:ind w:left="440" w:right="426"/>
              <w:rPr>
                <w:sz w:val="18"/>
              </w:rPr>
            </w:pPr>
            <w:r>
              <w:rPr>
                <w:sz w:val="18"/>
              </w:rPr>
              <w:t>类别</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1</w:t>
            </w:r>
          </w:p>
        </w:tc>
        <w:tc>
          <w:tcPr>
            <w:tcW w:w="1198" w:type="dxa"/>
          </w:tcPr>
          <w:p w:rsidR="00DC47D5" w:rsidRDefault="006A2F2C">
            <w:pPr>
              <w:pStyle w:val="TableParagraph"/>
              <w:ind w:left="400" w:right="388"/>
              <w:rPr>
                <w:sz w:val="18"/>
              </w:rPr>
            </w:pPr>
            <w:r>
              <w:rPr>
                <w:sz w:val="18"/>
              </w:rPr>
              <w:t>青年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ind w:left="403" w:right="386"/>
              <w:rPr>
                <w:sz w:val="18"/>
              </w:rPr>
            </w:pPr>
            <w:r>
              <w:rPr>
                <w:sz w:val="18"/>
              </w:rPr>
              <w:t>一般</w:t>
            </w:r>
          </w:p>
        </w:tc>
        <w:tc>
          <w:tcPr>
            <w:tcW w:w="1276" w:type="dxa"/>
          </w:tcPr>
          <w:p w:rsidR="00DC47D5" w:rsidRDefault="006A2F2C">
            <w:pPr>
              <w:pStyle w:val="TableParagraph"/>
              <w:ind w:left="12"/>
              <w:rPr>
                <w:sz w:val="18"/>
              </w:rPr>
            </w:pPr>
            <w:r>
              <w:rPr>
                <w:sz w:val="18"/>
              </w:rPr>
              <w:t>否</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2</w:t>
            </w:r>
          </w:p>
        </w:tc>
        <w:tc>
          <w:tcPr>
            <w:tcW w:w="1198" w:type="dxa"/>
          </w:tcPr>
          <w:p w:rsidR="00DC47D5" w:rsidRDefault="006A2F2C">
            <w:pPr>
              <w:pStyle w:val="TableParagraph"/>
              <w:ind w:left="400" w:right="388"/>
              <w:rPr>
                <w:sz w:val="18"/>
              </w:rPr>
            </w:pPr>
            <w:r>
              <w:rPr>
                <w:sz w:val="18"/>
              </w:rPr>
              <w:t>青年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rPr>
                <w:sz w:val="18"/>
              </w:rPr>
            </w:pPr>
            <w:r>
              <w:rPr>
                <w:sz w:val="18"/>
              </w:rPr>
              <w:t>好</w:t>
            </w:r>
          </w:p>
        </w:tc>
        <w:tc>
          <w:tcPr>
            <w:tcW w:w="1276" w:type="dxa"/>
          </w:tcPr>
          <w:p w:rsidR="00DC47D5" w:rsidRDefault="006A2F2C">
            <w:pPr>
              <w:pStyle w:val="TableParagraph"/>
              <w:ind w:left="12"/>
              <w:rPr>
                <w:sz w:val="18"/>
              </w:rPr>
            </w:pPr>
            <w:r>
              <w:rPr>
                <w:sz w:val="18"/>
              </w:rPr>
              <w:t>否</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3</w:t>
            </w:r>
          </w:p>
        </w:tc>
        <w:tc>
          <w:tcPr>
            <w:tcW w:w="1198" w:type="dxa"/>
          </w:tcPr>
          <w:p w:rsidR="00DC47D5" w:rsidRDefault="006A2F2C">
            <w:pPr>
              <w:pStyle w:val="TableParagraph"/>
              <w:ind w:left="400" w:right="388"/>
              <w:rPr>
                <w:sz w:val="18"/>
              </w:rPr>
            </w:pPr>
            <w:r>
              <w:rPr>
                <w:sz w:val="18"/>
              </w:rPr>
              <w:t>青年</w:t>
            </w:r>
          </w:p>
        </w:tc>
        <w:tc>
          <w:tcPr>
            <w:tcW w:w="1310" w:type="dxa"/>
          </w:tcPr>
          <w:p w:rsidR="00DC47D5" w:rsidRDefault="006A2F2C">
            <w:pPr>
              <w:pStyle w:val="TableParagraph"/>
              <w:ind w:left="13"/>
              <w:rPr>
                <w:sz w:val="18"/>
              </w:rPr>
            </w:pPr>
            <w:r>
              <w:rPr>
                <w:sz w:val="18"/>
              </w:rPr>
              <w:t>是</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rPr>
                <w:sz w:val="18"/>
              </w:rPr>
            </w:pPr>
            <w:r>
              <w:rPr>
                <w:sz w:val="18"/>
              </w:rPr>
              <w:t>好</w:t>
            </w:r>
          </w:p>
        </w:tc>
        <w:tc>
          <w:tcPr>
            <w:tcW w:w="1276" w:type="dxa"/>
          </w:tcPr>
          <w:p w:rsidR="00DC47D5" w:rsidRDefault="006A2F2C">
            <w:pPr>
              <w:pStyle w:val="TableParagraph"/>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4</w:t>
            </w:r>
          </w:p>
        </w:tc>
        <w:tc>
          <w:tcPr>
            <w:tcW w:w="1198" w:type="dxa"/>
          </w:tcPr>
          <w:p w:rsidR="00DC47D5" w:rsidRDefault="006A2F2C">
            <w:pPr>
              <w:pStyle w:val="TableParagraph"/>
              <w:ind w:left="400" w:right="388"/>
              <w:rPr>
                <w:sz w:val="18"/>
              </w:rPr>
            </w:pPr>
            <w:r>
              <w:rPr>
                <w:sz w:val="18"/>
              </w:rPr>
              <w:t>青年</w:t>
            </w:r>
          </w:p>
        </w:tc>
        <w:tc>
          <w:tcPr>
            <w:tcW w:w="1310" w:type="dxa"/>
          </w:tcPr>
          <w:p w:rsidR="00DC47D5" w:rsidRDefault="006A2F2C">
            <w:pPr>
              <w:pStyle w:val="TableParagraph"/>
              <w:ind w:left="13"/>
              <w:rPr>
                <w:sz w:val="18"/>
              </w:rPr>
            </w:pPr>
            <w:r>
              <w:rPr>
                <w:sz w:val="18"/>
              </w:rPr>
              <w:t>是</w:t>
            </w:r>
          </w:p>
        </w:tc>
        <w:tc>
          <w:tcPr>
            <w:tcW w:w="1699" w:type="dxa"/>
          </w:tcPr>
          <w:p w:rsidR="00DC47D5" w:rsidRDefault="006A2F2C">
            <w:pPr>
              <w:pStyle w:val="TableParagraph"/>
              <w:rPr>
                <w:sz w:val="18"/>
              </w:rPr>
            </w:pPr>
            <w:r>
              <w:rPr>
                <w:sz w:val="18"/>
              </w:rPr>
              <w:t>是</w:t>
            </w:r>
          </w:p>
        </w:tc>
        <w:tc>
          <w:tcPr>
            <w:tcW w:w="1560" w:type="dxa"/>
          </w:tcPr>
          <w:p w:rsidR="00DC47D5" w:rsidRDefault="006A2F2C">
            <w:pPr>
              <w:pStyle w:val="TableParagraph"/>
              <w:ind w:left="403" w:right="386"/>
              <w:rPr>
                <w:sz w:val="18"/>
              </w:rPr>
            </w:pPr>
            <w:r>
              <w:rPr>
                <w:sz w:val="18"/>
              </w:rPr>
              <w:t>一般</w:t>
            </w:r>
          </w:p>
        </w:tc>
        <w:tc>
          <w:tcPr>
            <w:tcW w:w="1276" w:type="dxa"/>
          </w:tcPr>
          <w:p w:rsidR="00DC47D5" w:rsidRDefault="006A2F2C">
            <w:pPr>
              <w:pStyle w:val="TableParagraph"/>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5</w:t>
            </w:r>
          </w:p>
        </w:tc>
        <w:tc>
          <w:tcPr>
            <w:tcW w:w="1198" w:type="dxa"/>
          </w:tcPr>
          <w:p w:rsidR="00DC47D5" w:rsidRDefault="006A2F2C">
            <w:pPr>
              <w:pStyle w:val="TableParagraph"/>
              <w:ind w:left="400" w:right="388"/>
              <w:rPr>
                <w:sz w:val="18"/>
              </w:rPr>
            </w:pPr>
            <w:r>
              <w:rPr>
                <w:sz w:val="18"/>
              </w:rPr>
              <w:t>青年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ind w:left="403" w:right="386"/>
              <w:rPr>
                <w:sz w:val="18"/>
              </w:rPr>
            </w:pPr>
            <w:r>
              <w:rPr>
                <w:sz w:val="18"/>
              </w:rPr>
              <w:t>一般</w:t>
            </w:r>
          </w:p>
        </w:tc>
        <w:tc>
          <w:tcPr>
            <w:tcW w:w="1276" w:type="dxa"/>
          </w:tcPr>
          <w:p w:rsidR="00DC47D5" w:rsidRDefault="006A2F2C">
            <w:pPr>
              <w:pStyle w:val="TableParagraph"/>
              <w:ind w:left="12"/>
              <w:rPr>
                <w:sz w:val="18"/>
              </w:rPr>
            </w:pPr>
            <w:r>
              <w:rPr>
                <w:sz w:val="18"/>
              </w:rPr>
              <w:t>否</w:t>
            </w:r>
          </w:p>
        </w:tc>
      </w:tr>
      <w:tr w:rsidR="00DC47D5">
        <w:trPr>
          <w:trHeight w:val="314"/>
        </w:trPr>
        <w:tc>
          <w:tcPr>
            <w:tcW w:w="751" w:type="dxa"/>
          </w:tcPr>
          <w:p w:rsidR="00DC47D5" w:rsidRDefault="006A2F2C">
            <w:pPr>
              <w:pStyle w:val="TableParagraph"/>
              <w:spacing w:before="52" w:line="240" w:lineRule="auto"/>
              <w:ind w:left="328"/>
              <w:jc w:val="left"/>
              <w:rPr>
                <w:rFonts w:ascii="Times New Roman"/>
                <w:sz w:val="18"/>
              </w:rPr>
            </w:pPr>
            <w:r>
              <w:rPr>
                <w:rFonts w:ascii="Times New Roman"/>
                <w:sz w:val="18"/>
              </w:rPr>
              <w:t>6</w:t>
            </w:r>
          </w:p>
        </w:tc>
        <w:tc>
          <w:tcPr>
            <w:tcW w:w="1198" w:type="dxa"/>
          </w:tcPr>
          <w:p w:rsidR="00DC47D5" w:rsidRDefault="006A2F2C">
            <w:pPr>
              <w:pStyle w:val="TableParagraph"/>
              <w:spacing w:line="295" w:lineRule="exact"/>
              <w:ind w:left="400" w:right="388"/>
              <w:rPr>
                <w:sz w:val="18"/>
              </w:rPr>
            </w:pPr>
            <w:r>
              <w:rPr>
                <w:sz w:val="18"/>
              </w:rPr>
              <w:t>中年</w:t>
            </w:r>
          </w:p>
        </w:tc>
        <w:tc>
          <w:tcPr>
            <w:tcW w:w="1310" w:type="dxa"/>
          </w:tcPr>
          <w:p w:rsidR="00DC47D5" w:rsidRDefault="006A2F2C">
            <w:pPr>
              <w:pStyle w:val="TableParagraph"/>
              <w:spacing w:line="295" w:lineRule="exact"/>
              <w:ind w:left="13"/>
              <w:rPr>
                <w:sz w:val="18"/>
              </w:rPr>
            </w:pPr>
            <w:r>
              <w:rPr>
                <w:sz w:val="18"/>
              </w:rPr>
              <w:t>否</w:t>
            </w:r>
          </w:p>
        </w:tc>
        <w:tc>
          <w:tcPr>
            <w:tcW w:w="1699" w:type="dxa"/>
          </w:tcPr>
          <w:p w:rsidR="00DC47D5" w:rsidRDefault="006A2F2C">
            <w:pPr>
              <w:pStyle w:val="TableParagraph"/>
              <w:spacing w:line="295" w:lineRule="exact"/>
              <w:rPr>
                <w:sz w:val="18"/>
              </w:rPr>
            </w:pPr>
            <w:r>
              <w:rPr>
                <w:sz w:val="18"/>
              </w:rPr>
              <w:t>否</w:t>
            </w:r>
          </w:p>
        </w:tc>
        <w:tc>
          <w:tcPr>
            <w:tcW w:w="1560" w:type="dxa"/>
          </w:tcPr>
          <w:p w:rsidR="00DC47D5" w:rsidRDefault="006A2F2C">
            <w:pPr>
              <w:pStyle w:val="TableParagraph"/>
              <w:spacing w:line="295" w:lineRule="exact"/>
              <w:ind w:left="403" w:right="386"/>
              <w:rPr>
                <w:sz w:val="18"/>
              </w:rPr>
            </w:pPr>
            <w:r>
              <w:rPr>
                <w:sz w:val="18"/>
              </w:rPr>
              <w:t>一般</w:t>
            </w:r>
          </w:p>
        </w:tc>
        <w:tc>
          <w:tcPr>
            <w:tcW w:w="1276" w:type="dxa"/>
          </w:tcPr>
          <w:p w:rsidR="00DC47D5" w:rsidRDefault="006A2F2C">
            <w:pPr>
              <w:pStyle w:val="TableParagraph"/>
              <w:spacing w:line="295" w:lineRule="exact"/>
              <w:ind w:left="12"/>
              <w:rPr>
                <w:sz w:val="18"/>
              </w:rPr>
            </w:pPr>
            <w:r>
              <w:rPr>
                <w:sz w:val="18"/>
              </w:rPr>
              <w:t>否</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7</w:t>
            </w:r>
          </w:p>
        </w:tc>
        <w:tc>
          <w:tcPr>
            <w:tcW w:w="1198" w:type="dxa"/>
          </w:tcPr>
          <w:p w:rsidR="00DC47D5" w:rsidRDefault="006A2F2C">
            <w:pPr>
              <w:pStyle w:val="TableParagraph"/>
              <w:ind w:left="400" w:right="388"/>
              <w:rPr>
                <w:sz w:val="18"/>
              </w:rPr>
            </w:pPr>
            <w:r>
              <w:rPr>
                <w:sz w:val="18"/>
              </w:rPr>
              <w:t>中年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rPr>
                <w:sz w:val="18"/>
              </w:rPr>
            </w:pPr>
            <w:r>
              <w:rPr>
                <w:sz w:val="18"/>
              </w:rPr>
              <w:t>好</w:t>
            </w:r>
          </w:p>
        </w:tc>
        <w:tc>
          <w:tcPr>
            <w:tcW w:w="1276" w:type="dxa"/>
          </w:tcPr>
          <w:p w:rsidR="00DC47D5" w:rsidRDefault="006A2F2C">
            <w:pPr>
              <w:pStyle w:val="TableParagraph"/>
              <w:ind w:left="12"/>
              <w:rPr>
                <w:sz w:val="18"/>
              </w:rPr>
            </w:pPr>
            <w:r>
              <w:rPr>
                <w:sz w:val="18"/>
              </w:rPr>
              <w:t>否</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8</w:t>
            </w:r>
          </w:p>
        </w:tc>
        <w:tc>
          <w:tcPr>
            <w:tcW w:w="1198" w:type="dxa"/>
          </w:tcPr>
          <w:p w:rsidR="00DC47D5" w:rsidRDefault="006A2F2C">
            <w:pPr>
              <w:pStyle w:val="TableParagraph"/>
              <w:ind w:left="400" w:right="388"/>
              <w:rPr>
                <w:sz w:val="18"/>
              </w:rPr>
            </w:pPr>
            <w:r>
              <w:rPr>
                <w:sz w:val="18"/>
              </w:rPr>
              <w:t>中年</w:t>
            </w:r>
          </w:p>
        </w:tc>
        <w:tc>
          <w:tcPr>
            <w:tcW w:w="1310" w:type="dxa"/>
          </w:tcPr>
          <w:p w:rsidR="00DC47D5" w:rsidRDefault="006A2F2C">
            <w:pPr>
              <w:pStyle w:val="TableParagraph"/>
              <w:ind w:left="13"/>
              <w:rPr>
                <w:sz w:val="18"/>
              </w:rPr>
            </w:pPr>
            <w:r>
              <w:rPr>
                <w:sz w:val="18"/>
              </w:rPr>
              <w:t>是</w:t>
            </w:r>
          </w:p>
        </w:tc>
        <w:tc>
          <w:tcPr>
            <w:tcW w:w="1699" w:type="dxa"/>
          </w:tcPr>
          <w:p w:rsidR="00DC47D5" w:rsidRDefault="006A2F2C">
            <w:pPr>
              <w:pStyle w:val="TableParagraph"/>
              <w:rPr>
                <w:sz w:val="18"/>
              </w:rPr>
            </w:pPr>
            <w:r>
              <w:rPr>
                <w:sz w:val="18"/>
              </w:rPr>
              <w:t>是</w:t>
            </w:r>
          </w:p>
        </w:tc>
        <w:tc>
          <w:tcPr>
            <w:tcW w:w="1560" w:type="dxa"/>
          </w:tcPr>
          <w:p w:rsidR="00DC47D5" w:rsidRDefault="006A2F2C">
            <w:pPr>
              <w:pStyle w:val="TableParagraph"/>
              <w:rPr>
                <w:sz w:val="18"/>
              </w:rPr>
            </w:pPr>
            <w:r>
              <w:rPr>
                <w:sz w:val="18"/>
              </w:rPr>
              <w:t>好</w:t>
            </w:r>
          </w:p>
        </w:tc>
        <w:tc>
          <w:tcPr>
            <w:tcW w:w="1276" w:type="dxa"/>
          </w:tcPr>
          <w:p w:rsidR="00DC47D5" w:rsidRDefault="006A2F2C">
            <w:pPr>
              <w:pStyle w:val="TableParagraph"/>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328"/>
              <w:jc w:val="left"/>
              <w:rPr>
                <w:rFonts w:ascii="Times New Roman"/>
                <w:sz w:val="18"/>
              </w:rPr>
            </w:pPr>
            <w:r>
              <w:rPr>
                <w:rFonts w:ascii="Times New Roman"/>
                <w:sz w:val="18"/>
              </w:rPr>
              <w:t>9</w:t>
            </w:r>
          </w:p>
        </w:tc>
        <w:tc>
          <w:tcPr>
            <w:tcW w:w="1198" w:type="dxa"/>
          </w:tcPr>
          <w:p w:rsidR="00DC47D5" w:rsidRDefault="006A2F2C">
            <w:pPr>
              <w:pStyle w:val="TableParagraph"/>
              <w:ind w:left="400" w:right="388"/>
              <w:rPr>
                <w:sz w:val="18"/>
              </w:rPr>
            </w:pPr>
            <w:r>
              <w:rPr>
                <w:sz w:val="18"/>
              </w:rPr>
              <w:t>中年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是</w:t>
            </w:r>
          </w:p>
        </w:tc>
        <w:tc>
          <w:tcPr>
            <w:tcW w:w="1560" w:type="dxa"/>
          </w:tcPr>
          <w:p w:rsidR="00DC47D5" w:rsidRDefault="006A2F2C">
            <w:pPr>
              <w:pStyle w:val="TableParagraph"/>
              <w:ind w:left="400" w:right="386"/>
              <w:rPr>
                <w:sz w:val="18"/>
              </w:rPr>
            </w:pPr>
            <w:r>
              <w:rPr>
                <w:sz w:val="18"/>
              </w:rPr>
              <w:t>非常好</w:t>
            </w:r>
          </w:p>
        </w:tc>
        <w:tc>
          <w:tcPr>
            <w:tcW w:w="1276" w:type="dxa"/>
          </w:tcPr>
          <w:p w:rsidR="00DC47D5" w:rsidRDefault="006A2F2C">
            <w:pPr>
              <w:pStyle w:val="TableParagraph"/>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285"/>
              <w:jc w:val="left"/>
              <w:rPr>
                <w:rFonts w:ascii="Times New Roman"/>
                <w:sz w:val="18"/>
              </w:rPr>
            </w:pPr>
            <w:r>
              <w:rPr>
                <w:rFonts w:ascii="Times New Roman"/>
                <w:sz w:val="18"/>
              </w:rPr>
              <w:t>10</w:t>
            </w:r>
          </w:p>
        </w:tc>
        <w:tc>
          <w:tcPr>
            <w:tcW w:w="1198" w:type="dxa"/>
          </w:tcPr>
          <w:p w:rsidR="00DC47D5" w:rsidRDefault="006A2F2C">
            <w:pPr>
              <w:pStyle w:val="TableParagraph"/>
              <w:ind w:left="400" w:right="388"/>
              <w:rPr>
                <w:sz w:val="18"/>
              </w:rPr>
            </w:pPr>
            <w:r>
              <w:rPr>
                <w:sz w:val="18"/>
              </w:rPr>
              <w:t>中年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是</w:t>
            </w:r>
          </w:p>
        </w:tc>
        <w:tc>
          <w:tcPr>
            <w:tcW w:w="1560" w:type="dxa"/>
          </w:tcPr>
          <w:p w:rsidR="00DC47D5" w:rsidRDefault="006A2F2C">
            <w:pPr>
              <w:pStyle w:val="TableParagraph"/>
              <w:ind w:left="400" w:right="386"/>
              <w:rPr>
                <w:sz w:val="18"/>
              </w:rPr>
            </w:pPr>
            <w:r>
              <w:rPr>
                <w:sz w:val="18"/>
              </w:rPr>
              <w:t>非常好</w:t>
            </w:r>
          </w:p>
        </w:tc>
        <w:tc>
          <w:tcPr>
            <w:tcW w:w="1276" w:type="dxa"/>
          </w:tcPr>
          <w:p w:rsidR="00DC47D5" w:rsidRDefault="006A2F2C">
            <w:pPr>
              <w:pStyle w:val="TableParagraph"/>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287"/>
              <w:jc w:val="left"/>
              <w:rPr>
                <w:rFonts w:ascii="Times New Roman"/>
                <w:sz w:val="18"/>
              </w:rPr>
            </w:pPr>
            <w:r>
              <w:rPr>
                <w:rFonts w:ascii="Times New Roman"/>
                <w:sz w:val="18"/>
              </w:rPr>
              <w:t>11</w:t>
            </w:r>
          </w:p>
        </w:tc>
        <w:tc>
          <w:tcPr>
            <w:tcW w:w="1198" w:type="dxa"/>
          </w:tcPr>
          <w:p w:rsidR="00DC47D5" w:rsidRDefault="006A2F2C">
            <w:pPr>
              <w:pStyle w:val="TableParagraph"/>
              <w:ind w:left="400" w:right="388"/>
              <w:rPr>
                <w:sz w:val="18"/>
              </w:rPr>
            </w:pPr>
            <w:r>
              <w:rPr>
                <w:sz w:val="18"/>
              </w:rPr>
              <w:t>老年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是</w:t>
            </w:r>
          </w:p>
        </w:tc>
        <w:tc>
          <w:tcPr>
            <w:tcW w:w="1560" w:type="dxa"/>
          </w:tcPr>
          <w:p w:rsidR="00DC47D5" w:rsidRDefault="006A2F2C">
            <w:pPr>
              <w:pStyle w:val="TableParagraph"/>
              <w:ind w:left="400" w:right="386"/>
              <w:rPr>
                <w:sz w:val="18"/>
              </w:rPr>
            </w:pPr>
            <w:r>
              <w:rPr>
                <w:sz w:val="18"/>
              </w:rPr>
              <w:t>非常好</w:t>
            </w:r>
          </w:p>
        </w:tc>
        <w:tc>
          <w:tcPr>
            <w:tcW w:w="1276" w:type="dxa"/>
          </w:tcPr>
          <w:p w:rsidR="00DC47D5" w:rsidRDefault="006A2F2C">
            <w:pPr>
              <w:pStyle w:val="TableParagraph"/>
              <w:ind w:left="12"/>
              <w:rPr>
                <w:sz w:val="18"/>
              </w:rPr>
            </w:pPr>
            <w:r>
              <w:rPr>
                <w:sz w:val="18"/>
              </w:rPr>
              <w:t>是</w:t>
            </w:r>
          </w:p>
        </w:tc>
      </w:tr>
      <w:tr w:rsidR="00DC47D5">
        <w:trPr>
          <w:trHeight w:val="313"/>
        </w:trPr>
        <w:tc>
          <w:tcPr>
            <w:tcW w:w="751" w:type="dxa"/>
          </w:tcPr>
          <w:p w:rsidR="00DC47D5" w:rsidRDefault="006A2F2C">
            <w:pPr>
              <w:pStyle w:val="TableParagraph"/>
              <w:spacing w:before="52" w:line="240" w:lineRule="auto"/>
              <w:ind w:left="285"/>
              <w:jc w:val="left"/>
              <w:rPr>
                <w:rFonts w:ascii="Times New Roman"/>
                <w:sz w:val="18"/>
              </w:rPr>
            </w:pPr>
            <w:r>
              <w:rPr>
                <w:rFonts w:ascii="Times New Roman"/>
                <w:sz w:val="18"/>
              </w:rPr>
              <w:t>12</w:t>
            </w:r>
          </w:p>
        </w:tc>
        <w:tc>
          <w:tcPr>
            <w:tcW w:w="1198" w:type="dxa"/>
          </w:tcPr>
          <w:p w:rsidR="00DC47D5" w:rsidRDefault="006A2F2C">
            <w:pPr>
              <w:pStyle w:val="TableParagraph"/>
              <w:spacing w:line="294" w:lineRule="exact"/>
              <w:ind w:left="400" w:right="388"/>
              <w:rPr>
                <w:sz w:val="18"/>
              </w:rPr>
            </w:pPr>
            <w:r>
              <w:rPr>
                <w:sz w:val="18"/>
              </w:rPr>
              <w:t>老年</w:t>
            </w:r>
          </w:p>
        </w:tc>
        <w:tc>
          <w:tcPr>
            <w:tcW w:w="1310" w:type="dxa"/>
          </w:tcPr>
          <w:p w:rsidR="00DC47D5" w:rsidRDefault="006A2F2C">
            <w:pPr>
              <w:pStyle w:val="TableParagraph"/>
              <w:spacing w:line="294" w:lineRule="exact"/>
              <w:ind w:left="13"/>
              <w:rPr>
                <w:sz w:val="18"/>
              </w:rPr>
            </w:pPr>
            <w:r>
              <w:rPr>
                <w:sz w:val="18"/>
              </w:rPr>
              <w:t>否</w:t>
            </w:r>
          </w:p>
        </w:tc>
        <w:tc>
          <w:tcPr>
            <w:tcW w:w="1699" w:type="dxa"/>
          </w:tcPr>
          <w:p w:rsidR="00DC47D5" w:rsidRDefault="006A2F2C">
            <w:pPr>
              <w:pStyle w:val="TableParagraph"/>
              <w:spacing w:line="294" w:lineRule="exact"/>
              <w:rPr>
                <w:sz w:val="18"/>
              </w:rPr>
            </w:pPr>
            <w:r>
              <w:rPr>
                <w:sz w:val="18"/>
              </w:rPr>
              <w:t>是</w:t>
            </w:r>
          </w:p>
        </w:tc>
        <w:tc>
          <w:tcPr>
            <w:tcW w:w="1560" w:type="dxa"/>
          </w:tcPr>
          <w:p w:rsidR="00DC47D5" w:rsidRDefault="006A2F2C">
            <w:pPr>
              <w:pStyle w:val="TableParagraph"/>
              <w:spacing w:line="294" w:lineRule="exact"/>
              <w:rPr>
                <w:sz w:val="18"/>
              </w:rPr>
            </w:pPr>
            <w:r>
              <w:rPr>
                <w:sz w:val="18"/>
              </w:rPr>
              <w:t>好</w:t>
            </w:r>
          </w:p>
        </w:tc>
        <w:tc>
          <w:tcPr>
            <w:tcW w:w="1276" w:type="dxa"/>
          </w:tcPr>
          <w:p w:rsidR="00DC47D5" w:rsidRDefault="006A2F2C">
            <w:pPr>
              <w:pStyle w:val="TableParagraph"/>
              <w:spacing w:line="294" w:lineRule="exact"/>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285"/>
              <w:jc w:val="left"/>
              <w:rPr>
                <w:rFonts w:ascii="Times New Roman"/>
                <w:sz w:val="18"/>
              </w:rPr>
            </w:pPr>
            <w:r>
              <w:rPr>
                <w:rFonts w:ascii="Times New Roman"/>
                <w:sz w:val="18"/>
              </w:rPr>
              <w:t>13</w:t>
            </w:r>
          </w:p>
        </w:tc>
        <w:tc>
          <w:tcPr>
            <w:tcW w:w="1198" w:type="dxa"/>
          </w:tcPr>
          <w:p w:rsidR="00DC47D5" w:rsidRDefault="006A2F2C">
            <w:pPr>
              <w:pStyle w:val="TableParagraph"/>
              <w:ind w:left="400" w:right="388"/>
              <w:rPr>
                <w:sz w:val="18"/>
              </w:rPr>
            </w:pPr>
            <w:r>
              <w:rPr>
                <w:sz w:val="18"/>
              </w:rPr>
              <w:t>老年</w:t>
            </w:r>
          </w:p>
        </w:tc>
        <w:tc>
          <w:tcPr>
            <w:tcW w:w="1310" w:type="dxa"/>
          </w:tcPr>
          <w:p w:rsidR="00DC47D5" w:rsidRDefault="006A2F2C">
            <w:pPr>
              <w:pStyle w:val="TableParagraph"/>
              <w:ind w:left="13"/>
              <w:rPr>
                <w:sz w:val="18"/>
              </w:rPr>
            </w:pPr>
            <w:r>
              <w:rPr>
                <w:sz w:val="18"/>
              </w:rPr>
              <w:t>是</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rPr>
                <w:sz w:val="18"/>
              </w:rPr>
            </w:pPr>
            <w:r>
              <w:rPr>
                <w:sz w:val="18"/>
              </w:rPr>
              <w:t>好</w:t>
            </w:r>
          </w:p>
        </w:tc>
        <w:tc>
          <w:tcPr>
            <w:tcW w:w="1276" w:type="dxa"/>
          </w:tcPr>
          <w:p w:rsidR="00DC47D5" w:rsidRDefault="006A2F2C">
            <w:pPr>
              <w:pStyle w:val="TableParagraph"/>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285"/>
              <w:jc w:val="left"/>
              <w:rPr>
                <w:rFonts w:ascii="Times New Roman"/>
                <w:sz w:val="18"/>
              </w:rPr>
            </w:pPr>
            <w:r>
              <w:rPr>
                <w:rFonts w:ascii="Times New Roman"/>
                <w:sz w:val="18"/>
              </w:rPr>
              <w:t>14</w:t>
            </w:r>
          </w:p>
        </w:tc>
        <w:tc>
          <w:tcPr>
            <w:tcW w:w="1198" w:type="dxa"/>
          </w:tcPr>
          <w:p w:rsidR="00DC47D5" w:rsidRDefault="006A2F2C">
            <w:pPr>
              <w:pStyle w:val="TableParagraph"/>
              <w:ind w:left="400" w:right="388"/>
              <w:rPr>
                <w:sz w:val="18"/>
              </w:rPr>
            </w:pPr>
            <w:r>
              <w:rPr>
                <w:sz w:val="18"/>
              </w:rPr>
              <w:t>老年</w:t>
            </w:r>
          </w:p>
        </w:tc>
        <w:tc>
          <w:tcPr>
            <w:tcW w:w="1310" w:type="dxa"/>
          </w:tcPr>
          <w:p w:rsidR="00DC47D5" w:rsidRDefault="006A2F2C">
            <w:pPr>
              <w:pStyle w:val="TableParagraph"/>
              <w:ind w:left="13"/>
              <w:rPr>
                <w:sz w:val="18"/>
              </w:rPr>
            </w:pPr>
            <w:r>
              <w:rPr>
                <w:sz w:val="18"/>
              </w:rPr>
              <w:t>是</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ind w:left="400" w:right="386"/>
              <w:rPr>
                <w:sz w:val="18"/>
              </w:rPr>
            </w:pPr>
            <w:r>
              <w:rPr>
                <w:sz w:val="18"/>
              </w:rPr>
              <w:t>非常好</w:t>
            </w:r>
          </w:p>
        </w:tc>
        <w:tc>
          <w:tcPr>
            <w:tcW w:w="1276" w:type="dxa"/>
          </w:tcPr>
          <w:p w:rsidR="00DC47D5" w:rsidRDefault="006A2F2C">
            <w:pPr>
              <w:pStyle w:val="TableParagraph"/>
              <w:ind w:left="12"/>
              <w:rPr>
                <w:sz w:val="18"/>
              </w:rPr>
            </w:pPr>
            <w:r>
              <w:rPr>
                <w:sz w:val="18"/>
              </w:rPr>
              <w:t>是</w:t>
            </w:r>
          </w:p>
        </w:tc>
      </w:tr>
      <w:tr w:rsidR="00DC47D5">
        <w:trPr>
          <w:trHeight w:val="311"/>
        </w:trPr>
        <w:tc>
          <w:tcPr>
            <w:tcW w:w="751" w:type="dxa"/>
          </w:tcPr>
          <w:p w:rsidR="00DC47D5" w:rsidRDefault="006A2F2C">
            <w:pPr>
              <w:pStyle w:val="TableParagraph"/>
              <w:spacing w:before="50" w:line="240" w:lineRule="auto"/>
              <w:ind w:left="285"/>
              <w:jc w:val="left"/>
              <w:rPr>
                <w:rFonts w:ascii="Times New Roman"/>
                <w:sz w:val="18"/>
              </w:rPr>
            </w:pPr>
            <w:r>
              <w:rPr>
                <w:rFonts w:ascii="Times New Roman"/>
                <w:sz w:val="18"/>
              </w:rPr>
              <w:t>15</w:t>
            </w:r>
          </w:p>
        </w:tc>
        <w:tc>
          <w:tcPr>
            <w:tcW w:w="1198" w:type="dxa"/>
          </w:tcPr>
          <w:p w:rsidR="00DC47D5" w:rsidRDefault="006A2F2C">
            <w:pPr>
              <w:pStyle w:val="TableParagraph"/>
              <w:ind w:left="400" w:right="388"/>
              <w:rPr>
                <w:sz w:val="18"/>
              </w:rPr>
            </w:pPr>
            <w:r>
              <w:rPr>
                <w:sz w:val="18"/>
              </w:rPr>
              <w:t>老年</w:t>
            </w:r>
          </w:p>
        </w:tc>
        <w:tc>
          <w:tcPr>
            <w:tcW w:w="1310" w:type="dxa"/>
          </w:tcPr>
          <w:p w:rsidR="00DC47D5" w:rsidRDefault="006A2F2C">
            <w:pPr>
              <w:pStyle w:val="TableParagraph"/>
              <w:ind w:left="13"/>
              <w:rPr>
                <w:sz w:val="18"/>
              </w:rPr>
            </w:pPr>
            <w:r>
              <w:rPr>
                <w:sz w:val="18"/>
              </w:rPr>
              <w:t>否</w:t>
            </w:r>
          </w:p>
        </w:tc>
        <w:tc>
          <w:tcPr>
            <w:tcW w:w="1699" w:type="dxa"/>
          </w:tcPr>
          <w:p w:rsidR="00DC47D5" w:rsidRDefault="006A2F2C">
            <w:pPr>
              <w:pStyle w:val="TableParagraph"/>
              <w:rPr>
                <w:sz w:val="18"/>
              </w:rPr>
            </w:pPr>
            <w:r>
              <w:rPr>
                <w:sz w:val="18"/>
              </w:rPr>
              <w:t>否</w:t>
            </w:r>
          </w:p>
        </w:tc>
        <w:tc>
          <w:tcPr>
            <w:tcW w:w="1560" w:type="dxa"/>
          </w:tcPr>
          <w:p w:rsidR="00DC47D5" w:rsidRDefault="006A2F2C">
            <w:pPr>
              <w:pStyle w:val="TableParagraph"/>
              <w:ind w:left="403" w:right="386"/>
              <w:rPr>
                <w:sz w:val="18"/>
              </w:rPr>
            </w:pPr>
            <w:r>
              <w:rPr>
                <w:sz w:val="18"/>
              </w:rPr>
              <w:t>一般</w:t>
            </w:r>
          </w:p>
        </w:tc>
        <w:tc>
          <w:tcPr>
            <w:tcW w:w="1276" w:type="dxa"/>
          </w:tcPr>
          <w:p w:rsidR="00DC47D5" w:rsidRDefault="006A2F2C">
            <w:pPr>
              <w:pStyle w:val="TableParagraph"/>
              <w:ind w:left="12"/>
              <w:rPr>
                <w:sz w:val="18"/>
              </w:rPr>
            </w:pPr>
            <w:r>
              <w:rPr>
                <w:sz w:val="18"/>
              </w:rPr>
              <w:t>否</w:t>
            </w:r>
          </w:p>
        </w:tc>
      </w:tr>
    </w:tbl>
    <w:p w:rsidR="00DC47D5" w:rsidRDefault="00DC47D5">
      <w:pPr>
        <w:rPr>
          <w:sz w:val="18"/>
        </w:rPr>
        <w:sectPr w:rsidR="00DC47D5">
          <w:pgSz w:w="11910" w:h="16840"/>
          <w:pgMar w:top="1060" w:right="900" w:bottom="1200" w:left="800" w:header="0" w:footer="924" w:gutter="0"/>
          <w:cols w:space="720"/>
        </w:sectPr>
      </w:pPr>
    </w:p>
    <w:p w:rsidR="00DC47D5" w:rsidRDefault="006A2F2C">
      <w:pPr>
        <w:pStyle w:val="a3"/>
        <w:spacing w:before="85" w:line="175" w:lineRule="auto"/>
        <w:ind w:left="333" w:right="230"/>
      </w:pPr>
      <w:r>
        <w:rPr>
          <w:rFonts w:ascii="Times New Roman" w:eastAsia="Times New Roman"/>
        </w:rPr>
        <w:lastRenderedPageBreak/>
        <w:t>2</w:t>
      </w:r>
      <w:r>
        <w:t>、已知一个训练数据集，其</w:t>
      </w:r>
      <w:proofErr w:type="gramStart"/>
      <w:r>
        <w:t>正例点是</w:t>
      </w:r>
      <w:proofErr w:type="gramEnd"/>
      <w:r>
        <w:rPr>
          <w:rFonts w:ascii="DejaVu Sans Condensed" w:eastAsia="DejaVu Sans Condensed"/>
        </w:rPr>
        <w:t>𝑥</w:t>
      </w:r>
      <w:r>
        <w:rPr>
          <w:rFonts w:ascii="DejaVu Sans Condensed" w:eastAsia="DejaVu Sans Condensed"/>
          <w:vertAlign w:val="subscript"/>
        </w:rPr>
        <w:t>1</w:t>
      </w:r>
      <w:r>
        <w:rPr>
          <w:rFonts w:ascii="DejaVu Sans Condensed" w:eastAsia="DejaVu Sans Condensed"/>
        </w:rPr>
        <w:t xml:space="preserve"> = (2, 1)</w:t>
      </w:r>
      <w:r>
        <w:rPr>
          <w:rFonts w:ascii="DejaVu Sans Condensed" w:eastAsia="DejaVu Sans Condensed"/>
          <w:vertAlign w:val="superscript"/>
        </w:rPr>
        <w:t>𝑇</w:t>
      </w:r>
      <w:r>
        <w:t>，</w:t>
      </w:r>
      <w:r>
        <w:rPr>
          <w:rFonts w:ascii="DejaVu Sans Condensed" w:eastAsia="DejaVu Sans Condensed"/>
        </w:rPr>
        <w:t>𝑥</w:t>
      </w:r>
      <w:r>
        <w:rPr>
          <w:rFonts w:ascii="DejaVu Sans Condensed" w:eastAsia="DejaVu Sans Condensed"/>
          <w:vertAlign w:val="subscript"/>
        </w:rPr>
        <w:t>2</w:t>
      </w:r>
      <w:r>
        <w:rPr>
          <w:rFonts w:ascii="DejaVu Sans Condensed" w:eastAsia="DejaVu Sans Condensed"/>
        </w:rPr>
        <w:t xml:space="preserve"> = (3, 1)</w:t>
      </w:r>
      <w:r>
        <w:rPr>
          <w:rFonts w:ascii="DejaVu Sans Condensed" w:eastAsia="DejaVu Sans Condensed"/>
          <w:vertAlign w:val="superscript"/>
        </w:rPr>
        <w:t>𝑇</w:t>
      </w:r>
      <w:r>
        <w:t>，</w:t>
      </w:r>
      <w:proofErr w:type="gramStart"/>
      <w:r>
        <w:t>负例</w:t>
      </w:r>
      <w:proofErr w:type="gramEnd"/>
      <w:r>
        <w:t>点是</w:t>
      </w:r>
      <w:r>
        <w:rPr>
          <w:rFonts w:ascii="DejaVu Sans Condensed" w:eastAsia="DejaVu Sans Condensed"/>
        </w:rPr>
        <w:t>𝑥</w:t>
      </w:r>
      <w:r>
        <w:rPr>
          <w:rFonts w:ascii="DejaVu Sans Condensed" w:eastAsia="DejaVu Sans Condensed"/>
          <w:vertAlign w:val="subscript"/>
        </w:rPr>
        <w:t>3</w:t>
      </w:r>
      <w:r>
        <w:rPr>
          <w:rFonts w:ascii="DejaVu Sans Condensed" w:eastAsia="DejaVu Sans Condensed"/>
        </w:rPr>
        <w:t xml:space="preserve"> = (0, 3)</w:t>
      </w:r>
      <w:r>
        <w:rPr>
          <w:rFonts w:ascii="DejaVu Sans Condensed" w:eastAsia="DejaVu Sans Condensed"/>
          <w:vertAlign w:val="superscript"/>
        </w:rPr>
        <w:t>𝑇</w:t>
      </w:r>
      <w:r>
        <w:t>，试用</w:t>
      </w:r>
      <w:r>
        <w:t xml:space="preserve"> </w:t>
      </w:r>
      <w:r>
        <w:rPr>
          <w:rFonts w:ascii="Times New Roman" w:eastAsia="Times New Roman"/>
        </w:rPr>
        <w:t xml:space="preserve">SVM </w:t>
      </w:r>
      <w:r>
        <w:t>算法求其最大间隔分离超平面及其支持向量。</w:t>
      </w:r>
    </w:p>
    <w:p w:rsidR="00DC47D5" w:rsidRDefault="00DC47D5">
      <w:pPr>
        <w:spacing w:line="175" w:lineRule="auto"/>
        <w:sectPr w:rsidR="00DC47D5">
          <w:pgSz w:w="11910" w:h="16840"/>
          <w:pgMar w:top="1040" w:right="900" w:bottom="1200" w:left="800" w:header="0" w:footer="924" w:gutter="0"/>
          <w:cols w:space="720"/>
        </w:sectPr>
      </w:pPr>
      <w:bookmarkStart w:id="0" w:name="_GoBack"/>
      <w:bookmarkEnd w:id="0"/>
    </w:p>
    <w:p w:rsidR="00DC47D5" w:rsidRDefault="006A2F2C">
      <w:pPr>
        <w:pStyle w:val="1"/>
        <w:spacing w:line="433" w:lineRule="exact"/>
        <w:jc w:val="both"/>
      </w:pPr>
      <w:r>
        <w:lastRenderedPageBreak/>
        <w:t>四、</w:t>
      </w:r>
      <w:r>
        <w:t xml:space="preserve"> </w:t>
      </w:r>
      <w:r>
        <w:t>论述题（</w:t>
      </w:r>
      <w:r>
        <w:rPr>
          <w:rFonts w:ascii="Carlito" w:eastAsia="Carlito"/>
        </w:rPr>
        <w:t xml:space="preserve">20 </w:t>
      </w:r>
      <w:r>
        <w:t>分）</w:t>
      </w:r>
    </w:p>
    <w:p w:rsidR="00DC47D5" w:rsidRDefault="00DC47D5">
      <w:pPr>
        <w:pStyle w:val="a3"/>
        <w:spacing w:before="14"/>
        <w:rPr>
          <w:b/>
          <w:sz w:val="12"/>
        </w:rPr>
      </w:pPr>
    </w:p>
    <w:p w:rsidR="00DC47D5" w:rsidRDefault="006A2F2C">
      <w:pPr>
        <w:pStyle w:val="a3"/>
        <w:spacing w:line="175" w:lineRule="auto"/>
        <w:ind w:left="333" w:right="226"/>
        <w:jc w:val="both"/>
      </w:pPr>
      <w:r>
        <w:rPr>
          <w:spacing w:val="-6"/>
        </w:rPr>
        <w:t>深度学习技术促进了人工智能的发展和应用。一方面，深度学习在人脸识别、语音识别等图像语音类应用</w:t>
      </w:r>
      <w:r>
        <w:rPr>
          <w:spacing w:val="-5"/>
        </w:rPr>
        <w:t>中大展身手，并在围棋等游戏场景下不断超越人类；另一方面，人工智能在自动驾驶、工业缺陷检测等领</w:t>
      </w:r>
      <w:r>
        <w:rPr>
          <w:spacing w:val="-7"/>
        </w:rPr>
        <w:t>域的应用又面临不少困难、难以真正落地。你能否结合自己的日常学习和生活实际，各找出一个深度学习</w:t>
      </w:r>
      <w:r>
        <w:rPr>
          <w:spacing w:val="-2"/>
        </w:rPr>
        <w:t>成功应用和不成功应用的例子，并结合深度学习本身的</w:t>
      </w:r>
      <w:r>
        <w:rPr>
          <w:b/>
          <w:spacing w:val="2"/>
        </w:rPr>
        <w:t>技术特点</w:t>
      </w:r>
      <w:r>
        <w:t>（不涉及技术以外因素</w:t>
      </w:r>
      <w:r>
        <w:rPr>
          <w:spacing w:val="-105"/>
        </w:rPr>
        <w:t>）</w:t>
      </w:r>
      <w:r>
        <w:rPr>
          <w:spacing w:val="-2"/>
        </w:rPr>
        <w:t>，给出深度学习</w:t>
      </w:r>
      <w:r>
        <w:rPr>
          <w:spacing w:val="-3"/>
        </w:rPr>
        <w:t>应用成功与不成功的具体原因解析。</w:t>
      </w:r>
    </w:p>
    <w:p w:rsidR="00DC47D5" w:rsidRDefault="00DC47D5">
      <w:pPr>
        <w:spacing w:line="175" w:lineRule="auto"/>
        <w:jc w:val="both"/>
        <w:rPr>
          <w:rFonts w:eastAsiaTheme="minorEastAsia"/>
        </w:rPr>
      </w:pPr>
    </w:p>
    <w:p w:rsidR="006B0025" w:rsidRPr="006B0025" w:rsidRDefault="006B0025" w:rsidP="006B0025">
      <w:pPr>
        <w:widowControl/>
        <w:autoSpaceDE/>
        <w:autoSpaceDN/>
        <w:spacing w:before="180"/>
        <w:rPr>
          <w:rFonts w:ascii="Segoe UI" w:eastAsia="宋体" w:hAnsi="Segoe UI" w:cs="Segoe UI"/>
          <w:b/>
          <w:color w:val="FF0000"/>
          <w:sz w:val="24"/>
          <w:szCs w:val="24"/>
        </w:rPr>
      </w:pPr>
      <w:r w:rsidRPr="006B0025">
        <w:rPr>
          <w:rFonts w:ascii="Segoe UI" w:eastAsia="宋体" w:hAnsi="Segoe UI" w:cs="Segoe UI"/>
          <w:b/>
          <w:color w:val="FF0000"/>
          <w:sz w:val="24"/>
          <w:szCs w:val="24"/>
        </w:rPr>
        <w:t>深度学习是一种基于大量数据和复杂神经网络的机器学习方法，它可以从数据中自动学习特征和规律，从而实现各种智能任务。深度学习的优势在于它可以处理高维、非线性、非结构化的数据，如图像、语音、文本等，而不需要人为地设计特征提取和表示方法。深度学习的局限在于它需要大量的标注数据和计算资源，以及合适的网络结构和超参数，才能达到良好的效果。此外，深度学习的可解释性和鲁棒性也是需要改进的方面。</w:t>
      </w:r>
    </w:p>
    <w:p w:rsidR="006B0025" w:rsidRPr="006B0025" w:rsidRDefault="006B0025" w:rsidP="006B0025">
      <w:pPr>
        <w:widowControl/>
        <w:autoSpaceDE/>
        <w:autoSpaceDN/>
        <w:spacing w:before="180"/>
        <w:rPr>
          <w:rFonts w:ascii="Segoe UI" w:eastAsia="宋体" w:hAnsi="Segoe UI" w:cs="Segoe UI"/>
          <w:b/>
          <w:color w:val="FF0000"/>
          <w:sz w:val="24"/>
          <w:szCs w:val="24"/>
        </w:rPr>
      </w:pPr>
      <w:r w:rsidRPr="006B0025">
        <w:rPr>
          <w:rFonts w:ascii="Segoe UI" w:eastAsia="宋体" w:hAnsi="Segoe UI" w:cs="Segoe UI"/>
          <w:b/>
          <w:color w:val="FF0000"/>
          <w:sz w:val="24"/>
          <w:szCs w:val="24"/>
        </w:rPr>
        <w:t>根据这些特点，我认为深度学习在以下两个场景中有成功和不成功的应用：</w:t>
      </w:r>
    </w:p>
    <w:p w:rsidR="006B0025" w:rsidRPr="006B0025" w:rsidRDefault="006B0025" w:rsidP="006B0025">
      <w:pPr>
        <w:widowControl/>
        <w:numPr>
          <w:ilvl w:val="0"/>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成功应用：人脸识别。人脸识别是指通过计算机分析和比对人脸图像，来确定人脸的身份或属性的技术。人脸识别的难点在于人脸图像具有高度的变化性和多样性，如姿态、表情、光照、遮挡、年龄等因素都会影响人脸的外观。深度学习可以通过多层神经网络来自动提取人脸图像的高层特征，并通过分类器或度量学习来实现人脸识别。深度学习在人脸识别中的成功原因有以下几点：</w:t>
      </w:r>
    </w:p>
    <w:p w:rsidR="006B0025" w:rsidRPr="006B0025" w:rsidRDefault="006B0025" w:rsidP="006B0025">
      <w:pPr>
        <w:widowControl/>
        <w:numPr>
          <w:ilvl w:val="1"/>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有大量的人脸图像数据可供训练，如</w:t>
      </w:r>
      <w:proofErr w:type="spellStart"/>
      <w:r w:rsidRPr="006B0025">
        <w:rPr>
          <w:rFonts w:ascii="Segoe UI" w:eastAsia="宋体" w:hAnsi="Segoe UI" w:cs="Segoe UI"/>
          <w:b/>
          <w:color w:val="FF0000"/>
          <w:sz w:val="24"/>
          <w:szCs w:val="24"/>
        </w:rPr>
        <w:t>CelebA</w:t>
      </w:r>
      <w:proofErr w:type="spellEnd"/>
      <w:r w:rsidRPr="006B0025">
        <w:rPr>
          <w:rFonts w:ascii="Segoe UI" w:eastAsia="宋体" w:hAnsi="Segoe UI" w:cs="Segoe UI"/>
          <w:b/>
          <w:color w:val="FF0000"/>
          <w:sz w:val="24"/>
          <w:szCs w:val="24"/>
        </w:rPr>
        <w:t>、</w:t>
      </w:r>
      <w:r w:rsidRPr="006B0025">
        <w:rPr>
          <w:rFonts w:ascii="Segoe UI" w:eastAsia="宋体" w:hAnsi="Segoe UI" w:cs="Segoe UI"/>
          <w:b/>
          <w:color w:val="FF0000"/>
          <w:sz w:val="24"/>
          <w:szCs w:val="24"/>
        </w:rPr>
        <w:t>LFW</w:t>
      </w:r>
      <w:r w:rsidRPr="006B0025">
        <w:rPr>
          <w:rFonts w:ascii="Segoe UI" w:eastAsia="宋体" w:hAnsi="Segoe UI" w:cs="Segoe UI"/>
          <w:b/>
          <w:color w:val="FF0000"/>
          <w:sz w:val="24"/>
          <w:szCs w:val="24"/>
        </w:rPr>
        <w:t>、</w:t>
      </w:r>
      <w:r w:rsidRPr="006B0025">
        <w:rPr>
          <w:rFonts w:ascii="Segoe UI" w:eastAsia="宋体" w:hAnsi="Segoe UI" w:cs="Segoe UI"/>
          <w:b/>
          <w:color w:val="FF0000"/>
          <w:sz w:val="24"/>
          <w:szCs w:val="24"/>
        </w:rPr>
        <w:t>MS-Celeb-1M</w:t>
      </w:r>
      <w:r w:rsidRPr="006B0025">
        <w:rPr>
          <w:rFonts w:ascii="Segoe UI" w:eastAsia="宋体" w:hAnsi="Segoe UI" w:cs="Segoe UI"/>
          <w:b/>
          <w:color w:val="FF0000"/>
          <w:sz w:val="24"/>
          <w:szCs w:val="24"/>
        </w:rPr>
        <w:t>等公开数据集，以及各大互联网公司收集的私有数据集。</w:t>
      </w:r>
    </w:p>
    <w:p w:rsidR="006B0025" w:rsidRPr="006B0025" w:rsidRDefault="006B0025" w:rsidP="006B0025">
      <w:pPr>
        <w:widowControl/>
        <w:numPr>
          <w:ilvl w:val="1"/>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有有效的网络结构和训练方法，如卷积神经网络（</w:t>
      </w:r>
      <w:r w:rsidRPr="006B0025">
        <w:rPr>
          <w:rFonts w:ascii="Segoe UI" w:eastAsia="宋体" w:hAnsi="Segoe UI" w:cs="Segoe UI"/>
          <w:b/>
          <w:color w:val="FF0000"/>
          <w:sz w:val="24"/>
          <w:szCs w:val="24"/>
        </w:rPr>
        <w:t>CNN</w:t>
      </w:r>
      <w:r w:rsidRPr="006B0025">
        <w:rPr>
          <w:rFonts w:ascii="Segoe UI" w:eastAsia="宋体" w:hAnsi="Segoe UI" w:cs="Segoe UI"/>
          <w:b/>
          <w:color w:val="FF0000"/>
          <w:sz w:val="24"/>
          <w:szCs w:val="24"/>
        </w:rPr>
        <w:t>）、残差网络（</w:t>
      </w:r>
      <w:proofErr w:type="spellStart"/>
      <w:r w:rsidRPr="006B0025">
        <w:rPr>
          <w:rFonts w:ascii="Segoe UI" w:eastAsia="宋体" w:hAnsi="Segoe UI" w:cs="Segoe UI"/>
          <w:b/>
          <w:color w:val="FF0000"/>
          <w:sz w:val="24"/>
          <w:szCs w:val="24"/>
        </w:rPr>
        <w:t>ResNet</w:t>
      </w:r>
      <w:proofErr w:type="spellEnd"/>
      <w:r w:rsidRPr="006B0025">
        <w:rPr>
          <w:rFonts w:ascii="Segoe UI" w:eastAsia="宋体" w:hAnsi="Segoe UI" w:cs="Segoe UI"/>
          <w:b/>
          <w:color w:val="FF0000"/>
          <w:sz w:val="24"/>
          <w:szCs w:val="24"/>
        </w:rPr>
        <w:t>）、注意力机制（</w:t>
      </w:r>
      <w:r w:rsidRPr="006B0025">
        <w:rPr>
          <w:rFonts w:ascii="Segoe UI" w:eastAsia="宋体" w:hAnsi="Segoe UI" w:cs="Segoe UI"/>
          <w:b/>
          <w:color w:val="FF0000"/>
          <w:sz w:val="24"/>
          <w:szCs w:val="24"/>
        </w:rPr>
        <w:t>Attention</w:t>
      </w:r>
      <w:r w:rsidRPr="006B0025">
        <w:rPr>
          <w:rFonts w:ascii="Segoe UI" w:eastAsia="宋体" w:hAnsi="Segoe UI" w:cs="Segoe UI"/>
          <w:b/>
          <w:color w:val="FF0000"/>
          <w:sz w:val="24"/>
          <w:szCs w:val="24"/>
        </w:rPr>
        <w:t>）、对抗生成网络（</w:t>
      </w:r>
      <w:r w:rsidRPr="006B0025">
        <w:rPr>
          <w:rFonts w:ascii="Segoe UI" w:eastAsia="宋体" w:hAnsi="Segoe UI" w:cs="Segoe UI"/>
          <w:b/>
          <w:color w:val="FF0000"/>
          <w:sz w:val="24"/>
          <w:szCs w:val="24"/>
        </w:rPr>
        <w:t>GAN</w:t>
      </w:r>
      <w:r w:rsidRPr="006B0025">
        <w:rPr>
          <w:rFonts w:ascii="Segoe UI" w:eastAsia="宋体" w:hAnsi="Segoe UI" w:cs="Segoe UI"/>
          <w:b/>
          <w:color w:val="FF0000"/>
          <w:sz w:val="24"/>
          <w:szCs w:val="24"/>
        </w:rPr>
        <w:t>）等。</w:t>
      </w:r>
    </w:p>
    <w:p w:rsidR="006B0025" w:rsidRPr="006B0025" w:rsidRDefault="006B0025" w:rsidP="006B0025">
      <w:pPr>
        <w:widowControl/>
        <w:numPr>
          <w:ilvl w:val="1"/>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有广泛的应用需求和市场潜力，如安防、金融、社交、娱乐等领域。</w:t>
      </w:r>
    </w:p>
    <w:p w:rsidR="006B0025" w:rsidRPr="006B0025" w:rsidRDefault="006B0025" w:rsidP="006B0025">
      <w:pPr>
        <w:widowControl/>
        <w:numPr>
          <w:ilvl w:val="0"/>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不成功应用：自动驾驶。自动驾驶是指通过计算机控制汽车行驶，无需人类干预的技术。自动驾驶的难点在于汽车需要在复杂、动态、不确定的环境中做出实时、安全、合理的决策，涉及到感知、规划、控制等多个模块。深度学习可以通过端到端的方式来直接从传感器数据中预测汽车的控制信号，或者通过分模块的方式来分别处理感知、规划、控制等任务。深度学习在自动驾驶中的不成功原因有以下几点：</w:t>
      </w:r>
    </w:p>
    <w:p w:rsidR="006B0025" w:rsidRPr="006B0025" w:rsidRDefault="006B0025" w:rsidP="006B0025">
      <w:pPr>
        <w:widowControl/>
        <w:numPr>
          <w:ilvl w:val="1"/>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没有足够的标注数据可供训练，如真实道路场景中的各种交通参与者、信号灯、标志牌等信息，以及汽车行驶过程中遇到的各种异常情况。</w:t>
      </w:r>
    </w:p>
    <w:p w:rsidR="006B0025" w:rsidRPr="006B0025" w:rsidRDefault="006B0025" w:rsidP="006B0025">
      <w:pPr>
        <w:widowControl/>
        <w:numPr>
          <w:ilvl w:val="1"/>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没有统一的评估标准和监管规范，如自动驾驶系统的安全性、可靠性、责任归属等问题，以及不同国家或地区对自动驾驶技术的法律法规和社会接受程度。</w:t>
      </w:r>
    </w:p>
    <w:p w:rsidR="006B0025" w:rsidRPr="006B0025" w:rsidRDefault="006B0025" w:rsidP="006B0025">
      <w:pPr>
        <w:widowControl/>
        <w:numPr>
          <w:ilvl w:val="1"/>
          <w:numId w:val="4"/>
        </w:numPr>
        <w:autoSpaceDE/>
        <w:autoSpaceDN/>
        <w:spacing w:before="100" w:beforeAutospacing="1" w:after="100" w:afterAutospacing="1"/>
        <w:ind w:left="0"/>
        <w:rPr>
          <w:rFonts w:ascii="Segoe UI" w:eastAsia="宋体" w:hAnsi="Segoe UI" w:cs="Segoe UI"/>
          <w:b/>
          <w:color w:val="FF0000"/>
          <w:sz w:val="24"/>
          <w:szCs w:val="24"/>
        </w:rPr>
      </w:pPr>
      <w:r w:rsidRPr="006B0025">
        <w:rPr>
          <w:rFonts w:ascii="Segoe UI" w:eastAsia="宋体" w:hAnsi="Segoe UI" w:cs="Segoe UI"/>
          <w:b/>
          <w:color w:val="FF0000"/>
          <w:sz w:val="24"/>
          <w:szCs w:val="24"/>
        </w:rPr>
        <w:t>没有充分考虑人机交互和道德伦理，如自动驾驶系统与人类驾驶员或乘客的沟通和协作，以及自动驾驶系统在紧急情况下的决策和取舍。</w:t>
      </w:r>
    </w:p>
    <w:p w:rsidR="006B0025" w:rsidRPr="006B0025" w:rsidRDefault="006B0025">
      <w:pPr>
        <w:spacing w:line="175" w:lineRule="auto"/>
        <w:jc w:val="both"/>
        <w:rPr>
          <w:rFonts w:eastAsiaTheme="minorEastAsia" w:hint="eastAsia"/>
        </w:rPr>
        <w:sectPr w:rsidR="006B0025" w:rsidRPr="006B0025">
          <w:pgSz w:w="11910" w:h="16840"/>
          <w:pgMar w:top="1060" w:right="900" w:bottom="1200" w:left="800" w:header="0" w:footer="924" w:gutter="0"/>
          <w:cols w:space="720"/>
        </w:sectPr>
      </w:pPr>
    </w:p>
    <w:p w:rsidR="00DC47D5" w:rsidRDefault="00DC47D5">
      <w:pPr>
        <w:pStyle w:val="a3"/>
        <w:spacing w:before="17"/>
        <w:rPr>
          <w:sz w:val="9"/>
        </w:rPr>
      </w:pPr>
    </w:p>
    <w:p w:rsidR="00DC47D5" w:rsidRDefault="00DC47D5">
      <w:pPr>
        <w:rPr>
          <w:sz w:val="9"/>
        </w:rPr>
        <w:sectPr w:rsidR="00DC47D5">
          <w:pgSz w:w="11910" w:h="16840"/>
          <w:pgMar w:top="1580" w:right="900" w:bottom="1120" w:left="800" w:header="0" w:footer="924" w:gutter="0"/>
          <w:cols w:space="720"/>
        </w:sectPr>
      </w:pPr>
    </w:p>
    <w:p w:rsidR="00DC47D5" w:rsidRDefault="00DC47D5">
      <w:pPr>
        <w:pStyle w:val="a3"/>
        <w:spacing w:before="17"/>
        <w:rPr>
          <w:sz w:val="9"/>
        </w:rPr>
      </w:pPr>
    </w:p>
    <w:p w:rsidR="00DC47D5" w:rsidRDefault="00DC47D5">
      <w:pPr>
        <w:rPr>
          <w:sz w:val="9"/>
        </w:rPr>
        <w:sectPr w:rsidR="00DC47D5">
          <w:pgSz w:w="11910" w:h="16840"/>
          <w:pgMar w:top="1580" w:right="900" w:bottom="1120" w:left="800" w:header="0" w:footer="924" w:gutter="0"/>
          <w:cols w:space="720"/>
        </w:sectPr>
      </w:pPr>
    </w:p>
    <w:p w:rsidR="00DC47D5" w:rsidRDefault="00DC47D5">
      <w:pPr>
        <w:pStyle w:val="a3"/>
        <w:spacing w:before="17"/>
        <w:rPr>
          <w:sz w:val="9"/>
        </w:rPr>
      </w:pPr>
    </w:p>
    <w:p w:rsidR="00DC47D5" w:rsidRDefault="00DC47D5">
      <w:pPr>
        <w:rPr>
          <w:sz w:val="9"/>
        </w:rPr>
        <w:sectPr w:rsidR="00DC47D5">
          <w:pgSz w:w="11910" w:h="16840"/>
          <w:pgMar w:top="1580" w:right="900" w:bottom="1120" w:left="800" w:header="0" w:footer="924" w:gutter="0"/>
          <w:cols w:space="720"/>
        </w:sectPr>
      </w:pPr>
    </w:p>
    <w:p w:rsidR="00DC47D5" w:rsidRDefault="00DC47D5">
      <w:pPr>
        <w:pStyle w:val="a3"/>
        <w:spacing w:before="17"/>
        <w:rPr>
          <w:sz w:val="9"/>
        </w:rPr>
      </w:pPr>
    </w:p>
    <w:sectPr w:rsidR="00DC47D5">
      <w:footerReference w:type="default" r:id="rId9"/>
      <w:pgSz w:w="11910" w:h="16840"/>
      <w:pgMar w:top="1580" w:right="900" w:bottom="1120" w:left="800" w:header="0" w:footer="9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2F2C" w:rsidRDefault="006A2F2C">
      <w:r>
        <w:separator/>
      </w:r>
    </w:p>
  </w:endnote>
  <w:endnote w:type="continuationSeparator" w:id="0">
    <w:p w:rsidR="006A2F2C" w:rsidRDefault="006A2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Noto Sans Mono CJK HK">
    <w:altName w:val="Calibri"/>
    <w:charset w:val="00"/>
    <w:family w:val="swiss"/>
    <w:pitch w:val="variable"/>
  </w:font>
  <w:font w:name="微软雅黑">
    <w:panose1 w:val="020B0503020204020204"/>
    <w:charset w:val="86"/>
    <w:family w:val="swiss"/>
    <w:pitch w:val="variable"/>
    <w:sig w:usb0="80000287" w:usb1="2ACF3C50" w:usb2="00000016" w:usb3="00000000" w:csb0="0004001F" w:csb1="00000000"/>
  </w:font>
  <w:font w:name="DejaVu Sans Condensed">
    <w:altName w:val="Verdana"/>
    <w:charset w:val="00"/>
    <w:family w:val="swiss"/>
    <w:pitch w:val="variable"/>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7D5" w:rsidRDefault="006A2F2C">
    <w:pPr>
      <w:pStyle w:val="a3"/>
      <w:spacing w:line="14" w:lineRule="auto"/>
      <w:rPr>
        <w:sz w:val="12"/>
      </w:rPr>
    </w:pPr>
    <w:r>
      <w:pict>
        <v:shapetype id="_x0000_t202" coordsize="21600,21600" o:spt="202" path="m,l,21600r21600,l21600,xe">
          <v:stroke joinstyle="miter"/>
          <v:path gradientshapeok="t" o:connecttype="rect"/>
        </v:shapetype>
        <v:shape id="_x0000_s2050" type="#_x0000_t202" style="position:absolute;margin-left:60.95pt;margin-top:780.7pt;width:129.6pt;height:12pt;z-index:-15972352;mso-position-horizontal-relative:page;mso-position-vertical-relative:page" filled="f" stroked="f">
          <v:textbox inset="0,0,0,0">
            <w:txbxContent>
              <w:p w:rsidR="00DC47D5" w:rsidRDefault="006A2F2C">
                <w:pPr>
                  <w:tabs>
                    <w:tab w:val="left" w:pos="2120"/>
                  </w:tabs>
                  <w:spacing w:line="239" w:lineRule="exact"/>
                  <w:ind w:left="20"/>
                  <w:rPr>
                    <w:sz w:val="18"/>
                  </w:rPr>
                </w:pPr>
                <w:r>
                  <w:rPr>
                    <w:rFonts w:ascii="Times New Roman" w:eastAsia="Times New Roman"/>
                    <w:sz w:val="18"/>
                    <w:u w:val="single"/>
                  </w:rPr>
                  <w:t xml:space="preserve">   </w:t>
                </w:r>
                <w:r>
                  <w:rPr>
                    <w:rFonts w:ascii="Times New Roman" w:eastAsia="Times New Roman"/>
                    <w:spacing w:val="2"/>
                    <w:sz w:val="18"/>
                    <w:u w:val="single"/>
                  </w:rPr>
                  <w:t xml:space="preserve"> </w:t>
                </w:r>
                <w:r>
                  <w:rPr>
                    <w:rFonts w:ascii="Times New Roman" w:eastAsia="Times New Roman"/>
                    <w:sz w:val="18"/>
                    <w:u w:val="single"/>
                  </w:rPr>
                  <w:t xml:space="preserve">A    </w:t>
                </w:r>
                <w:r>
                  <w:rPr>
                    <w:sz w:val="18"/>
                  </w:rPr>
                  <w:t>卷</w:t>
                </w:r>
                <w:r>
                  <w:rPr>
                    <w:sz w:val="18"/>
                  </w:rPr>
                  <w:t xml:space="preserve"> </w:t>
                </w:r>
                <w:r>
                  <w:rPr>
                    <w:sz w:val="18"/>
                  </w:rPr>
                  <w:t>总</w:t>
                </w:r>
                <w:r>
                  <w:rPr>
                    <w:sz w:val="18"/>
                    <w:u w:val="single"/>
                  </w:rPr>
                  <w:t xml:space="preserve"> </w:t>
                </w:r>
                <w:r>
                  <w:rPr>
                    <w:rFonts w:ascii="Times New Roman" w:eastAsia="Times New Roman"/>
                    <w:sz w:val="18"/>
                    <w:u w:val="single"/>
                  </w:rPr>
                  <w:t xml:space="preserve">10  </w:t>
                </w:r>
                <w:r>
                  <w:rPr>
                    <w:rFonts w:ascii="Times New Roman" w:eastAsia="Times New Roman"/>
                    <w:spacing w:val="31"/>
                    <w:sz w:val="18"/>
                    <w:u w:val="single"/>
                  </w:rPr>
                  <w:t xml:space="preserve"> </w:t>
                </w:r>
                <w:r>
                  <w:rPr>
                    <w:sz w:val="18"/>
                  </w:rPr>
                  <w:t>页</w:t>
                </w:r>
                <w:r>
                  <w:rPr>
                    <w:spacing w:val="-2"/>
                    <w:sz w:val="18"/>
                  </w:rPr>
                  <w:t xml:space="preserve"> </w:t>
                </w:r>
                <w:r>
                  <w:rPr>
                    <w:sz w:val="18"/>
                  </w:rPr>
                  <w:t>第</w:t>
                </w:r>
                <w:r>
                  <w:rPr>
                    <w:sz w:val="18"/>
                    <w:u w:val="single"/>
                  </w:rPr>
                  <w:t xml:space="preserve"> </w:t>
                </w:r>
                <w:r>
                  <w:rPr>
                    <w:sz w:val="18"/>
                    <w:u w:val="single"/>
                  </w:rPr>
                  <w:tab/>
                </w:r>
                <w:r>
                  <w:fldChar w:fldCharType="begin"/>
                </w:r>
                <w:r>
                  <w:rPr>
                    <w:rFonts w:ascii="Times New Roman" w:eastAsia="Times New Roman"/>
                    <w:sz w:val="18"/>
                    <w:u w:val="single"/>
                  </w:rPr>
                  <w:instrText xml:space="preserve"> PAGE </w:instrText>
                </w:r>
                <w:r>
                  <w:fldChar w:fldCharType="separate"/>
                </w:r>
                <w:r>
                  <w:t>7</w:t>
                </w:r>
                <w:r>
                  <w:fldChar w:fldCharType="end"/>
                </w:r>
                <w:r>
                  <w:rPr>
                    <w:rFonts w:ascii="Times New Roman" w:eastAsia="Times New Roman"/>
                    <w:spacing w:val="1"/>
                    <w:sz w:val="18"/>
                    <w:u w:val="single"/>
                  </w:rPr>
                  <w:t xml:space="preserve"> </w:t>
                </w:r>
                <w:r>
                  <w:rPr>
                    <w:sz w:val="18"/>
                  </w:rPr>
                  <w:t>页</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7D5" w:rsidRDefault="006A2F2C">
    <w:pPr>
      <w:pStyle w:val="a3"/>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60.95pt;margin-top:780.7pt;width:134.15pt;height:12pt;z-index:-15971840;mso-position-horizontal-relative:page;mso-position-vertical-relative:page" filled="f" stroked="f">
          <v:textbox inset="0,0,0,0">
            <w:txbxContent>
              <w:p w:rsidR="00DC47D5" w:rsidRDefault="006A2F2C">
                <w:pPr>
                  <w:tabs>
                    <w:tab w:val="left" w:pos="2120"/>
                  </w:tabs>
                  <w:spacing w:line="239" w:lineRule="exact"/>
                  <w:ind w:left="20"/>
                  <w:rPr>
                    <w:sz w:val="18"/>
                  </w:rPr>
                </w:pPr>
                <w:r>
                  <w:rPr>
                    <w:rFonts w:ascii="Times New Roman" w:eastAsia="Times New Roman"/>
                    <w:sz w:val="18"/>
                    <w:u w:val="single"/>
                  </w:rPr>
                  <w:t xml:space="preserve">   </w:t>
                </w:r>
                <w:r>
                  <w:rPr>
                    <w:rFonts w:ascii="Times New Roman" w:eastAsia="Times New Roman"/>
                    <w:spacing w:val="2"/>
                    <w:sz w:val="18"/>
                    <w:u w:val="single"/>
                  </w:rPr>
                  <w:t xml:space="preserve"> </w:t>
                </w:r>
                <w:r>
                  <w:rPr>
                    <w:rFonts w:ascii="Times New Roman" w:eastAsia="Times New Roman"/>
                    <w:sz w:val="18"/>
                    <w:u w:val="single"/>
                  </w:rPr>
                  <w:t xml:space="preserve">A    </w:t>
                </w:r>
                <w:r>
                  <w:rPr>
                    <w:sz w:val="18"/>
                  </w:rPr>
                  <w:t>卷</w:t>
                </w:r>
                <w:r>
                  <w:rPr>
                    <w:sz w:val="18"/>
                  </w:rPr>
                  <w:t xml:space="preserve"> </w:t>
                </w:r>
                <w:r>
                  <w:rPr>
                    <w:sz w:val="18"/>
                  </w:rPr>
                  <w:t>总</w:t>
                </w:r>
                <w:r>
                  <w:rPr>
                    <w:sz w:val="18"/>
                    <w:u w:val="single"/>
                  </w:rPr>
                  <w:t xml:space="preserve"> </w:t>
                </w:r>
                <w:r>
                  <w:rPr>
                    <w:rFonts w:ascii="Times New Roman" w:eastAsia="Times New Roman"/>
                    <w:sz w:val="18"/>
                    <w:u w:val="single"/>
                  </w:rPr>
                  <w:t xml:space="preserve">10  </w:t>
                </w:r>
                <w:r>
                  <w:rPr>
                    <w:rFonts w:ascii="Times New Roman" w:eastAsia="Times New Roman"/>
                    <w:spacing w:val="31"/>
                    <w:sz w:val="18"/>
                    <w:u w:val="single"/>
                  </w:rPr>
                  <w:t xml:space="preserve"> </w:t>
                </w:r>
                <w:r>
                  <w:rPr>
                    <w:sz w:val="18"/>
                  </w:rPr>
                  <w:t>页</w:t>
                </w:r>
                <w:r>
                  <w:rPr>
                    <w:spacing w:val="-2"/>
                    <w:sz w:val="18"/>
                  </w:rPr>
                  <w:t xml:space="preserve"> </w:t>
                </w:r>
                <w:r>
                  <w:rPr>
                    <w:sz w:val="18"/>
                  </w:rPr>
                  <w:t>第</w:t>
                </w:r>
                <w:r>
                  <w:rPr>
                    <w:sz w:val="18"/>
                    <w:u w:val="single"/>
                  </w:rPr>
                  <w:t xml:space="preserve"> </w:t>
                </w:r>
                <w:r>
                  <w:rPr>
                    <w:sz w:val="18"/>
                    <w:u w:val="single"/>
                  </w:rPr>
                  <w:tab/>
                </w:r>
                <w:r>
                  <w:rPr>
                    <w:rFonts w:ascii="Times New Roman" w:eastAsia="Times New Roman"/>
                    <w:sz w:val="18"/>
                    <w:u w:val="single"/>
                  </w:rPr>
                  <w:t>10</w:t>
                </w:r>
                <w:r>
                  <w:rPr>
                    <w:rFonts w:ascii="Times New Roman" w:eastAsia="Times New Roman"/>
                    <w:spacing w:val="2"/>
                    <w:sz w:val="18"/>
                    <w:u w:val="single"/>
                  </w:rPr>
                  <w:t xml:space="preserve"> </w:t>
                </w:r>
                <w:r>
                  <w:rPr>
                    <w:sz w:val="18"/>
                  </w:rPr>
                  <w:t>页</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2F2C" w:rsidRDefault="006A2F2C">
      <w:r>
        <w:separator/>
      </w:r>
    </w:p>
  </w:footnote>
  <w:footnote w:type="continuationSeparator" w:id="0">
    <w:p w:rsidR="006A2F2C" w:rsidRDefault="006A2F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E0D67"/>
    <w:multiLevelType w:val="hybridMultilevel"/>
    <w:tmpl w:val="A7FA910A"/>
    <w:lvl w:ilvl="0" w:tplc="B6A2159A">
      <w:start w:val="1"/>
      <w:numFmt w:val="decimal"/>
      <w:lvlText w:val="%1."/>
      <w:lvlJc w:val="left"/>
      <w:pPr>
        <w:ind w:left="753" w:hanging="420"/>
      </w:pPr>
      <w:rPr>
        <w:rFonts w:ascii="Carlito" w:eastAsia="Carlito" w:hAnsi="Carlito" w:cs="Carlito" w:hint="default"/>
        <w:w w:val="100"/>
        <w:sz w:val="21"/>
        <w:szCs w:val="21"/>
        <w:lang w:val="en-US" w:eastAsia="zh-CN" w:bidi="ar-SA"/>
      </w:rPr>
    </w:lvl>
    <w:lvl w:ilvl="1" w:tplc="F5CAE3B6">
      <w:start w:val="1"/>
      <w:numFmt w:val="upperLetter"/>
      <w:lvlText w:val="%2."/>
      <w:lvlJc w:val="left"/>
      <w:pPr>
        <w:ind w:left="1218" w:hanging="420"/>
      </w:pPr>
      <w:rPr>
        <w:rFonts w:hint="default"/>
        <w:w w:val="100"/>
        <w:lang w:val="en-US" w:eastAsia="zh-CN" w:bidi="ar-SA"/>
      </w:rPr>
    </w:lvl>
    <w:lvl w:ilvl="2" w:tplc="69E84528">
      <w:numFmt w:val="bullet"/>
      <w:lvlText w:val="•"/>
      <w:lvlJc w:val="left"/>
      <w:pPr>
        <w:ind w:left="1220" w:hanging="420"/>
      </w:pPr>
      <w:rPr>
        <w:rFonts w:hint="default"/>
        <w:lang w:val="en-US" w:eastAsia="zh-CN" w:bidi="ar-SA"/>
      </w:rPr>
    </w:lvl>
    <w:lvl w:ilvl="3" w:tplc="67942800">
      <w:numFmt w:val="bullet"/>
      <w:lvlText w:val="•"/>
      <w:lvlJc w:val="left"/>
      <w:pPr>
        <w:ind w:left="2343" w:hanging="420"/>
      </w:pPr>
      <w:rPr>
        <w:rFonts w:hint="default"/>
        <w:lang w:val="en-US" w:eastAsia="zh-CN" w:bidi="ar-SA"/>
      </w:rPr>
    </w:lvl>
    <w:lvl w:ilvl="4" w:tplc="D3D07B42">
      <w:numFmt w:val="bullet"/>
      <w:lvlText w:val="•"/>
      <w:lvlJc w:val="left"/>
      <w:pPr>
        <w:ind w:left="3466" w:hanging="420"/>
      </w:pPr>
      <w:rPr>
        <w:rFonts w:hint="default"/>
        <w:lang w:val="en-US" w:eastAsia="zh-CN" w:bidi="ar-SA"/>
      </w:rPr>
    </w:lvl>
    <w:lvl w:ilvl="5" w:tplc="321A6078">
      <w:numFmt w:val="bullet"/>
      <w:lvlText w:val="•"/>
      <w:lvlJc w:val="left"/>
      <w:pPr>
        <w:ind w:left="4589" w:hanging="420"/>
      </w:pPr>
      <w:rPr>
        <w:rFonts w:hint="default"/>
        <w:lang w:val="en-US" w:eastAsia="zh-CN" w:bidi="ar-SA"/>
      </w:rPr>
    </w:lvl>
    <w:lvl w:ilvl="6" w:tplc="6454582A">
      <w:numFmt w:val="bullet"/>
      <w:lvlText w:val="•"/>
      <w:lvlJc w:val="left"/>
      <w:pPr>
        <w:ind w:left="5713" w:hanging="420"/>
      </w:pPr>
      <w:rPr>
        <w:rFonts w:hint="default"/>
        <w:lang w:val="en-US" w:eastAsia="zh-CN" w:bidi="ar-SA"/>
      </w:rPr>
    </w:lvl>
    <w:lvl w:ilvl="7" w:tplc="BD501646">
      <w:numFmt w:val="bullet"/>
      <w:lvlText w:val="•"/>
      <w:lvlJc w:val="left"/>
      <w:pPr>
        <w:ind w:left="6836" w:hanging="420"/>
      </w:pPr>
      <w:rPr>
        <w:rFonts w:hint="default"/>
        <w:lang w:val="en-US" w:eastAsia="zh-CN" w:bidi="ar-SA"/>
      </w:rPr>
    </w:lvl>
    <w:lvl w:ilvl="8" w:tplc="E904F402">
      <w:numFmt w:val="bullet"/>
      <w:lvlText w:val="•"/>
      <w:lvlJc w:val="left"/>
      <w:pPr>
        <w:ind w:left="7959" w:hanging="420"/>
      </w:pPr>
      <w:rPr>
        <w:rFonts w:hint="default"/>
        <w:lang w:val="en-US" w:eastAsia="zh-CN" w:bidi="ar-SA"/>
      </w:rPr>
    </w:lvl>
  </w:abstractNum>
  <w:abstractNum w:abstractNumId="1" w15:restartNumberingAfterBreak="0">
    <w:nsid w:val="27F923D4"/>
    <w:multiLevelType w:val="multilevel"/>
    <w:tmpl w:val="5EB00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F73D1"/>
    <w:multiLevelType w:val="hybridMultilevel"/>
    <w:tmpl w:val="E0CA4D7E"/>
    <w:lvl w:ilvl="0" w:tplc="63A4FE2C">
      <w:start w:val="1"/>
      <w:numFmt w:val="decimal"/>
      <w:lvlText w:val="%1."/>
      <w:lvlJc w:val="left"/>
      <w:pPr>
        <w:ind w:left="693" w:hanging="360"/>
      </w:pPr>
      <w:rPr>
        <w:rFonts w:ascii="Carlito" w:eastAsia="Carlito" w:hAnsi="Carlito" w:cs="Carlito" w:hint="default"/>
        <w:w w:val="100"/>
        <w:sz w:val="21"/>
        <w:szCs w:val="21"/>
        <w:lang w:val="en-US" w:eastAsia="zh-CN" w:bidi="ar-SA"/>
      </w:rPr>
    </w:lvl>
    <w:lvl w:ilvl="1" w:tplc="637E6682">
      <w:numFmt w:val="bullet"/>
      <w:lvlText w:val="•"/>
      <w:lvlJc w:val="left"/>
      <w:pPr>
        <w:ind w:left="1650" w:hanging="360"/>
      </w:pPr>
      <w:rPr>
        <w:rFonts w:hint="default"/>
        <w:lang w:val="en-US" w:eastAsia="zh-CN" w:bidi="ar-SA"/>
      </w:rPr>
    </w:lvl>
    <w:lvl w:ilvl="2" w:tplc="28D61C8E">
      <w:numFmt w:val="bullet"/>
      <w:lvlText w:val="•"/>
      <w:lvlJc w:val="left"/>
      <w:pPr>
        <w:ind w:left="2601" w:hanging="360"/>
      </w:pPr>
      <w:rPr>
        <w:rFonts w:hint="default"/>
        <w:lang w:val="en-US" w:eastAsia="zh-CN" w:bidi="ar-SA"/>
      </w:rPr>
    </w:lvl>
    <w:lvl w:ilvl="3" w:tplc="B8AE5920">
      <w:numFmt w:val="bullet"/>
      <w:lvlText w:val="•"/>
      <w:lvlJc w:val="left"/>
      <w:pPr>
        <w:ind w:left="3551" w:hanging="360"/>
      </w:pPr>
      <w:rPr>
        <w:rFonts w:hint="default"/>
        <w:lang w:val="en-US" w:eastAsia="zh-CN" w:bidi="ar-SA"/>
      </w:rPr>
    </w:lvl>
    <w:lvl w:ilvl="4" w:tplc="93E2EC78">
      <w:numFmt w:val="bullet"/>
      <w:lvlText w:val="•"/>
      <w:lvlJc w:val="left"/>
      <w:pPr>
        <w:ind w:left="4502" w:hanging="360"/>
      </w:pPr>
      <w:rPr>
        <w:rFonts w:hint="default"/>
        <w:lang w:val="en-US" w:eastAsia="zh-CN" w:bidi="ar-SA"/>
      </w:rPr>
    </w:lvl>
    <w:lvl w:ilvl="5" w:tplc="5524E056">
      <w:numFmt w:val="bullet"/>
      <w:lvlText w:val="•"/>
      <w:lvlJc w:val="left"/>
      <w:pPr>
        <w:ind w:left="5453" w:hanging="360"/>
      </w:pPr>
      <w:rPr>
        <w:rFonts w:hint="default"/>
        <w:lang w:val="en-US" w:eastAsia="zh-CN" w:bidi="ar-SA"/>
      </w:rPr>
    </w:lvl>
    <w:lvl w:ilvl="6" w:tplc="F2A67CFE">
      <w:numFmt w:val="bullet"/>
      <w:lvlText w:val="•"/>
      <w:lvlJc w:val="left"/>
      <w:pPr>
        <w:ind w:left="6403" w:hanging="360"/>
      </w:pPr>
      <w:rPr>
        <w:rFonts w:hint="default"/>
        <w:lang w:val="en-US" w:eastAsia="zh-CN" w:bidi="ar-SA"/>
      </w:rPr>
    </w:lvl>
    <w:lvl w:ilvl="7" w:tplc="97EA769C">
      <w:numFmt w:val="bullet"/>
      <w:lvlText w:val="•"/>
      <w:lvlJc w:val="left"/>
      <w:pPr>
        <w:ind w:left="7354" w:hanging="360"/>
      </w:pPr>
      <w:rPr>
        <w:rFonts w:hint="default"/>
        <w:lang w:val="en-US" w:eastAsia="zh-CN" w:bidi="ar-SA"/>
      </w:rPr>
    </w:lvl>
    <w:lvl w:ilvl="8" w:tplc="A4EC6464">
      <w:numFmt w:val="bullet"/>
      <w:lvlText w:val="•"/>
      <w:lvlJc w:val="left"/>
      <w:pPr>
        <w:ind w:left="8305" w:hanging="360"/>
      </w:pPr>
      <w:rPr>
        <w:rFonts w:hint="default"/>
        <w:lang w:val="en-US" w:eastAsia="zh-CN" w:bidi="ar-SA"/>
      </w:rPr>
    </w:lvl>
  </w:abstractNum>
  <w:abstractNum w:abstractNumId="3" w15:restartNumberingAfterBreak="0">
    <w:nsid w:val="5DBC4DE8"/>
    <w:multiLevelType w:val="hybridMultilevel"/>
    <w:tmpl w:val="286AF3BE"/>
    <w:lvl w:ilvl="0" w:tplc="8AAEAAF8">
      <w:start w:val="1"/>
      <w:numFmt w:val="lowerLetter"/>
      <w:lvlText w:val="%1)"/>
      <w:lvlJc w:val="left"/>
      <w:pPr>
        <w:ind w:left="1173" w:hanging="420"/>
      </w:pPr>
      <w:rPr>
        <w:rFonts w:ascii="Carlito" w:eastAsia="Carlito" w:hAnsi="Carlito" w:cs="Carlito" w:hint="default"/>
        <w:spacing w:val="-1"/>
        <w:w w:val="100"/>
        <w:sz w:val="21"/>
        <w:szCs w:val="21"/>
        <w:lang w:val="en-US" w:eastAsia="zh-CN" w:bidi="ar-SA"/>
      </w:rPr>
    </w:lvl>
    <w:lvl w:ilvl="1" w:tplc="8C122A00">
      <w:numFmt w:val="bullet"/>
      <w:lvlText w:val="•"/>
      <w:lvlJc w:val="left"/>
      <w:pPr>
        <w:ind w:left="2082" w:hanging="420"/>
      </w:pPr>
      <w:rPr>
        <w:rFonts w:hint="default"/>
        <w:lang w:val="en-US" w:eastAsia="zh-CN" w:bidi="ar-SA"/>
      </w:rPr>
    </w:lvl>
    <w:lvl w:ilvl="2" w:tplc="B31A937E">
      <w:numFmt w:val="bullet"/>
      <w:lvlText w:val="•"/>
      <w:lvlJc w:val="left"/>
      <w:pPr>
        <w:ind w:left="2985" w:hanging="420"/>
      </w:pPr>
      <w:rPr>
        <w:rFonts w:hint="default"/>
        <w:lang w:val="en-US" w:eastAsia="zh-CN" w:bidi="ar-SA"/>
      </w:rPr>
    </w:lvl>
    <w:lvl w:ilvl="3" w:tplc="DD42EB44">
      <w:numFmt w:val="bullet"/>
      <w:lvlText w:val="•"/>
      <w:lvlJc w:val="left"/>
      <w:pPr>
        <w:ind w:left="3887" w:hanging="420"/>
      </w:pPr>
      <w:rPr>
        <w:rFonts w:hint="default"/>
        <w:lang w:val="en-US" w:eastAsia="zh-CN" w:bidi="ar-SA"/>
      </w:rPr>
    </w:lvl>
    <w:lvl w:ilvl="4" w:tplc="331C0A6C">
      <w:numFmt w:val="bullet"/>
      <w:lvlText w:val="•"/>
      <w:lvlJc w:val="left"/>
      <w:pPr>
        <w:ind w:left="4790" w:hanging="420"/>
      </w:pPr>
      <w:rPr>
        <w:rFonts w:hint="default"/>
        <w:lang w:val="en-US" w:eastAsia="zh-CN" w:bidi="ar-SA"/>
      </w:rPr>
    </w:lvl>
    <w:lvl w:ilvl="5" w:tplc="48B00F48">
      <w:numFmt w:val="bullet"/>
      <w:lvlText w:val="•"/>
      <w:lvlJc w:val="left"/>
      <w:pPr>
        <w:ind w:left="5693" w:hanging="420"/>
      </w:pPr>
      <w:rPr>
        <w:rFonts w:hint="default"/>
        <w:lang w:val="en-US" w:eastAsia="zh-CN" w:bidi="ar-SA"/>
      </w:rPr>
    </w:lvl>
    <w:lvl w:ilvl="6" w:tplc="83526D48">
      <w:numFmt w:val="bullet"/>
      <w:lvlText w:val="•"/>
      <w:lvlJc w:val="left"/>
      <w:pPr>
        <w:ind w:left="6595" w:hanging="420"/>
      </w:pPr>
      <w:rPr>
        <w:rFonts w:hint="default"/>
        <w:lang w:val="en-US" w:eastAsia="zh-CN" w:bidi="ar-SA"/>
      </w:rPr>
    </w:lvl>
    <w:lvl w:ilvl="7" w:tplc="F15298F0">
      <w:numFmt w:val="bullet"/>
      <w:lvlText w:val="•"/>
      <w:lvlJc w:val="left"/>
      <w:pPr>
        <w:ind w:left="7498" w:hanging="420"/>
      </w:pPr>
      <w:rPr>
        <w:rFonts w:hint="default"/>
        <w:lang w:val="en-US" w:eastAsia="zh-CN" w:bidi="ar-SA"/>
      </w:rPr>
    </w:lvl>
    <w:lvl w:ilvl="8" w:tplc="ABBA74D8">
      <w:numFmt w:val="bullet"/>
      <w:lvlText w:val="•"/>
      <w:lvlJc w:val="left"/>
      <w:pPr>
        <w:ind w:left="8401" w:hanging="420"/>
      </w:pPr>
      <w:rPr>
        <w:rFonts w:hint="default"/>
        <w:lang w:val="en-US" w:eastAsia="zh-CN" w:bidi="ar-S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DC47D5"/>
    <w:rsid w:val="006A2F2C"/>
    <w:rsid w:val="006B0025"/>
    <w:rsid w:val="00DC4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A3E937F"/>
  <w15:docId w15:val="{15DB36C5-54DC-4934-A0C4-548E0E006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Noto Sans Mono CJK HK" w:eastAsia="Noto Sans Mono CJK HK" w:hAnsi="Noto Sans Mono CJK HK" w:cs="Noto Sans Mono CJK HK"/>
      <w:lang w:eastAsia="zh-CN"/>
    </w:rPr>
  </w:style>
  <w:style w:type="paragraph" w:styleId="1">
    <w:name w:val="heading 1"/>
    <w:basedOn w:val="a"/>
    <w:uiPriority w:val="9"/>
    <w:qFormat/>
    <w:pPr>
      <w:ind w:left="333"/>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line="589" w:lineRule="exact"/>
      <w:ind w:left="344"/>
      <w:jc w:val="center"/>
    </w:pPr>
    <w:rPr>
      <w:sz w:val="36"/>
      <w:szCs w:val="36"/>
    </w:rPr>
  </w:style>
  <w:style w:type="paragraph" w:styleId="a5">
    <w:name w:val="List Paragraph"/>
    <w:basedOn w:val="a"/>
    <w:uiPriority w:val="1"/>
    <w:qFormat/>
    <w:pPr>
      <w:spacing w:line="312" w:lineRule="exact"/>
      <w:ind w:left="1218" w:hanging="421"/>
    </w:pPr>
  </w:style>
  <w:style w:type="paragraph" w:customStyle="1" w:styleId="TableParagraph">
    <w:name w:val="Table Paragraph"/>
    <w:basedOn w:val="a"/>
    <w:uiPriority w:val="1"/>
    <w:qFormat/>
    <w:pPr>
      <w:spacing w:line="292" w:lineRule="exact"/>
      <w:ind w:left="14"/>
      <w:jc w:val="center"/>
    </w:pPr>
  </w:style>
  <w:style w:type="paragraph" w:styleId="a6">
    <w:name w:val="Normal (Web)"/>
    <w:basedOn w:val="a"/>
    <w:uiPriority w:val="99"/>
    <w:semiHidden/>
    <w:unhideWhenUsed/>
    <w:rsid w:val="006B0025"/>
    <w:pPr>
      <w:widowControl/>
      <w:autoSpaceDE/>
      <w:autoSpaceDN/>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58952">
      <w:bodyDiv w:val="1"/>
      <w:marLeft w:val="0"/>
      <w:marRight w:val="0"/>
      <w:marTop w:val="0"/>
      <w:marBottom w:val="0"/>
      <w:divBdr>
        <w:top w:val="none" w:sz="0" w:space="0" w:color="auto"/>
        <w:left w:val="none" w:sz="0" w:space="0" w:color="auto"/>
        <w:bottom w:val="none" w:sz="0" w:space="0" w:color="auto"/>
        <w:right w:val="none" w:sz="0" w:space="0" w:color="auto"/>
      </w:divBdr>
    </w:div>
    <w:div w:id="1086728977">
      <w:bodyDiv w:val="1"/>
      <w:marLeft w:val="0"/>
      <w:marRight w:val="0"/>
      <w:marTop w:val="0"/>
      <w:marBottom w:val="0"/>
      <w:divBdr>
        <w:top w:val="none" w:sz="0" w:space="0" w:color="auto"/>
        <w:left w:val="none" w:sz="0" w:space="0" w:color="auto"/>
        <w:bottom w:val="none" w:sz="0" w:space="0" w:color="auto"/>
        <w:right w:val="none" w:sz="0" w:space="0" w:color="auto"/>
      </w:divBdr>
    </w:div>
    <w:div w:id="1269238512">
      <w:bodyDiv w:val="1"/>
      <w:marLeft w:val="0"/>
      <w:marRight w:val="0"/>
      <w:marTop w:val="0"/>
      <w:marBottom w:val="0"/>
      <w:divBdr>
        <w:top w:val="none" w:sz="0" w:space="0" w:color="auto"/>
        <w:left w:val="none" w:sz="0" w:space="0" w:color="auto"/>
        <w:bottom w:val="none" w:sz="0" w:space="0" w:color="auto"/>
        <w:right w:val="none" w:sz="0" w:space="0" w:color="auto"/>
      </w:divBdr>
    </w:div>
    <w:div w:id="1309895470">
      <w:bodyDiv w:val="1"/>
      <w:marLeft w:val="0"/>
      <w:marRight w:val="0"/>
      <w:marTop w:val="0"/>
      <w:marBottom w:val="0"/>
      <w:divBdr>
        <w:top w:val="none" w:sz="0" w:space="0" w:color="auto"/>
        <w:left w:val="none" w:sz="0" w:space="0" w:color="auto"/>
        <w:bottom w:val="none" w:sz="0" w:space="0" w:color="auto"/>
        <w:right w:val="none" w:sz="0" w:space="0" w:color="auto"/>
      </w:divBdr>
      <w:divsChild>
        <w:div w:id="1342973628">
          <w:marLeft w:val="0"/>
          <w:marRight w:val="0"/>
          <w:marTop w:val="0"/>
          <w:marBottom w:val="0"/>
          <w:divBdr>
            <w:top w:val="none" w:sz="0" w:space="0" w:color="auto"/>
            <w:left w:val="none" w:sz="0" w:space="0" w:color="auto"/>
            <w:bottom w:val="none" w:sz="0" w:space="0" w:color="auto"/>
            <w:right w:val="none" w:sz="0" w:space="0" w:color="auto"/>
          </w:divBdr>
          <w:divsChild>
            <w:div w:id="1748115921">
              <w:marLeft w:val="0"/>
              <w:marRight w:val="0"/>
              <w:marTop w:val="0"/>
              <w:marBottom w:val="0"/>
              <w:divBdr>
                <w:top w:val="none" w:sz="0" w:space="0" w:color="auto"/>
                <w:left w:val="none" w:sz="0" w:space="0" w:color="auto"/>
                <w:bottom w:val="none" w:sz="0" w:space="0" w:color="auto"/>
                <w:right w:val="none" w:sz="0" w:space="0" w:color="auto"/>
              </w:divBdr>
              <w:divsChild>
                <w:div w:id="566690519">
                  <w:marLeft w:val="0"/>
                  <w:marRight w:val="0"/>
                  <w:marTop w:val="0"/>
                  <w:marBottom w:val="0"/>
                  <w:divBdr>
                    <w:top w:val="none" w:sz="0" w:space="0" w:color="auto"/>
                    <w:left w:val="none" w:sz="0" w:space="0" w:color="auto"/>
                    <w:bottom w:val="none" w:sz="0" w:space="0" w:color="auto"/>
                    <w:right w:val="none" w:sz="0" w:space="0" w:color="auto"/>
                  </w:divBdr>
                  <w:divsChild>
                    <w:div w:id="15785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10757">
          <w:marLeft w:val="0"/>
          <w:marRight w:val="0"/>
          <w:marTop w:val="0"/>
          <w:marBottom w:val="0"/>
          <w:divBdr>
            <w:top w:val="none" w:sz="0" w:space="0" w:color="auto"/>
            <w:left w:val="none" w:sz="0" w:space="0" w:color="auto"/>
            <w:bottom w:val="none" w:sz="0" w:space="0" w:color="auto"/>
            <w:right w:val="none" w:sz="0" w:space="0" w:color="auto"/>
          </w:divBdr>
          <w:divsChild>
            <w:div w:id="52910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2591">
      <w:bodyDiv w:val="1"/>
      <w:marLeft w:val="0"/>
      <w:marRight w:val="0"/>
      <w:marTop w:val="0"/>
      <w:marBottom w:val="0"/>
      <w:divBdr>
        <w:top w:val="none" w:sz="0" w:space="0" w:color="auto"/>
        <w:left w:val="none" w:sz="0" w:space="0" w:color="auto"/>
        <w:bottom w:val="none" w:sz="0" w:space="0" w:color="auto"/>
        <w:right w:val="none" w:sz="0" w:space="0" w:color="auto"/>
      </w:divBdr>
    </w:div>
    <w:div w:id="1712224444">
      <w:bodyDiv w:val="1"/>
      <w:marLeft w:val="0"/>
      <w:marRight w:val="0"/>
      <w:marTop w:val="0"/>
      <w:marBottom w:val="0"/>
      <w:divBdr>
        <w:top w:val="none" w:sz="0" w:space="0" w:color="auto"/>
        <w:left w:val="none" w:sz="0" w:space="0" w:color="auto"/>
        <w:bottom w:val="none" w:sz="0" w:space="0" w:color="auto"/>
        <w:right w:val="none" w:sz="0" w:space="0" w:color="auto"/>
      </w:divBdr>
    </w:div>
    <w:div w:id="1854606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dc:creator>
  <cp:lastModifiedBy>ROG</cp:lastModifiedBy>
  <cp:revision>2</cp:revision>
  <dcterms:created xsi:type="dcterms:W3CDTF">2023-06-11T12:59:00Z</dcterms:created>
  <dcterms:modified xsi:type="dcterms:W3CDTF">2023-06-11T13:11:00Z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2020-06-28T00:00:00Z</vt:filetime>
  </property>
  <property fmtid="{D5CDD505-2E9C-101B-9397-08002B2CF9AE}" pid="3" name="Creator">
    <vt:lpwstr>Microsoft® Word 2010</vt:lpwstr>
  </property>
  <property fmtid="{D5CDD505-2E9C-101B-9397-08002B2CF9AE}" pid="4" name="LastSaved">
    <vt:filetime>2023-06-11T00:00:00Z</vt:filetime>
  </property>
</Properties>
</file>