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FF5F1" w14:textId="77392FE9" w:rsidR="00D90EB8" w:rsidRDefault="00D90EB8">
      <w:pPr>
        <w:pStyle w:val="Projec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 w:rsidR="00004963">
        <w:rPr>
          <w:rFonts w:ascii="Arial" w:hAnsi="Arial" w:hint="eastAsia"/>
        </w:rPr>
        <w:t>&lt;</w:t>
      </w:r>
      <w:proofErr w:type="spellStart"/>
      <w:r w:rsidR="00907187">
        <w:rPr>
          <w:rFonts w:ascii="Arial" w:hAnsi="Arial" w:hint="eastAsia"/>
        </w:rPr>
        <w:t>Deepseek</w:t>
      </w:r>
      <w:proofErr w:type="spellEnd"/>
      <w:r w:rsidR="00004963"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51BADF23" w14:textId="77777777" w:rsidR="00D90EB8" w:rsidRDefault="00D90EB8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04963">
        <w:rPr>
          <w:rFonts w:ascii="Arial" w:hAnsi="Arial" w:hint="eastAsia"/>
        </w:rPr>
        <w:t>测试计划</w:t>
      </w:r>
      <w:r>
        <w:rPr>
          <w:rFonts w:ascii="Arial" w:hAnsi="Arial"/>
        </w:rPr>
        <w:fldChar w:fldCharType="end"/>
      </w:r>
    </w:p>
    <w:p w14:paraId="090F3196" w14:textId="77777777" w:rsidR="00D90EB8" w:rsidRDefault="00D90EB8"/>
    <w:p w14:paraId="26EE023D" w14:textId="77777777" w:rsidR="00D90EB8" w:rsidRDefault="00D90EB8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13D8A139" w14:textId="77777777" w:rsidR="00D90EB8" w:rsidRDefault="00D90EB8">
      <w:pPr>
        <w:pStyle w:val="a4"/>
        <w:rPr>
          <w:sz w:val="28"/>
        </w:rPr>
      </w:pPr>
    </w:p>
    <w:p w14:paraId="78ADD0FC" w14:textId="77777777" w:rsidR="00D90EB8" w:rsidRDefault="00D90EB8">
      <w:pPr>
        <w:jc w:val="right"/>
      </w:pPr>
    </w:p>
    <w:p w14:paraId="274DA665" w14:textId="77777777" w:rsidR="00D90EB8" w:rsidRDefault="00D90EB8">
      <w:pPr>
        <w:pStyle w:val="InfoBlue"/>
        <w:sectPr w:rsidR="00D90EB8" w:rsidSect="000B68D7">
          <w:headerReference w:type="default" r:id="rId11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68F54356" w14:textId="77777777" w:rsidR="00D90EB8" w:rsidRDefault="00D90EB8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90EB8" w14:paraId="3544BDE5" w14:textId="77777777">
        <w:tc>
          <w:tcPr>
            <w:tcW w:w="2304" w:type="dxa"/>
          </w:tcPr>
          <w:p w14:paraId="2425217F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3F82C427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16ABDCCB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A421C4E" w14:textId="77777777" w:rsidR="00D90EB8" w:rsidRDefault="00D90EB8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D90EB8" w14:paraId="047C9408" w14:textId="77777777">
        <w:tc>
          <w:tcPr>
            <w:tcW w:w="2304" w:type="dxa"/>
          </w:tcPr>
          <w:p w14:paraId="2935C0B3" w14:textId="1C5474F2" w:rsidR="00D90EB8" w:rsidRDefault="00D90EB8">
            <w:pPr>
              <w:pStyle w:val="Tabletext"/>
            </w:pPr>
            <w:r>
              <w:rPr>
                <w:rFonts w:ascii="Times New Roman"/>
              </w:rPr>
              <w:t>&lt;</w:t>
            </w:r>
            <w:r w:rsidR="00907187">
              <w:t>3.27.2025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0E2E69F3" w14:textId="3C2CFAFE" w:rsidR="00D90EB8" w:rsidRDefault="00D90EB8">
            <w:pPr>
              <w:pStyle w:val="Tabletext"/>
            </w:pPr>
            <w:r>
              <w:t>&lt;</w:t>
            </w:r>
            <w:r w:rsidR="00907187">
              <w:t>1.0</w:t>
            </w:r>
            <w:r>
              <w:t>&gt;</w:t>
            </w:r>
          </w:p>
        </w:tc>
        <w:tc>
          <w:tcPr>
            <w:tcW w:w="3744" w:type="dxa"/>
          </w:tcPr>
          <w:p w14:paraId="25A3375E" w14:textId="655BC615" w:rsidR="00D90EB8" w:rsidRDefault="00D90EB8">
            <w:pPr>
              <w:pStyle w:val="Tabletext"/>
            </w:pPr>
            <w:r>
              <w:rPr>
                <w:rFonts w:ascii="Times New Roman"/>
              </w:rPr>
              <w:t>&lt;</w:t>
            </w:r>
            <w:r w:rsidR="00907187">
              <w:rPr>
                <w:rFonts w:hint="eastAsia"/>
              </w:rPr>
              <w:t>完成测试计划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018FCB72" w14:textId="64CC0476" w:rsidR="00D90EB8" w:rsidRDefault="00907187">
            <w:pPr>
              <w:pStyle w:val="Tabletext"/>
            </w:pPr>
            <w:r w:rsidRPr="00907187">
              <w:rPr>
                <w:rFonts w:ascii="Times New Roman" w:hint="eastAsia"/>
              </w:rPr>
              <w:t>&lt;</w:t>
            </w:r>
            <w:r w:rsidRPr="00907187">
              <w:rPr>
                <w:rFonts w:ascii="Times New Roman" w:hint="eastAsia"/>
              </w:rPr>
              <w:t>刘安源、赵楷越、朱涵</w:t>
            </w:r>
            <w:r w:rsidRPr="00907187">
              <w:rPr>
                <w:rFonts w:ascii="Times New Roman" w:hint="eastAsia"/>
              </w:rPr>
              <w:t>&gt;</w:t>
            </w:r>
          </w:p>
        </w:tc>
      </w:tr>
    </w:tbl>
    <w:p w14:paraId="70E87D1C" w14:textId="77777777" w:rsidR="00D90EB8" w:rsidRDefault="00D90EB8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14:paraId="6DD26F19" w14:textId="57BEA2A6" w:rsidR="005E6897" w:rsidRDefault="00D90EB8">
      <w:pPr>
        <w:pStyle w:val="TOC1"/>
        <w:tabs>
          <w:tab w:val="left" w:pos="840"/>
          <w:tab w:val="right" w:pos="9350"/>
        </w:tabs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5E6897">
        <w:rPr>
          <w:noProof/>
        </w:rPr>
        <w:t>1.</w:t>
      </w:r>
      <w:r w:rsidR="005E6897">
        <w:rPr>
          <w:rFonts w:ascii="等线" w:eastAsia="等线" w:hAnsi="等线"/>
          <w:noProof/>
          <w:kern w:val="2"/>
          <w:sz w:val="22"/>
          <w:szCs w:val="24"/>
        </w:rPr>
        <w:tab/>
      </w:r>
      <w:r w:rsidR="005E6897">
        <w:rPr>
          <w:noProof/>
        </w:rPr>
        <w:t>简介</w:t>
      </w:r>
      <w:r w:rsidR="005E6897">
        <w:rPr>
          <w:noProof/>
        </w:rPr>
        <w:tab/>
      </w:r>
      <w:r w:rsidR="005E6897">
        <w:rPr>
          <w:noProof/>
        </w:rPr>
        <w:fldChar w:fldCharType="begin"/>
      </w:r>
      <w:r w:rsidR="005E6897">
        <w:rPr>
          <w:noProof/>
        </w:rPr>
        <w:instrText xml:space="preserve"> PAGEREF _Toc193716268 \h </w:instrText>
      </w:r>
      <w:r w:rsidR="005E6897">
        <w:rPr>
          <w:noProof/>
        </w:rPr>
      </w:r>
      <w:r w:rsidR="005E6897">
        <w:rPr>
          <w:noProof/>
        </w:rPr>
        <w:fldChar w:fldCharType="separate"/>
      </w:r>
      <w:r w:rsidR="005E6897">
        <w:rPr>
          <w:noProof/>
        </w:rPr>
        <w:t>4</w:t>
      </w:r>
      <w:r w:rsidR="005E6897">
        <w:rPr>
          <w:noProof/>
        </w:rPr>
        <w:fldChar w:fldCharType="end"/>
      </w:r>
    </w:p>
    <w:p w14:paraId="3CFCF79C" w14:textId="077A66BF" w:rsidR="005E6897" w:rsidRDefault="005E6897">
      <w:pPr>
        <w:pStyle w:val="TOC2"/>
        <w:tabs>
          <w:tab w:val="left" w:pos="1100"/>
          <w:tab w:val="right" w:pos="9350"/>
        </w:tabs>
        <w:ind w:left="4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1.1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目的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B3FA4E" w14:textId="187EF57D" w:rsidR="005E6897" w:rsidRDefault="005E6897">
      <w:pPr>
        <w:pStyle w:val="TOC2"/>
        <w:tabs>
          <w:tab w:val="left" w:pos="1100"/>
          <w:tab w:val="right" w:pos="9350"/>
        </w:tabs>
        <w:ind w:left="4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1.2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6966BFC" w14:textId="0D3DBBDF" w:rsidR="005E6897" w:rsidRDefault="005E6897">
      <w:pPr>
        <w:pStyle w:val="TOC2"/>
        <w:tabs>
          <w:tab w:val="left" w:pos="1100"/>
          <w:tab w:val="right" w:pos="9350"/>
        </w:tabs>
        <w:ind w:left="4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1.3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3B980BC" w14:textId="5E13B1B7" w:rsidR="005E6897" w:rsidRDefault="005E6897">
      <w:pPr>
        <w:pStyle w:val="TOC1"/>
        <w:tabs>
          <w:tab w:val="left" w:pos="840"/>
          <w:tab w:val="right" w:pos="9350"/>
        </w:tabs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2.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测试需求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E8C6C23" w14:textId="19108CBB" w:rsidR="005E6897" w:rsidRDefault="005E6897">
      <w:pPr>
        <w:pStyle w:val="TOC1"/>
        <w:tabs>
          <w:tab w:val="left" w:pos="840"/>
          <w:tab w:val="right" w:pos="9350"/>
        </w:tabs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3.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测试策略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ADD2D4C" w14:textId="400D8351" w:rsidR="005E6897" w:rsidRDefault="005E6897" w:rsidP="00F10D50">
      <w:pPr>
        <w:pStyle w:val="TOC2"/>
        <w:tabs>
          <w:tab w:val="left" w:pos="1100"/>
          <w:tab w:val="right" w:pos="9350"/>
        </w:tabs>
        <w:ind w:left="4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3.1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测试类型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21F7BEC" w14:textId="18061C20" w:rsidR="005E6897" w:rsidRDefault="005E6897">
      <w:pPr>
        <w:pStyle w:val="TOC3"/>
        <w:tabs>
          <w:tab w:val="left" w:pos="1760"/>
          <w:tab w:val="right" w:pos="9350"/>
        </w:tabs>
        <w:ind w:left="800"/>
        <w:rPr>
          <w:rFonts w:ascii="等线" w:eastAsia="等线" w:hAnsi="等线"/>
          <w:noProof/>
          <w:kern w:val="2"/>
          <w:sz w:val="22"/>
          <w:szCs w:val="24"/>
        </w:rPr>
      </w:pPr>
      <w:r>
        <w:rPr>
          <w:noProof/>
        </w:rPr>
        <w:t>3.1.</w:t>
      </w:r>
      <w:r w:rsidR="00F10D50">
        <w:rPr>
          <w:noProof/>
        </w:rPr>
        <w:t>1</w:t>
      </w:r>
      <w:r>
        <w:rPr>
          <w:rFonts w:ascii="等线" w:eastAsia="等线" w:hAnsi="等线"/>
          <w:noProof/>
          <w:kern w:val="2"/>
          <w:sz w:val="22"/>
          <w:szCs w:val="24"/>
        </w:rPr>
        <w:tab/>
      </w:r>
      <w:r>
        <w:rPr>
          <w:noProof/>
        </w:rPr>
        <w:t>功能测试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_Toc193716276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C6F7E32" w14:textId="6FB7E445" w:rsidR="005E6897" w:rsidRDefault="005E6897" w:rsidP="00F10D50">
      <w:pPr>
        <w:pStyle w:val="TOC3"/>
        <w:tabs>
          <w:tab w:val="right" w:pos="9350"/>
        </w:tabs>
        <w:ind w:left="800"/>
        <w:rPr>
          <w:rFonts w:ascii="等线" w:eastAsia="等线" w:hAnsi="等线"/>
          <w:noProof/>
          <w:kern w:val="2"/>
          <w:sz w:val="22"/>
          <w:szCs w:val="24"/>
        </w:rPr>
      </w:pPr>
    </w:p>
    <w:p w14:paraId="71E2A544" w14:textId="5C4949C3" w:rsidR="00D90EB8" w:rsidRDefault="00D90EB8">
      <w:pPr>
        <w:pStyle w:val="MainTitle"/>
        <w:ind w:left="450" w:firstLine="450"/>
      </w:pPr>
      <w:r>
        <w:rPr>
          <w:rFonts w:ascii="Times New Roman"/>
        </w:rPr>
        <w:fldChar w:fldCharType="end"/>
      </w: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004963">
        <w:rPr>
          <w:rFonts w:ascii="Arial" w:hAnsi="Arial" w:hint="eastAsia"/>
        </w:rPr>
        <w:t>测试计划</w:t>
      </w:r>
      <w:r>
        <w:rPr>
          <w:rFonts w:ascii="Arial" w:hAnsi="Arial"/>
        </w:rPr>
        <w:fldChar w:fldCharType="end"/>
      </w:r>
    </w:p>
    <w:p w14:paraId="1EEB0EBA" w14:textId="77777777" w:rsidR="00D90EB8" w:rsidRDefault="00D90EB8">
      <w:pPr>
        <w:pStyle w:val="1"/>
        <w:numPr>
          <w:ilvl w:val="0"/>
          <w:numId w:val="3"/>
        </w:numPr>
      </w:pPr>
      <w:bookmarkStart w:id="0" w:name="_Toc193716268"/>
      <w:r>
        <w:rPr>
          <w:rFonts w:hint="eastAsia"/>
        </w:rPr>
        <w:t>简介</w:t>
      </w:r>
      <w:bookmarkEnd w:id="0"/>
    </w:p>
    <w:p w14:paraId="3AA0B423" w14:textId="77777777" w:rsidR="00D90EB8" w:rsidRDefault="00D90EB8">
      <w:pPr>
        <w:pStyle w:val="2"/>
        <w:numPr>
          <w:ilvl w:val="1"/>
          <w:numId w:val="3"/>
        </w:numPr>
      </w:pPr>
      <w:bookmarkStart w:id="1" w:name="_Toc193716269"/>
      <w:r>
        <w:rPr>
          <w:rFonts w:hint="eastAsia"/>
        </w:rPr>
        <w:t>目的</w:t>
      </w:r>
      <w:bookmarkEnd w:id="1"/>
    </w:p>
    <w:p w14:paraId="422B6FE4" w14:textId="28935028" w:rsidR="00D90EB8" w:rsidRDefault="00D90EB8">
      <w:pPr>
        <w:pStyle w:val="a9"/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SUBJECT  \* MERGEFORMAT </w:instrText>
      </w:r>
      <w:r>
        <w:rPr>
          <w:rFonts w:ascii="Times New Roman"/>
        </w:rPr>
        <w:fldChar w:fldCharType="separate"/>
      </w:r>
      <w:r w:rsidR="00004963">
        <w:rPr>
          <w:rFonts w:ascii="Times New Roman" w:hint="eastAsia"/>
        </w:rPr>
        <w:t>&lt;</w:t>
      </w:r>
      <w:proofErr w:type="spellStart"/>
      <w:r w:rsidR="009133C1">
        <w:rPr>
          <w:rFonts w:ascii="Times New Roman" w:hint="eastAsia"/>
        </w:rPr>
        <w:t>Deepseek</w:t>
      </w:r>
      <w:proofErr w:type="spellEnd"/>
      <w:r w:rsidR="00004963">
        <w:rPr>
          <w:rFonts w:ascii="Times New Roman" w:hint="eastAsia"/>
        </w:rPr>
        <w:t>&gt;</w:t>
      </w:r>
      <w:r>
        <w:rPr>
          <w:rFonts w:ascii="Times New Roman"/>
        </w:rPr>
        <w:fldChar w:fldCharType="end"/>
      </w:r>
      <w:r>
        <w:rPr>
          <w:rFonts w:ascii="Times New Roman"/>
        </w:rPr>
        <w:t xml:space="preserve"> </w:t>
      </w:r>
      <w:r>
        <w:rPr>
          <w:rFonts w:hint="eastAsia"/>
        </w:rPr>
        <w:t>的这一“测试计划”文档有助于实现以下目标：</w:t>
      </w:r>
    </w:p>
    <w:p w14:paraId="3676DABC" w14:textId="498CBBCB" w:rsidR="009133C1" w:rsidRDefault="009133C1">
      <w:pPr>
        <w:pStyle w:val="a9"/>
        <w:rPr>
          <w:rFonts w:hint="eastAsia"/>
        </w:rPr>
      </w:pPr>
      <w:r w:rsidRPr="009133C1">
        <w:rPr>
          <w:rFonts w:hint="eastAsia"/>
        </w:rPr>
        <w:t>验证大模型聊天应用中五个文本生成任务的正确性、健壮性</w:t>
      </w:r>
    </w:p>
    <w:p w14:paraId="1458B816" w14:textId="77777777" w:rsidR="00D90EB8" w:rsidRDefault="00D90EB8">
      <w:pPr>
        <w:pStyle w:val="2"/>
        <w:tabs>
          <w:tab w:val="num" w:pos="360"/>
        </w:tabs>
      </w:pPr>
      <w:bookmarkStart w:id="2" w:name="_Toc193716270"/>
      <w:r>
        <w:rPr>
          <w:rFonts w:hint="eastAsia"/>
        </w:rPr>
        <w:t>背景</w:t>
      </w:r>
      <w:bookmarkEnd w:id="2"/>
    </w:p>
    <w:p w14:paraId="0F1A8204" w14:textId="4C2FA6D7" w:rsidR="009133C1" w:rsidRPr="009133C1" w:rsidRDefault="009133C1" w:rsidP="009133C1">
      <w:pPr>
        <w:pStyle w:val="a9"/>
        <w:ind w:left="0" w:firstLine="720"/>
        <w:rPr>
          <w:rFonts w:hint="eastAsia"/>
        </w:rPr>
      </w:pPr>
      <w:r w:rsidRPr="009133C1">
        <w:rPr>
          <w:rFonts w:hint="eastAsia"/>
        </w:rPr>
        <w:t>测试对象为基于深度学习的大模型，需确保其在数学计算、代码生成等任务中符合需求。</w:t>
      </w:r>
    </w:p>
    <w:p w14:paraId="14CF7FA9" w14:textId="77777777" w:rsidR="00D90EB8" w:rsidRDefault="00D90EB8">
      <w:pPr>
        <w:pStyle w:val="2"/>
        <w:tabs>
          <w:tab w:val="num" w:pos="360"/>
        </w:tabs>
      </w:pPr>
      <w:bookmarkStart w:id="3" w:name="_Toc193716271"/>
      <w:r>
        <w:rPr>
          <w:rFonts w:hint="eastAsia"/>
        </w:rPr>
        <w:t>范围</w:t>
      </w:r>
      <w:bookmarkEnd w:id="3"/>
    </w:p>
    <w:p w14:paraId="48532809" w14:textId="7A0147C8" w:rsidR="009133C1" w:rsidRPr="009133C1" w:rsidRDefault="009133C1" w:rsidP="009133C1">
      <w:pPr>
        <w:pStyle w:val="a9"/>
        <w:rPr>
          <w:rFonts w:hint="eastAsia"/>
          <w:iCs/>
        </w:rPr>
      </w:pPr>
      <w:r w:rsidRPr="009133C1">
        <w:rPr>
          <w:rFonts w:hint="eastAsia"/>
          <w:iCs/>
        </w:rPr>
        <w:t>覆盖功能测试，重点使用边界值、等价类、决策表方法。</w:t>
      </w:r>
    </w:p>
    <w:p w14:paraId="42F664C4" w14:textId="3355D181" w:rsidR="00D90EB8" w:rsidRDefault="00D90EB8">
      <w:pPr>
        <w:pStyle w:val="1"/>
        <w:numPr>
          <w:ilvl w:val="0"/>
          <w:numId w:val="2"/>
        </w:numPr>
      </w:pPr>
      <w:bookmarkStart w:id="4" w:name="_Toc193716272"/>
      <w:r>
        <w:rPr>
          <w:rFonts w:hint="eastAsia"/>
        </w:rPr>
        <w:t>测试需求</w:t>
      </w:r>
      <w:bookmarkEnd w:id="4"/>
    </w:p>
    <w:p w14:paraId="79090D53" w14:textId="77777777" w:rsidR="009133C1" w:rsidRPr="009133C1" w:rsidRDefault="00D90EB8" w:rsidP="009133C1">
      <w:pPr>
        <w:pStyle w:val="a9"/>
        <w:rPr>
          <w:rFonts w:ascii="Times New Roman"/>
        </w:rPr>
      </w:pPr>
      <w:r>
        <w:rPr>
          <w:rFonts w:hint="eastAsia"/>
        </w:rPr>
        <w:t>下面列出了那些已被确定为测试对象的项目（用例、功能性需求和非功能性需求）。此列表说明了测试的对象。</w:t>
      </w:r>
      <w:r>
        <w:rPr>
          <w:rFonts w:ascii="Times New Roman"/>
        </w:rPr>
        <w:t xml:space="preserve">  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1"/>
        <w:gridCol w:w="2959"/>
        <w:gridCol w:w="2956"/>
      </w:tblGrid>
      <w:tr w:rsidR="007F5F9E" w:rsidRPr="007F5F9E" w14:paraId="2DDB45D7" w14:textId="77777777" w:rsidTr="007F5F9E">
        <w:tc>
          <w:tcPr>
            <w:tcW w:w="3192" w:type="dxa"/>
            <w:shd w:val="clear" w:color="auto" w:fill="auto"/>
          </w:tcPr>
          <w:p w14:paraId="474B0A9E" w14:textId="2B0FE613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任务名称</w:t>
            </w:r>
          </w:p>
        </w:tc>
        <w:tc>
          <w:tcPr>
            <w:tcW w:w="3192" w:type="dxa"/>
            <w:shd w:val="clear" w:color="auto" w:fill="auto"/>
          </w:tcPr>
          <w:p w14:paraId="24E33A53" w14:textId="02E98DBB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测试方法</w:t>
            </w:r>
          </w:p>
        </w:tc>
        <w:tc>
          <w:tcPr>
            <w:tcW w:w="3192" w:type="dxa"/>
            <w:shd w:val="clear" w:color="auto" w:fill="auto"/>
          </w:tcPr>
          <w:p w14:paraId="3C413D59" w14:textId="63931ECD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完成标准</w:t>
            </w:r>
          </w:p>
        </w:tc>
      </w:tr>
      <w:tr w:rsidR="007F5F9E" w:rsidRPr="007F5F9E" w14:paraId="7EAFC26A" w14:textId="77777777" w:rsidTr="007F5F9E">
        <w:tc>
          <w:tcPr>
            <w:tcW w:w="3192" w:type="dxa"/>
            <w:shd w:val="clear" w:color="auto" w:fill="auto"/>
          </w:tcPr>
          <w:p w14:paraId="50132006" w14:textId="2BB3858D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数学计算器</w:t>
            </w:r>
          </w:p>
        </w:tc>
        <w:tc>
          <w:tcPr>
            <w:tcW w:w="3192" w:type="dxa"/>
            <w:shd w:val="clear" w:color="auto" w:fill="auto"/>
          </w:tcPr>
          <w:p w14:paraId="08C054A2" w14:textId="32F37A94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边界值、等价类</w:t>
            </w:r>
          </w:p>
        </w:tc>
        <w:tc>
          <w:tcPr>
            <w:tcW w:w="3192" w:type="dxa"/>
            <w:shd w:val="clear" w:color="auto" w:fill="auto"/>
          </w:tcPr>
          <w:p w14:paraId="557B8525" w14:textId="40AE09E4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所有表达式计算结果正确</w:t>
            </w:r>
          </w:p>
        </w:tc>
      </w:tr>
      <w:tr w:rsidR="007F5F9E" w:rsidRPr="007F5F9E" w14:paraId="1EE76142" w14:textId="77777777" w:rsidTr="007F5F9E">
        <w:tc>
          <w:tcPr>
            <w:tcW w:w="3192" w:type="dxa"/>
            <w:shd w:val="clear" w:color="auto" w:fill="auto"/>
          </w:tcPr>
          <w:p w14:paraId="37C264E1" w14:textId="22329603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单词计数</w:t>
            </w:r>
          </w:p>
        </w:tc>
        <w:tc>
          <w:tcPr>
            <w:tcW w:w="3192" w:type="dxa"/>
            <w:shd w:val="clear" w:color="auto" w:fill="auto"/>
          </w:tcPr>
          <w:p w14:paraId="37A4D5B1" w14:textId="6B84DD07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等价类、</w:t>
            </w:r>
            <w:r w:rsidR="007E518B" w:rsidRPr="007F5F9E">
              <w:rPr>
                <w:rFonts w:ascii="Times New Roman" w:hint="eastAsia"/>
              </w:rPr>
              <w:t>边界值</w:t>
            </w:r>
          </w:p>
        </w:tc>
        <w:tc>
          <w:tcPr>
            <w:tcW w:w="3192" w:type="dxa"/>
            <w:shd w:val="clear" w:color="auto" w:fill="auto"/>
          </w:tcPr>
          <w:p w14:paraId="49A6CBDB" w14:textId="036FFF08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统计结果与人工统计结果一致</w:t>
            </w:r>
          </w:p>
        </w:tc>
      </w:tr>
      <w:tr w:rsidR="007F5F9E" w:rsidRPr="007F5F9E" w14:paraId="5E2A92F4" w14:textId="77777777" w:rsidTr="007F5F9E">
        <w:tc>
          <w:tcPr>
            <w:tcW w:w="3192" w:type="dxa"/>
            <w:shd w:val="clear" w:color="auto" w:fill="auto"/>
          </w:tcPr>
          <w:p w14:paraId="2D8AEC81" w14:textId="33BAE4CC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代码生成</w:t>
            </w:r>
          </w:p>
        </w:tc>
        <w:tc>
          <w:tcPr>
            <w:tcW w:w="3192" w:type="dxa"/>
            <w:shd w:val="clear" w:color="auto" w:fill="auto"/>
          </w:tcPr>
          <w:p w14:paraId="459FEE4D" w14:textId="28C08970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边界值、决策表</w:t>
            </w:r>
          </w:p>
        </w:tc>
        <w:tc>
          <w:tcPr>
            <w:tcW w:w="3192" w:type="dxa"/>
            <w:shd w:val="clear" w:color="auto" w:fill="auto"/>
          </w:tcPr>
          <w:p w14:paraId="2385C6DB" w14:textId="56F0B187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生成代码可执行且能完成要求</w:t>
            </w:r>
          </w:p>
        </w:tc>
      </w:tr>
      <w:tr w:rsidR="007F5F9E" w:rsidRPr="007F5F9E" w14:paraId="5A8B3B3D" w14:textId="77777777" w:rsidTr="007F5F9E">
        <w:tc>
          <w:tcPr>
            <w:tcW w:w="3192" w:type="dxa"/>
            <w:shd w:val="clear" w:color="auto" w:fill="auto"/>
          </w:tcPr>
          <w:p w14:paraId="22547ADA" w14:textId="1C6A6C2C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情感分析</w:t>
            </w:r>
          </w:p>
        </w:tc>
        <w:tc>
          <w:tcPr>
            <w:tcW w:w="3192" w:type="dxa"/>
            <w:shd w:val="clear" w:color="auto" w:fill="auto"/>
          </w:tcPr>
          <w:p w14:paraId="1DF9B95D" w14:textId="1CBBA292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决策表</w:t>
            </w:r>
          </w:p>
        </w:tc>
        <w:tc>
          <w:tcPr>
            <w:tcW w:w="3192" w:type="dxa"/>
            <w:shd w:val="clear" w:color="auto" w:fill="auto"/>
          </w:tcPr>
          <w:p w14:paraId="1048F928" w14:textId="2C8DD5CF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情感分类正确</w:t>
            </w:r>
          </w:p>
        </w:tc>
      </w:tr>
      <w:tr w:rsidR="007F5F9E" w:rsidRPr="007F5F9E" w14:paraId="17841AF6" w14:textId="77777777" w:rsidTr="007F5F9E">
        <w:tc>
          <w:tcPr>
            <w:tcW w:w="3192" w:type="dxa"/>
            <w:shd w:val="clear" w:color="auto" w:fill="auto"/>
          </w:tcPr>
          <w:p w14:paraId="2A6C667B" w14:textId="29329A8B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文本摘要</w:t>
            </w:r>
          </w:p>
        </w:tc>
        <w:tc>
          <w:tcPr>
            <w:tcW w:w="3192" w:type="dxa"/>
            <w:shd w:val="clear" w:color="auto" w:fill="auto"/>
          </w:tcPr>
          <w:p w14:paraId="1BA455ED" w14:textId="32A2BC52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等价类</w:t>
            </w:r>
          </w:p>
        </w:tc>
        <w:tc>
          <w:tcPr>
            <w:tcW w:w="3192" w:type="dxa"/>
            <w:shd w:val="clear" w:color="auto" w:fill="auto"/>
          </w:tcPr>
          <w:p w14:paraId="0A812564" w14:textId="60FDAB0B" w:rsidR="009133C1" w:rsidRPr="007F5F9E" w:rsidRDefault="009133C1" w:rsidP="007F5F9E">
            <w:pPr>
              <w:pStyle w:val="a9"/>
              <w:ind w:left="0"/>
              <w:rPr>
                <w:rFonts w:ascii="Times New Roman" w:hint="eastAsia"/>
              </w:rPr>
            </w:pPr>
            <w:r w:rsidRPr="007F5F9E">
              <w:rPr>
                <w:rFonts w:ascii="Times New Roman" w:hint="eastAsia"/>
              </w:rPr>
              <w:t>摘要长度≤</w:t>
            </w:r>
            <w:r w:rsidRPr="007F5F9E">
              <w:rPr>
                <w:rFonts w:ascii="Times New Roman" w:hint="eastAsia"/>
              </w:rPr>
              <w:t>3</w:t>
            </w:r>
            <w:r w:rsidRPr="007F5F9E">
              <w:rPr>
                <w:rFonts w:ascii="Times New Roman"/>
              </w:rPr>
              <w:t>0%</w:t>
            </w:r>
            <w:r w:rsidRPr="007F5F9E">
              <w:rPr>
                <w:rFonts w:ascii="Times New Roman" w:hint="eastAsia"/>
              </w:rPr>
              <w:t>且保留核心信息</w:t>
            </w:r>
          </w:p>
        </w:tc>
      </w:tr>
    </w:tbl>
    <w:p w14:paraId="02EDB8B2" w14:textId="77777777" w:rsidR="00D90EB8" w:rsidRDefault="00D90EB8">
      <w:pPr>
        <w:pStyle w:val="1"/>
        <w:numPr>
          <w:ilvl w:val="0"/>
          <w:numId w:val="1"/>
        </w:numPr>
        <w:ind w:left="360" w:hanging="360"/>
      </w:pPr>
      <w:r>
        <w:br w:type="page"/>
      </w:r>
      <w:bookmarkStart w:id="5" w:name="_Toc193716273"/>
      <w:r>
        <w:rPr>
          <w:rFonts w:hint="eastAsia"/>
        </w:rPr>
        <w:lastRenderedPageBreak/>
        <w:t>测试策略</w:t>
      </w:r>
      <w:bookmarkEnd w:id="5"/>
    </w:p>
    <w:p w14:paraId="64F2AA55" w14:textId="34EABD06" w:rsidR="00D90EB8" w:rsidRDefault="00D90EB8" w:rsidP="00F10D50">
      <w:pPr>
        <w:pStyle w:val="2"/>
        <w:numPr>
          <w:ilvl w:val="1"/>
          <w:numId w:val="1"/>
        </w:numPr>
        <w:ind w:left="720" w:hanging="720"/>
      </w:pPr>
      <w:bookmarkStart w:id="6" w:name="_Toc193716274"/>
      <w:r>
        <w:rPr>
          <w:rFonts w:hint="eastAsia"/>
        </w:rPr>
        <w:t>测试类型</w:t>
      </w:r>
      <w:bookmarkEnd w:id="6"/>
    </w:p>
    <w:p w14:paraId="4C7D763D" w14:textId="77777777" w:rsidR="00D90EB8" w:rsidRDefault="00D90EB8">
      <w:pPr>
        <w:pStyle w:val="3"/>
        <w:numPr>
          <w:ilvl w:val="2"/>
          <w:numId w:val="1"/>
        </w:numPr>
      </w:pPr>
      <w:bookmarkStart w:id="7" w:name="_Toc193716276"/>
      <w:r>
        <w:rPr>
          <w:rFonts w:hint="eastAsia"/>
        </w:rPr>
        <w:t>功能测试</w:t>
      </w:r>
      <w:bookmarkEnd w:id="7"/>
    </w:p>
    <w:p w14:paraId="07C0F0A8" w14:textId="737C797F" w:rsidR="009133C1" w:rsidRDefault="009133C1">
      <w:pPr>
        <w:pStyle w:val="12"/>
      </w:pPr>
      <w:r>
        <w:rPr>
          <w:rFonts w:hint="eastAsia"/>
        </w:rPr>
        <w:t>数学计算器功能测试：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B35CB" w14:paraId="15C6B9A6" w14:textId="77777777" w:rsidTr="007F5F9E">
        <w:tc>
          <w:tcPr>
            <w:tcW w:w="4788" w:type="dxa"/>
            <w:shd w:val="clear" w:color="auto" w:fill="auto"/>
          </w:tcPr>
          <w:p w14:paraId="0F4B7BBE" w14:textId="724CE50B" w:rsidR="003B35CB" w:rsidRDefault="003B35C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测试目标：</w:t>
            </w:r>
          </w:p>
        </w:tc>
        <w:tc>
          <w:tcPr>
            <w:tcW w:w="4788" w:type="dxa"/>
            <w:shd w:val="clear" w:color="auto" w:fill="auto"/>
          </w:tcPr>
          <w:p w14:paraId="5DD6D56E" w14:textId="142E4820" w:rsidR="003B35CB" w:rsidRDefault="003B35CB">
            <w:pPr>
              <w:pStyle w:val="12"/>
              <w:rPr>
                <w:rFonts w:hint="eastAsia"/>
              </w:rPr>
            </w:pPr>
            <w:r w:rsidRPr="003B35CB">
              <w:rPr>
                <w:rFonts w:hint="eastAsia"/>
              </w:rPr>
              <w:t>验证表达式解析与计算正确性</w:t>
            </w:r>
          </w:p>
        </w:tc>
      </w:tr>
      <w:tr w:rsidR="003B35CB" w14:paraId="4629DD4F" w14:textId="77777777" w:rsidTr="007F5F9E">
        <w:tc>
          <w:tcPr>
            <w:tcW w:w="4788" w:type="dxa"/>
            <w:shd w:val="clear" w:color="auto" w:fill="auto"/>
          </w:tcPr>
          <w:p w14:paraId="03CCE33C" w14:textId="40B44DEE" w:rsidR="003B35CB" w:rsidRDefault="003B35C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方法：</w:t>
            </w:r>
          </w:p>
        </w:tc>
        <w:tc>
          <w:tcPr>
            <w:tcW w:w="4788" w:type="dxa"/>
            <w:shd w:val="clear" w:color="auto" w:fill="auto"/>
          </w:tcPr>
          <w:p w14:paraId="6CC81927" w14:textId="77777777" w:rsidR="003B35CB" w:rsidRDefault="003B35CB">
            <w:pPr>
              <w:pStyle w:val="12"/>
            </w:pPr>
            <w:r>
              <w:rPr>
                <w:rFonts w:hint="eastAsia"/>
              </w:rPr>
              <w:t>边界值：测试极大值、极小值、小数、无理数、复数计算</w:t>
            </w:r>
          </w:p>
          <w:p w14:paraId="663624AD" w14:textId="4A0BC58F" w:rsidR="003B35CB" w:rsidRDefault="003B35C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等价类：测试有效输入和无效输入</w:t>
            </w:r>
          </w:p>
        </w:tc>
      </w:tr>
      <w:tr w:rsidR="003B35CB" w14:paraId="5A56F822" w14:textId="77777777" w:rsidTr="007F5F9E">
        <w:tc>
          <w:tcPr>
            <w:tcW w:w="4788" w:type="dxa"/>
            <w:shd w:val="clear" w:color="auto" w:fill="auto"/>
          </w:tcPr>
          <w:p w14:paraId="4F1BFF15" w14:textId="22B25ED6" w:rsidR="003B35CB" w:rsidRDefault="003B35C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完成标准：</w:t>
            </w:r>
          </w:p>
        </w:tc>
        <w:tc>
          <w:tcPr>
            <w:tcW w:w="4788" w:type="dxa"/>
            <w:shd w:val="clear" w:color="auto" w:fill="auto"/>
          </w:tcPr>
          <w:p w14:paraId="0015AB3D" w14:textId="50B9D79C" w:rsidR="003B35CB" w:rsidRDefault="003B35C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所有计划的测试全部执行，边界值测试计算完全正确，等价类有效输入计算完全正确、无效输入无法理解或可以得到近似问题的正确解答</w:t>
            </w:r>
          </w:p>
        </w:tc>
      </w:tr>
    </w:tbl>
    <w:p w14:paraId="094E03B6" w14:textId="463B6C2E" w:rsidR="003B35CB" w:rsidRDefault="003B35CB">
      <w:pPr>
        <w:pStyle w:val="12"/>
      </w:pPr>
      <w:r>
        <w:rPr>
          <w:rFonts w:hint="eastAsia"/>
        </w:rPr>
        <w:t>单词计数功能测试：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B35CB" w14:paraId="63F04E77" w14:textId="77777777" w:rsidTr="007F5F9E">
        <w:tc>
          <w:tcPr>
            <w:tcW w:w="4788" w:type="dxa"/>
            <w:shd w:val="clear" w:color="auto" w:fill="auto"/>
          </w:tcPr>
          <w:p w14:paraId="495C285C" w14:textId="1EFCB8C2" w:rsidR="003B35CB" w:rsidRDefault="003B35C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测试目标：</w:t>
            </w:r>
          </w:p>
        </w:tc>
        <w:tc>
          <w:tcPr>
            <w:tcW w:w="4788" w:type="dxa"/>
            <w:shd w:val="clear" w:color="auto" w:fill="auto"/>
          </w:tcPr>
          <w:p w14:paraId="6F853287" w14:textId="471EC9C0" w:rsidR="003B35CB" w:rsidRDefault="007E518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验证文本中单词统计正确性</w:t>
            </w:r>
          </w:p>
        </w:tc>
      </w:tr>
      <w:tr w:rsidR="003B35CB" w14:paraId="038C9A16" w14:textId="77777777" w:rsidTr="007F5F9E">
        <w:tc>
          <w:tcPr>
            <w:tcW w:w="4788" w:type="dxa"/>
            <w:shd w:val="clear" w:color="auto" w:fill="auto"/>
          </w:tcPr>
          <w:p w14:paraId="14FF1AF4" w14:textId="3A5E80D1" w:rsidR="003B35CB" w:rsidRDefault="003B35C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方法：</w:t>
            </w:r>
          </w:p>
        </w:tc>
        <w:tc>
          <w:tcPr>
            <w:tcW w:w="4788" w:type="dxa"/>
            <w:shd w:val="clear" w:color="auto" w:fill="auto"/>
          </w:tcPr>
          <w:p w14:paraId="55FA3CBC" w14:textId="77777777" w:rsidR="003B35CB" w:rsidRDefault="007E518B">
            <w:pPr>
              <w:pStyle w:val="12"/>
            </w:pPr>
            <w:r>
              <w:rPr>
                <w:rFonts w:hint="eastAsia"/>
              </w:rPr>
              <w:t>等价类：测试无标点文本、含标点文本和无效文本</w:t>
            </w:r>
          </w:p>
          <w:p w14:paraId="19B9AF73" w14:textId="6407AF2F" w:rsidR="007E518B" w:rsidRDefault="007E518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边界值：</w:t>
            </w:r>
            <w:proofErr w:type="gramStart"/>
            <w:r>
              <w:rPr>
                <w:rFonts w:hint="eastAsia"/>
              </w:rPr>
              <w:t>测试极</w:t>
            </w:r>
            <w:proofErr w:type="gramEnd"/>
            <w:r>
              <w:rPr>
                <w:rFonts w:hint="eastAsia"/>
              </w:rPr>
              <w:t>大文本单词统计、极小文本单词统计</w:t>
            </w:r>
          </w:p>
        </w:tc>
      </w:tr>
      <w:tr w:rsidR="003B35CB" w14:paraId="2E0D2F5A" w14:textId="77777777" w:rsidTr="007F5F9E">
        <w:tc>
          <w:tcPr>
            <w:tcW w:w="4788" w:type="dxa"/>
            <w:shd w:val="clear" w:color="auto" w:fill="auto"/>
          </w:tcPr>
          <w:p w14:paraId="43FFE029" w14:textId="21406DE3" w:rsidR="003B35CB" w:rsidRDefault="003B35C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完成标准：</w:t>
            </w:r>
          </w:p>
        </w:tc>
        <w:tc>
          <w:tcPr>
            <w:tcW w:w="4788" w:type="dxa"/>
            <w:shd w:val="clear" w:color="auto" w:fill="auto"/>
          </w:tcPr>
          <w:p w14:paraId="4A475824" w14:textId="047B0478" w:rsidR="003B35CB" w:rsidRDefault="007E518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所有计划的测试全部执行，边界值测试</w:t>
            </w:r>
            <w:r w:rsidRPr="007F5F9E">
              <w:rPr>
                <w:rFonts w:hint="eastAsia"/>
                <w:lang w:val="en-US"/>
              </w:rPr>
              <w:t>统计完全正确，等价类无标点文本、含标点文本统计正确，无效输入提示没有正确单词</w:t>
            </w:r>
          </w:p>
        </w:tc>
      </w:tr>
    </w:tbl>
    <w:p w14:paraId="70B1F813" w14:textId="14C59C99" w:rsidR="003B35CB" w:rsidRDefault="003B35CB">
      <w:pPr>
        <w:pStyle w:val="12"/>
      </w:pPr>
      <w:r>
        <w:rPr>
          <w:rFonts w:hint="eastAsia"/>
        </w:rPr>
        <w:t>代码生成功能测试：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B35CB" w14:paraId="35705D46" w14:textId="77777777" w:rsidTr="007F5F9E">
        <w:tc>
          <w:tcPr>
            <w:tcW w:w="4788" w:type="dxa"/>
            <w:shd w:val="clear" w:color="auto" w:fill="auto"/>
          </w:tcPr>
          <w:p w14:paraId="022F3671" w14:textId="03FB90F9" w:rsidR="003B35CB" w:rsidRDefault="003B35C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4788" w:type="dxa"/>
            <w:shd w:val="clear" w:color="auto" w:fill="auto"/>
          </w:tcPr>
          <w:p w14:paraId="684836EF" w14:textId="2E991164" w:rsidR="003B35CB" w:rsidRDefault="007E518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验证生成代码的正确性</w:t>
            </w:r>
          </w:p>
        </w:tc>
      </w:tr>
      <w:tr w:rsidR="003B35CB" w14:paraId="3FAC9B1D" w14:textId="77777777" w:rsidTr="007F5F9E">
        <w:tc>
          <w:tcPr>
            <w:tcW w:w="4788" w:type="dxa"/>
            <w:shd w:val="clear" w:color="auto" w:fill="auto"/>
          </w:tcPr>
          <w:p w14:paraId="32B706DF" w14:textId="14AA5B9B" w:rsidR="003B35CB" w:rsidRDefault="003B35C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方法：</w:t>
            </w:r>
          </w:p>
        </w:tc>
        <w:tc>
          <w:tcPr>
            <w:tcW w:w="4788" w:type="dxa"/>
            <w:shd w:val="clear" w:color="auto" w:fill="auto"/>
          </w:tcPr>
          <w:p w14:paraId="5B8B84ED" w14:textId="77777777" w:rsidR="003B35CB" w:rsidRDefault="007E518B">
            <w:pPr>
              <w:pStyle w:val="12"/>
            </w:pPr>
            <w:r>
              <w:rPr>
                <w:rFonts w:hint="eastAsia"/>
              </w:rPr>
              <w:t>边界值：测试极端指令的代码生成情况</w:t>
            </w:r>
          </w:p>
          <w:p w14:paraId="328F5495" w14:textId="7EFEF9DA" w:rsidR="007E518B" w:rsidRDefault="007E518B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决策表：测试多函数代码、含for循环、</w:t>
            </w:r>
            <w:proofErr w:type="gramStart"/>
            <w:r>
              <w:rPr>
                <w:rFonts w:hint="eastAsia"/>
              </w:rPr>
              <w:t>含条件</w:t>
            </w:r>
            <w:proofErr w:type="gramEnd"/>
            <w:r>
              <w:rPr>
                <w:rFonts w:hint="eastAsia"/>
              </w:rPr>
              <w:t>判断三个条件组合的代码生成情况</w:t>
            </w:r>
          </w:p>
        </w:tc>
      </w:tr>
      <w:tr w:rsidR="003B35CB" w14:paraId="6112E799" w14:textId="77777777" w:rsidTr="007F5F9E">
        <w:tc>
          <w:tcPr>
            <w:tcW w:w="4788" w:type="dxa"/>
            <w:shd w:val="clear" w:color="auto" w:fill="auto"/>
          </w:tcPr>
          <w:p w14:paraId="5BC79035" w14:textId="6967AC75" w:rsidR="003B35CB" w:rsidRDefault="003B35C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4788" w:type="dxa"/>
            <w:shd w:val="clear" w:color="auto" w:fill="auto"/>
          </w:tcPr>
          <w:p w14:paraId="11F437F2" w14:textId="1E006AD0" w:rsidR="003B35CB" w:rsidRDefault="007E518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所有计划的测试全部执行，</w:t>
            </w:r>
            <w:r w:rsidRPr="007F5F9E">
              <w:rPr>
                <w:rFonts w:hint="eastAsia"/>
                <w:lang w:val="en-US"/>
              </w:rPr>
              <w:t>边界值和</w:t>
            </w:r>
            <w:proofErr w:type="gramStart"/>
            <w:r w:rsidRPr="007F5F9E">
              <w:rPr>
                <w:rFonts w:hint="eastAsia"/>
                <w:lang w:val="en-US"/>
              </w:rPr>
              <w:t>决策表测例结果</w:t>
            </w:r>
            <w:proofErr w:type="gramEnd"/>
            <w:r w:rsidRPr="007F5F9E">
              <w:rPr>
                <w:rFonts w:hint="eastAsia"/>
                <w:lang w:val="en-US"/>
              </w:rPr>
              <w:t>全部</w:t>
            </w:r>
            <w:r w:rsidR="00637E45" w:rsidRPr="007F5F9E">
              <w:rPr>
                <w:rFonts w:hint="eastAsia"/>
                <w:lang w:val="en-US"/>
              </w:rPr>
              <w:t>能够执行</w:t>
            </w:r>
            <w:proofErr w:type="gramStart"/>
            <w:r w:rsidR="00637E45" w:rsidRPr="007F5F9E">
              <w:rPr>
                <w:rFonts w:hint="eastAsia"/>
                <w:lang w:val="en-US"/>
              </w:rPr>
              <w:t>且正确</w:t>
            </w:r>
            <w:proofErr w:type="gramEnd"/>
            <w:r w:rsidR="00637E45" w:rsidRPr="007F5F9E">
              <w:rPr>
                <w:rFonts w:hint="eastAsia"/>
                <w:lang w:val="en-US"/>
              </w:rPr>
              <w:t>实现目标</w:t>
            </w:r>
          </w:p>
        </w:tc>
      </w:tr>
    </w:tbl>
    <w:p w14:paraId="4AC9E95C" w14:textId="77777777" w:rsidR="007E518B" w:rsidRDefault="007E518B">
      <w:pPr>
        <w:pStyle w:val="12"/>
      </w:pPr>
      <w:r>
        <w:rPr>
          <w:rFonts w:hint="eastAsia"/>
        </w:rPr>
        <w:t>情感分析功能测试：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7E518B" w14:paraId="6C270650" w14:textId="77777777" w:rsidTr="007F5F9E">
        <w:tc>
          <w:tcPr>
            <w:tcW w:w="4788" w:type="dxa"/>
            <w:shd w:val="clear" w:color="auto" w:fill="auto"/>
          </w:tcPr>
          <w:p w14:paraId="464D9435" w14:textId="18E7B01D" w:rsidR="007E518B" w:rsidRDefault="007E518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4788" w:type="dxa"/>
            <w:shd w:val="clear" w:color="auto" w:fill="auto"/>
          </w:tcPr>
          <w:p w14:paraId="293B89ED" w14:textId="59DB4238" w:rsidR="007E518B" w:rsidRDefault="00637E45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验证分析文本情感的正确性</w:t>
            </w:r>
          </w:p>
        </w:tc>
      </w:tr>
      <w:tr w:rsidR="007E518B" w14:paraId="262CBCD5" w14:textId="77777777" w:rsidTr="007F5F9E">
        <w:tc>
          <w:tcPr>
            <w:tcW w:w="4788" w:type="dxa"/>
            <w:shd w:val="clear" w:color="auto" w:fill="auto"/>
          </w:tcPr>
          <w:p w14:paraId="302A1443" w14:textId="51633039" w:rsidR="007E518B" w:rsidRDefault="007E518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方法：</w:t>
            </w:r>
          </w:p>
        </w:tc>
        <w:tc>
          <w:tcPr>
            <w:tcW w:w="4788" w:type="dxa"/>
            <w:shd w:val="clear" w:color="auto" w:fill="auto"/>
          </w:tcPr>
          <w:p w14:paraId="59582914" w14:textId="3C13F1A5" w:rsidR="007E518B" w:rsidRDefault="00637E45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等价类：测试正面情感、负面情感、中立情感的文本</w:t>
            </w:r>
          </w:p>
        </w:tc>
      </w:tr>
      <w:tr w:rsidR="007E518B" w14:paraId="45C1B6AE" w14:textId="77777777" w:rsidTr="007F5F9E">
        <w:tc>
          <w:tcPr>
            <w:tcW w:w="4788" w:type="dxa"/>
            <w:shd w:val="clear" w:color="auto" w:fill="auto"/>
          </w:tcPr>
          <w:p w14:paraId="1D5505AE" w14:textId="0CD855B1" w:rsidR="007E518B" w:rsidRDefault="007E518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完成标准：</w:t>
            </w:r>
          </w:p>
        </w:tc>
        <w:tc>
          <w:tcPr>
            <w:tcW w:w="4788" w:type="dxa"/>
            <w:shd w:val="clear" w:color="auto" w:fill="auto"/>
          </w:tcPr>
          <w:p w14:paraId="61C7B6EE" w14:textId="7E8C4870" w:rsidR="007E518B" w:rsidRDefault="00637E45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所有计划的测试全部执行</w:t>
            </w:r>
            <w:r w:rsidRPr="007F5F9E">
              <w:rPr>
                <w:rFonts w:hint="eastAsia"/>
                <w:lang w:val="en-US"/>
              </w:rPr>
              <w:t>，</w:t>
            </w:r>
            <w:proofErr w:type="gramStart"/>
            <w:r w:rsidRPr="007F5F9E">
              <w:rPr>
                <w:rFonts w:hint="eastAsia"/>
                <w:lang w:val="en-US"/>
              </w:rPr>
              <w:t>等价类测例情感</w:t>
            </w:r>
            <w:proofErr w:type="gramEnd"/>
            <w:r w:rsidRPr="007F5F9E">
              <w:rPr>
                <w:rFonts w:hint="eastAsia"/>
                <w:lang w:val="en-US"/>
              </w:rPr>
              <w:t>分析完全正确</w:t>
            </w:r>
          </w:p>
        </w:tc>
      </w:tr>
    </w:tbl>
    <w:p w14:paraId="4C406F61" w14:textId="77777777" w:rsidR="007E518B" w:rsidRDefault="007E518B">
      <w:pPr>
        <w:pStyle w:val="12"/>
      </w:pPr>
      <w:r>
        <w:rPr>
          <w:rFonts w:hint="eastAsia"/>
        </w:rPr>
        <w:t>文本摘要功能测试：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7E518B" w14:paraId="72580900" w14:textId="77777777" w:rsidTr="007F5F9E">
        <w:tc>
          <w:tcPr>
            <w:tcW w:w="4788" w:type="dxa"/>
            <w:shd w:val="clear" w:color="auto" w:fill="auto"/>
          </w:tcPr>
          <w:p w14:paraId="18ED8EBC" w14:textId="42C05267" w:rsidR="007E518B" w:rsidRDefault="007E518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测试目标：</w:t>
            </w:r>
          </w:p>
        </w:tc>
        <w:tc>
          <w:tcPr>
            <w:tcW w:w="4788" w:type="dxa"/>
            <w:shd w:val="clear" w:color="auto" w:fill="auto"/>
          </w:tcPr>
          <w:p w14:paraId="6C898249" w14:textId="0685A9A1" w:rsidR="007E518B" w:rsidRDefault="00637E45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验证文本摘要的正确性</w:t>
            </w:r>
          </w:p>
        </w:tc>
      </w:tr>
      <w:tr w:rsidR="007E518B" w14:paraId="77E5E7BA" w14:textId="77777777" w:rsidTr="007F5F9E">
        <w:tc>
          <w:tcPr>
            <w:tcW w:w="4788" w:type="dxa"/>
            <w:shd w:val="clear" w:color="auto" w:fill="auto"/>
          </w:tcPr>
          <w:p w14:paraId="365E4727" w14:textId="41807301" w:rsidR="007E518B" w:rsidRDefault="007E518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t>方法：</w:t>
            </w:r>
          </w:p>
        </w:tc>
        <w:tc>
          <w:tcPr>
            <w:tcW w:w="4788" w:type="dxa"/>
            <w:shd w:val="clear" w:color="auto" w:fill="auto"/>
          </w:tcPr>
          <w:p w14:paraId="59DC6A46" w14:textId="661F9E52" w:rsidR="007E518B" w:rsidRDefault="00637E45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边界值：测试极长文本和</w:t>
            </w:r>
            <w:proofErr w:type="gramStart"/>
            <w:r>
              <w:rPr>
                <w:rFonts w:hint="eastAsia"/>
              </w:rPr>
              <w:t>极</w:t>
            </w:r>
            <w:proofErr w:type="gramEnd"/>
            <w:r>
              <w:rPr>
                <w:rFonts w:hint="eastAsia"/>
              </w:rPr>
              <w:t>短文本摘要情况</w:t>
            </w:r>
          </w:p>
        </w:tc>
      </w:tr>
      <w:tr w:rsidR="007E518B" w14:paraId="0BD2B8F5" w14:textId="77777777" w:rsidTr="007F5F9E">
        <w:tc>
          <w:tcPr>
            <w:tcW w:w="4788" w:type="dxa"/>
            <w:shd w:val="clear" w:color="auto" w:fill="auto"/>
          </w:tcPr>
          <w:p w14:paraId="49F7C4C7" w14:textId="0790C958" w:rsidR="007E518B" w:rsidRDefault="007E518B">
            <w:pPr>
              <w:pStyle w:val="12"/>
              <w:rPr>
                <w:rFonts w:hint="eastAsia"/>
              </w:rPr>
            </w:pPr>
            <w:r w:rsidRPr="007F5F9E">
              <w:rPr>
                <w:rFonts w:hint="eastAsia"/>
                <w:lang w:val="en-US"/>
              </w:rPr>
              <w:lastRenderedPageBreak/>
              <w:t>完成标准：</w:t>
            </w:r>
          </w:p>
        </w:tc>
        <w:tc>
          <w:tcPr>
            <w:tcW w:w="4788" w:type="dxa"/>
            <w:shd w:val="clear" w:color="auto" w:fill="auto"/>
          </w:tcPr>
          <w:p w14:paraId="4144EA06" w14:textId="40071DBC" w:rsidR="007E518B" w:rsidRDefault="00637E45">
            <w:pPr>
              <w:pStyle w:val="12"/>
              <w:rPr>
                <w:rFonts w:hint="eastAsia"/>
              </w:rPr>
            </w:pPr>
            <w:r>
              <w:rPr>
                <w:rFonts w:hint="eastAsia"/>
              </w:rPr>
              <w:t>所有</w:t>
            </w:r>
            <w:r w:rsidRPr="007F5F9E">
              <w:rPr>
                <w:rFonts w:hint="eastAsia"/>
                <w:lang w:val="en-US"/>
              </w:rPr>
              <w:t>计划的测试全部执行</w:t>
            </w:r>
            <w:r w:rsidRPr="007F5F9E">
              <w:rPr>
                <w:rFonts w:hint="eastAsia"/>
                <w:lang w:val="en-US"/>
              </w:rPr>
              <w:t>，极长文本能够正确获得较短摘要，</w:t>
            </w:r>
            <w:proofErr w:type="gramStart"/>
            <w:r w:rsidRPr="007F5F9E">
              <w:rPr>
                <w:rFonts w:hint="eastAsia"/>
                <w:lang w:val="en-US"/>
              </w:rPr>
              <w:t>极</w:t>
            </w:r>
            <w:proofErr w:type="gramEnd"/>
            <w:r w:rsidRPr="007F5F9E">
              <w:rPr>
                <w:rFonts w:hint="eastAsia"/>
                <w:lang w:val="en-US"/>
              </w:rPr>
              <w:t>短文</w:t>
            </w:r>
            <w:proofErr w:type="gramStart"/>
            <w:r w:rsidRPr="007F5F9E">
              <w:rPr>
                <w:rFonts w:hint="eastAsia"/>
                <w:lang w:val="en-US"/>
              </w:rPr>
              <w:t>本能够</w:t>
            </w:r>
            <w:proofErr w:type="gramEnd"/>
            <w:r w:rsidRPr="007F5F9E">
              <w:rPr>
                <w:rFonts w:hint="eastAsia"/>
                <w:lang w:val="en-US"/>
              </w:rPr>
              <w:t>获得反映核心内容的摘要</w:t>
            </w:r>
          </w:p>
        </w:tc>
      </w:tr>
    </w:tbl>
    <w:p w14:paraId="170AFF88" w14:textId="109D646C" w:rsidR="00D90EB8" w:rsidRDefault="00D90EB8" w:rsidP="00F10D50">
      <w:pPr>
        <w:pStyle w:val="3"/>
        <w:numPr>
          <w:ilvl w:val="0"/>
          <w:numId w:val="0"/>
        </w:numPr>
        <w:rPr>
          <w:rFonts w:hint="eastAsia"/>
        </w:rPr>
      </w:pPr>
    </w:p>
    <w:sectPr w:rsidR="00D90EB8">
      <w:headerReference w:type="default" r:id="rId12"/>
      <w:footerReference w:type="defaul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7245F" w14:textId="77777777" w:rsidR="007F5F9E" w:rsidRDefault="007F5F9E">
      <w:r>
        <w:separator/>
      </w:r>
    </w:p>
  </w:endnote>
  <w:endnote w:type="continuationSeparator" w:id="0">
    <w:p w14:paraId="45ED3A62" w14:textId="77777777" w:rsidR="007F5F9E" w:rsidRDefault="007F5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90EB8" w14:paraId="67C3389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4ED9C27" w14:textId="77777777" w:rsidR="00D90EB8" w:rsidRDefault="00D90EB8">
          <w:pPr>
            <w:ind w:right="360"/>
          </w:pPr>
          <w:r>
            <w:rPr>
              <w:rFonts w:ascii="Times New Roman"/>
              <w:i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A8C7263" w14:textId="3B802611" w:rsidR="00D90EB8" w:rsidRDefault="00D90EB8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004963">
            <w:rPr>
              <w:rFonts w:ascii="Times New Roman" w:hint="eastAsia"/>
            </w:rPr>
            <w:t>&lt;</w:t>
          </w:r>
          <w:r w:rsidR="00907187">
            <w:rPr>
              <w:rFonts w:ascii="Times New Roman" w:hint="eastAsia"/>
            </w:rPr>
            <w:t>第</w:t>
          </w:r>
          <w:r w:rsidR="00907187">
            <w:rPr>
              <w:rFonts w:ascii="Times New Roman" w:hint="eastAsia"/>
            </w:rPr>
            <w:t>1</w:t>
          </w:r>
          <w:r w:rsidR="00907187">
            <w:rPr>
              <w:rFonts w:ascii="Times New Roman"/>
            </w:rPr>
            <w:t>7</w:t>
          </w:r>
          <w:r w:rsidR="00907187">
            <w:rPr>
              <w:rFonts w:ascii="Times New Roman" w:hint="eastAsia"/>
            </w:rPr>
            <w:t>小组</w:t>
          </w:r>
          <w:r w:rsidR="00004963"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 w:rsidR="00907187">
            <w:rPr>
              <w:rFonts w:ascii="Times New Roman"/>
            </w:rPr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0D214C" w14:textId="77777777" w:rsidR="00D90EB8" w:rsidRDefault="00D90EB8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017FED">
            <w:rPr>
              <w:rStyle w:val="a8"/>
              <w:rFonts w:ascii="Times New Roman"/>
              <w:noProof/>
            </w:rPr>
            <w:t>6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14:paraId="475E42AF" w14:textId="77777777" w:rsidR="00D90EB8" w:rsidRDefault="00D90EB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703CC" w14:textId="77777777" w:rsidR="007F5F9E" w:rsidRDefault="007F5F9E">
      <w:r>
        <w:separator/>
      </w:r>
    </w:p>
  </w:footnote>
  <w:footnote w:type="continuationSeparator" w:id="0">
    <w:p w14:paraId="197B4622" w14:textId="77777777" w:rsidR="007F5F9E" w:rsidRDefault="007F5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BE2E2" w14:textId="77777777" w:rsidR="00D90EB8" w:rsidRDefault="00D90EB8">
    <w:pPr>
      <w:rPr>
        <w:sz w:val="24"/>
      </w:rPr>
    </w:pPr>
  </w:p>
  <w:p w14:paraId="49ABCD8F" w14:textId="77777777" w:rsidR="00D90EB8" w:rsidRDefault="00D90EB8">
    <w:pPr>
      <w:pBdr>
        <w:top w:val="single" w:sz="6" w:space="1" w:color="auto"/>
      </w:pBdr>
      <w:rPr>
        <w:sz w:val="24"/>
      </w:rPr>
    </w:pPr>
  </w:p>
  <w:p w14:paraId="5EF9B3D3" w14:textId="554CE3E8" w:rsidR="00D90EB8" w:rsidRDefault="00D90EB8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 w:rsidR="00004963">
      <w:rPr>
        <w:rFonts w:ascii="Arial" w:hAnsi="Arial" w:hint="eastAsia"/>
        <w:b/>
        <w:sz w:val="36"/>
      </w:rPr>
      <w:t>&lt;</w:t>
    </w:r>
    <w:r w:rsidR="00907187">
      <w:rPr>
        <w:rFonts w:ascii="Arial" w:hAnsi="Arial" w:hint="eastAsia"/>
        <w:b/>
        <w:sz w:val="36"/>
      </w:rPr>
      <w:t>第</w:t>
    </w:r>
    <w:r w:rsidR="00907187">
      <w:rPr>
        <w:rFonts w:ascii="Arial" w:hAnsi="Arial" w:hint="eastAsia"/>
        <w:b/>
        <w:sz w:val="36"/>
      </w:rPr>
      <w:t>1</w:t>
    </w:r>
    <w:r w:rsidR="00907187">
      <w:rPr>
        <w:rFonts w:ascii="Arial" w:hAnsi="Arial"/>
        <w:b/>
        <w:sz w:val="36"/>
      </w:rPr>
      <w:t>7</w:t>
    </w:r>
    <w:r w:rsidR="00907187">
      <w:rPr>
        <w:rFonts w:ascii="Arial" w:hAnsi="Arial" w:hint="eastAsia"/>
        <w:b/>
        <w:sz w:val="36"/>
      </w:rPr>
      <w:t>小组</w:t>
    </w:r>
    <w:r w:rsidR="00004963">
      <w:rPr>
        <w:rFonts w:ascii="Arial" w:hAnsi="Arial" w:hint="eastAsia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2C748D6E" w14:textId="77777777" w:rsidR="00D90EB8" w:rsidRDefault="00D90EB8">
    <w:pPr>
      <w:pBdr>
        <w:bottom w:val="single" w:sz="6" w:space="1" w:color="auto"/>
      </w:pBdr>
      <w:jc w:val="right"/>
      <w:rPr>
        <w:sz w:val="24"/>
      </w:rPr>
    </w:pPr>
  </w:p>
  <w:p w14:paraId="0E627E65" w14:textId="77777777" w:rsidR="00D90EB8" w:rsidRDefault="00D90EB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90EB8" w14:paraId="52CCE0FE" w14:textId="77777777">
      <w:tc>
        <w:tcPr>
          <w:tcW w:w="6379" w:type="dxa"/>
        </w:tcPr>
        <w:p w14:paraId="1A5A6EC7" w14:textId="6E34CBF3" w:rsidR="00D90EB8" w:rsidRDefault="00D90EB8">
          <w:r>
            <w:rPr>
              <w:rFonts w:ascii="Times New Roman"/>
              <w:i/>
            </w:rPr>
            <w:fldChar w:fldCharType="begin"/>
          </w:r>
          <w:r>
            <w:rPr>
              <w:rFonts w:ascii="Times New Roman"/>
              <w:i/>
            </w:rPr>
            <w:instrText xml:space="preserve"> SUBJECT  \* MERGEFORMAT </w:instrText>
          </w:r>
          <w:r>
            <w:rPr>
              <w:rFonts w:ascii="Times New Roman"/>
              <w:i/>
            </w:rPr>
            <w:fldChar w:fldCharType="separate"/>
          </w:r>
          <w:r w:rsidR="00004963" w:rsidRPr="00004963">
            <w:rPr>
              <w:rFonts w:ascii="Times New Roman" w:hint="eastAsia"/>
            </w:rPr>
            <w:t>&lt;</w:t>
          </w:r>
          <w:proofErr w:type="spellStart"/>
          <w:r w:rsidR="00907187">
            <w:rPr>
              <w:rFonts w:ascii="Times New Roman" w:hint="eastAsia"/>
            </w:rPr>
            <w:t>Deepseek</w:t>
          </w:r>
          <w:proofErr w:type="spellEnd"/>
          <w:r w:rsidR="00004963" w:rsidRPr="00004963">
            <w:rPr>
              <w:rFonts w:ascii="Times New Roman" w:hint="eastAsia"/>
            </w:rPr>
            <w:t>&gt;</w:t>
          </w:r>
          <w:r>
            <w:rPr>
              <w:rFonts w:ascii="Times New Roman"/>
              <w:i/>
            </w:rPr>
            <w:fldChar w:fldCharType="end"/>
          </w:r>
        </w:p>
      </w:tc>
      <w:tc>
        <w:tcPr>
          <w:tcW w:w="3179" w:type="dxa"/>
        </w:tcPr>
        <w:p w14:paraId="1A58915A" w14:textId="77777777" w:rsidR="00D90EB8" w:rsidRDefault="00D90EB8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&lt;1.0&gt;</w:t>
          </w:r>
        </w:p>
      </w:tc>
    </w:tr>
    <w:tr w:rsidR="00D90EB8" w14:paraId="046FE7CE" w14:textId="77777777">
      <w:tc>
        <w:tcPr>
          <w:tcW w:w="6379" w:type="dxa"/>
        </w:tcPr>
        <w:p w14:paraId="18E04C10" w14:textId="77777777" w:rsidR="00D90EB8" w:rsidRDefault="00D90EB8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004963">
            <w:rPr>
              <w:rFonts w:ascii="Times New Roman" w:hint="eastAsia"/>
            </w:rPr>
            <w:t>测试计划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6FD2C8D8" w14:textId="38CEB1B9" w:rsidR="00D90EB8" w:rsidRDefault="00D90EB8"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</w:t>
          </w:r>
          <w:r w:rsidR="00907187">
            <w:rPr>
              <w:rFonts w:ascii="Times New Roman"/>
              <w:noProof/>
            </w:rPr>
            <w:t>3.27.2025</w:t>
          </w:r>
          <w:r>
            <w:rPr>
              <w:rFonts w:ascii="Times New Roman"/>
              <w:noProof/>
            </w:rPr>
            <w:t>&gt;</w:t>
          </w:r>
        </w:p>
      </w:tc>
    </w:tr>
  </w:tbl>
  <w:p w14:paraId="20CD1350" w14:textId="77777777" w:rsidR="00D90EB8" w:rsidRDefault="00D90EB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AE348D90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03F01A7"/>
    <w:multiLevelType w:val="multilevel"/>
    <w:tmpl w:val="606E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{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{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{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{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{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F191F"/>
    <w:multiLevelType w:val="multilevel"/>
    <w:tmpl w:val="0152E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24FB5DAA"/>
    <w:multiLevelType w:val="multilevel"/>
    <w:tmpl w:val="0C600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4" w15:restartNumberingAfterBreak="0">
    <w:nsid w:val="37F44AF5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5" w15:restartNumberingAfterBreak="0">
    <w:nsid w:val="38A3751D"/>
    <w:multiLevelType w:val="multilevel"/>
    <w:tmpl w:val="4DB8024E"/>
    <w:lvl w:ilvl="0">
      <w:start w:val="1"/>
      <w:numFmt w:val="none"/>
      <w:pStyle w:val="Bullet"/>
      <w:lvlText w:val="?"/>
      <w:lvlJc w:val="left"/>
      <w:pPr>
        <w:ind w:left="1440" w:hanging="360"/>
      </w:pPr>
      <w:rPr>
        <w:rFonts w:ascii="Times New Roman" w:hAnsi="Times New Roman" w:hint="default"/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7185A42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7" w15:restartNumberingAfterBreak="0">
    <w:nsid w:val="6C2468AE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8" w15:restartNumberingAfterBreak="0">
    <w:nsid w:val="6DB05A07"/>
    <w:multiLevelType w:val="multilevel"/>
    <w:tmpl w:val="80548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779F6A22"/>
    <w:multiLevelType w:val="multilevel"/>
    <w:tmpl w:val="DE32CF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0" w15:restartNumberingAfterBreak="0">
    <w:nsid w:val="7ED03FE6"/>
    <w:multiLevelType w:val="multilevel"/>
    <w:tmpl w:val="0DCCC4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{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{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{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{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{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3"/>
  </w:num>
  <w:num w:numId="5">
    <w:abstractNumId w:val="2"/>
  </w:num>
  <w:num w:numId="6">
    <w:abstractNumId w:val="9"/>
  </w:num>
  <w:num w:numId="7">
    <w:abstractNumId w:val="7"/>
  </w:num>
  <w:num w:numId="8">
    <w:abstractNumId w:val="1"/>
  </w:num>
  <w:num w:numId="9">
    <w:abstractNumId w:val="10"/>
  </w:num>
  <w:num w:numId="10">
    <w:abstractNumId w:val="5"/>
  </w:num>
  <w:num w:numId="11">
    <w:abstractNumId w:val="0"/>
  </w:num>
  <w:num w:numId="12">
    <w:abstractNumId w:val="4"/>
  </w:num>
  <w:num w:numId="13">
    <w:abstractNumId w:val="6"/>
  </w:num>
  <w:num w:numId="1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4963"/>
    <w:rsid w:val="00004963"/>
    <w:rsid w:val="00017FED"/>
    <w:rsid w:val="00096F37"/>
    <w:rsid w:val="000B68D7"/>
    <w:rsid w:val="00324667"/>
    <w:rsid w:val="003B35CB"/>
    <w:rsid w:val="004F2F95"/>
    <w:rsid w:val="005E6897"/>
    <w:rsid w:val="00637E45"/>
    <w:rsid w:val="00654AED"/>
    <w:rsid w:val="00784975"/>
    <w:rsid w:val="007E518B"/>
    <w:rsid w:val="007F5F9E"/>
    <w:rsid w:val="00907187"/>
    <w:rsid w:val="009133C1"/>
    <w:rsid w:val="009554A8"/>
    <w:rsid w:val="00A20E70"/>
    <w:rsid w:val="00B93EA6"/>
    <w:rsid w:val="00CD1DDA"/>
    <w:rsid w:val="00D753FA"/>
    <w:rsid w:val="00D76AE6"/>
    <w:rsid w:val="00D90EB8"/>
    <w:rsid w:val="00E709E9"/>
    <w:rsid w:val="00E85EBD"/>
    <w:rsid w:val="00F10D50"/>
    <w:rsid w:val="00FB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32FCCF"/>
  <w15:chartTrackingRefBased/>
  <w15:docId w15:val="{F0D0A892-F458-4EEB-B0F8-74BA5D8D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</w:rPr>
  </w:style>
  <w:style w:type="paragraph" w:styleId="1">
    <w:name w:val="heading 1"/>
    <w:basedOn w:val="a"/>
    <w:next w:val="a"/>
    <w:qFormat/>
    <w:pPr>
      <w:keepNext/>
      <w:numPr>
        <w:numId w:val="11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customStyle="1" w:styleId="10">
    <w:name w:val="目录 1"/>
    <w:basedOn w:val="a"/>
    <w:next w:val="a"/>
    <w:autoRedefine/>
    <w:semiHidden/>
    <w:pPr>
      <w:tabs>
        <w:tab w:val="right" w:pos="9360"/>
      </w:tabs>
      <w:spacing w:before="240" w:after="60"/>
      <w:ind w:right="720"/>
    </w:pPr>
  </w:style>
  <w:style w:type="paragraph" w:customStyle="1" w:styleId="20">
    <w:name w:val="目录 2"/>
    <w:basedOn w:val="a"/>
    <w:next w:val="a"/>
    <w:autoRedefine/>
    <w:semiHidden/>
    <w:pPr>
      <w:tabs>
        <w:tab w:val="right" w:pos="9360"/>
      </w:tabs>
      <w:ind w:left="432" w:right="720"/>
    </w:pPr>
  </w:style>
  <w:style w:type="paragraph" w:customStyle="1" w:styleId="30">
    <w:name w:val="目录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pPr>
      <w:keepLines/>
      <w:spacing w:after="120"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customStyle="1" w:styleId="40">
    <w:name w:val="目录 4"/>
    <w:basedOn w:val="a"/>
    <w:next w:val="a"/>
    <w:autoRedefine/>
    <w:semiHidden/>
    <w:pPr>
      <w:ind w:left="600"/>
    </w:pPr>
  </w:style>
  <w:style w:type="paragraph" w:customStyle="1" w:styleId="50">
    <w:name w:val="目录 5"/>
    <w:basedOn w:val="a"/>
    <w:next w:val="a"/>
    <w:autoRedefine/>
    <w:semiHidden/>
    <w:pPr>
      <w:ind w:left="800"/>
    </w:pPr>
  </w:style>
  <w:style w:type="paragraph" w:customStyle="1" w:styleId="60">
    <w:name w:val="目录 6"/>
    <w:basedOn w:val="a"/>
    <w:next w:val="a"/>
    <w:autoRedefine/>
    <w:semiHidden/>
    <w:pPr>
      <w:ind w:left="1000"/>
    </w:pPr>
  </w:style>
  <w:style w:type="paragraph" w:customStyle="1" w:styleId="70">
    <w:name w:val="目录 7"/>
    <w:basedOn w:val="a"/>
    <w:next w:val="a"/>
    <w:autoRedefine/>
    <w:semiHidden/>
    <w:pPr>
      <w:ind w:left="1200"/>
    </w:pPr>
  </w:style>
  <w:style w:type="paragraph" w:customStyle="1" w:styleId="80">
    <w:name w:val="目录 8"/>
    <w:basedOn w:val="a"/>
    <w:next w:val="a"/>
    <w:autoRedefine/>
    <w:semiHidden/>
    <w:pPr>
      <w:ind w:left="1400"/>
    </w:pPr>
  </w:style>
  <w:style w:type="paragraph" w:customStyle="1" w:styleId="90">
    <w:name w:val="目录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numPr>
        <w:numId w:val="10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9"/>
    <w:autoRedefine/>
    <w:pPr>
      <w:tabs>
        <w:tab w:val="left" w:pos="381"/>
      </w:tabs>
      <w:spacing w:after="120"/>
      <w:ind w:left="450"/>
    </w:pPr>
    <w:rPr>
      <w:i/>
      <w:color w:val="0000FF"/>
    </w:rPr>
  </w:style>
  <w:style w:type="character" w:styleId="ae">
    <w:name w:val="Hyperlink"/>
    <w:rPr>
      <w:color w:val="0000FF"/>
      <w:u w:val="single"/>
    </w:rPr>
  </w:style>
  <w:style w:type="paragraph" w:customStyle="1" w:styleId="11">
    <w:name w:val="副标题1"/>
    <w:basedOn w:val="a4"/>
    <w:pPr>
      <w:widowControl/>
    </w:pPr>
    <w:rPr>
      <w:sz w:val="24"/>
    </w:rPr>
  </w:style>
  <w:style w:type="paragraph" w:customStyle="1" w:styleId="RevisionHist">
    <w:name w:val="RevisionHist"/>
    <w:basedOn w:val="a"/>
    <w:pPr>
      <w:widowControl/>
      <w:spacing w:line="240" w:lineRule="auto"/>
    </w:pPr>
  </w:style>
  <w:style w:type="paragraph" w:styleId="af">
    <w:name w:val="Date"/>
    <w:basedOn w:val="a"/>
    <w:pPr>
      <w:widowControl/>
      <w:spacing w:line="240" w:lineRule="auto"/>
    </w:pPr>
  </w:style>
  <w:style w:type="paragraph" w:customStyle="1" w:styleId="Hierarchy">
    <w:name w:val="Hierarchy"/>
    <w:basedOn w:val="a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</w:style>
  <w:style w:type="paragraph" w:customStyle="1" w:styleId="12">
    <w:name w:val="正文文本1"/>
    <w:pPr>
      <w:keepLines/>
      <w:spacing w:after="120" w:line="220" w:lineRule="atLeast"/>
    </w:pPr>
    <w:rPr>
      <w:rFonts w:ascii="宋体"/>
      <w:lang w:val="en-GB"/>
    </w:rPr>
  </w:style>
  <w:style w:type="character" w:styleId="af0">
    <w:name w:val="annotation reference"/>
    <w:semiHidden/>
    <w:rPr>
      <w:sz w:val="16"/>
    </w:rPr>
  </w:style>
  <w:style w:type="paragraph" w:styleId="af1">
    <w:name w:val="annotation text"/>
    <w:basedOn w:val="a"/>
    <w:semiHidden/>
    <w:pPr>
      <w:widowControl/>
      <w:spacing w:line="240" w:lineRule="auto"/>
    </w:pPr>
  </w:style>
  <w:style w:type="paragraph" w:styleId="af2">
    <w:name w:val="Plain Text"/>
    <w:basedOn w:val="a"/>
    <w:pPr>
      <w:widowControl/>
      <w:spacing w:line="240" w:lineRule="auto"/>
    </w:pPr>
  </w:style>
  <w:style w:type="paragraph" w:customStyle="1" w:styleId="Project">
    <w:name w:val="Project"/>
    <w:basedOn w:val="a"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a"/>
    <w:pPr>
      <w:widowControl/>
      <w:spacing w:line="240" w:lineRule="auto"/>
      <w:jc w:val="right"/>
    </w:pPr>
    <w:rPr>
      <w:b/>
      <w:sz w:val="36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paragraph" w:styleId="TOC1">
    <w:name w:val="toc 1"/>
    <w:basedOn w:val="a"/>
    <w:next w:val="a"/>
    <w:autoRedefine/>
    <w:uiPriority w:val="39"/>
    <w:rsid w:val="00B93EA6"/>
  </w:style>
  <w:style w:type="paragraph" w:styleId="TOC2">
    <w:name w:val="toc 2"/>
    <w:basedOn w:val="a"/>
    <w:next w:val="a"/>
    <w:autoRedefine/>
    <w:uiPriority w:val="39"/>
    <w:rsid w:val="00B93EA6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B93EA6"/>
    <w:pPr>
      <w:ind w:leftChars="400" w:left="840"/>
    </w:pPr>
  </w:style>
  <w:style w:type="table" w:styleId="af3">
    <w:name w:val="Table Grid"/>
    <w:basedOn w:val="a1"/>
    <w:rsid w:val="009133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sjtu.edu.cn\&#21161;&#25945;-&#36719;&#20214;&#27979;&#35797;\&#35838;&#31243;&#20316;&#19994;\&#21435;&#24180;&#26448;&#26009;\&#27979;&#35797;&#35745;&#21010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FFF02AA8F8EC047956C616EE0928DF1" ma:contentTypeVersion="7" ma:contentTypeDescription="新建文档。" ma:contentTypeScope="" ma:versionID="2379ea33fff13526c886b175d76aeb71">
  <xsd:schema xmlns:xsd="http://www.w3.org/2001/XMLSchema" xmlns:xs="http://www.w3.org/2001/XMLSchema" xmlns:p="http://schemas.microsoft.com/office/2006/metadata/properties" xmlns:ns3="434e7200-003d-4cdd-8d5a-93d061eceef5" targetNamespace="http://schemas.microsoft.com/office/2006/metadata/properties" ma:root="true" ma:fieldsID="7b9aa3abd33787036967c2d18cf69342" ns3:_="">
    <xsd:import namespace="434e7200-003d-4cdd-8d5a-93d061ecee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e7200-003d-4cdd-8d5a-93d061ecee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548E49-0A79-4A60-9F64-A98E9FB63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EE109D-6240-460D-ADA9-2C59B7D18E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1315075-7953-4E66-9B5C-5ACB517CF2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C6A4E1-50E4-402F-892B-70D66F19BC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4e7200-003d-4cdd-8d5a-93d061ecee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测试计划模板.dot</Template>
  <TotalTime>53</TotalTime>
  <Pages>6</Pages>
  <Words>227</Words>
  <Characters>1294</Characters>
  <Application>Microsoft Office Word</Application>
  <DocSecurity>0</DocSecurity>
  <Lines>10</Lines>
  <Paragraphs>3</Paragraphs>
  <ScaleCrop>false</ScaleCrop>
  <Company>&lt;公司名称&gt;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测试计划</dc:title>
  <dc:subject>&lt;项目名称&gt;</dc:subject>
  <dc:creator>user</dc:creator>
  <cp:keywords/>
  <cp:lastModifiedBy>安源 刘</cp:lastModifiedBy>
  <cp:revision>15</cp:revision>
  <cp:lastPrinted>1999-10-18T09:22:00Z</cp:lastPrinted>
  <dcterms:created xsi:type="dcterms:W3CDTF">2023-03-09T04:20:00Z</dcterms:created>
  <dcterms:modified xsi:type="dcterms:W3CDTF">2025-03-31T08:32:00Z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0x0101006FFF02AA8F8EC047956C616EE0928DF1</vt:lpwstr>
  </property>
</Properties>
</file>