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8C" w:rsidRDefault="00EC53E3" w:rsidP="00EC53E3">
      <w:pPr>
        <w:jc w:val="center"/>
        <w:rPr>
          <w:b/>
        </w:rPr>
      </w:pPr>
      <w:r>
        <w:rPr>
          <w:b/>
        </w:rPr>
        <w:t>Instructions for Running NEDE VR-Online Version</w:t>
      </w:r>
    </w:p>
    <w:p w:rsidR="002F4BD0" w:rsidRDefault="002F4BD0" w:rsidP="002F4BD0">
      <w:pPr>
        <w:rPr>
          <w:b/>
        </w:rPr>
      </w:pPr>
    </w:p>
    <w:p w:rsidR="008B5FD3" w:rsidRPr="008B5FD3" w:rsidRDefault="002F4BD0" w:rsidP="008B5FD3">
      <w:pPr>
        <w:rPr>
          <w:b/>
        </w:rPr>
      </w:pPr>
      <w:r>
        <w:rPr>
          <w:b/>
        </w:rPr>
        <w:t>Running a New Subject</w:t>
      </w:r>
    </w:p>
    <w:p w:rsidR="008B5FD3" w:rsidRPr="008B5FD3" w:rsidRDefault="008A3F45" w:rsidP="002F4B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Set Up </w:t>
      </w:r>
      <w:r w:rsidR="008B5FD3">
        <w:rPr>
          <w:b/>
        </w:rPr>
        <w:t xml:space="preserve">Biosmi </w:t>
      </w:r>
      <w:r w:rsidR="008B5FD3">
        <w:t xml:space="preserve">- </w:t>
      </w:r>
      <w:r w:rsidR="00755333">
        <w:t xml:space="preserve">Turn on the Biosemi and make sure everything is plugged in. </w:t>
      </w:r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Gel subject in</w:t>
      </w:r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Open Actiview from desktop and confirm that signal quality is good.</w:t>
      </w:r>
    </w:p>
    <w:p w:rsidR="002F4BD0" w:rsidRPr="002F4BD0" w:rsidRDefault="002F4BD0" w:rsidP="008B5FD3">
      <w:pPr>
        <w:pStyle w:val="ListParagraph"/>
        <w:numPr>
          <w:ilvl w:val="1"/>
          <w:numId w:val="1"/>
        </w:numPr>
        <w:rPr>
          <w:b/>
        </w:rPr>
      </w:pPr>
      <w:r>
        <w:t xml:space="preserve">On the desktop, open the application BioSemi.exe – Shortcut. Set </w:t>
      </w:r>
      <w:r w:rsidR="00755333">
        <w:t xml:space="preserve">‘EEG Channel Subset’ to </w:t>
      </w:r>
      <w:r>
        <w:t>64 and click ‘link’.</w:t>
      </w:r>
    </w:p>
    <w:p w:rsidR="002F4BD0" w:rsidRPr="008B5FD3" w:rsidRDefault="008A3F45" w:rsidP="002F4B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Set Up </w:t>
      </w:r>
      <w:r w:rsidR="008B5FD3">
        <w:rPr>
          <w:b/>
        </w:rPr>
        <w:t xml:space="preserve">Eye Tracker </w:t>
      </w:r>
      <w:r w:rsidR="008B5FD3">
        <w:t xml:space="preserve">- </w:t>
      </w:r>
      <w:r w:rsidR="00755333">
        <w:t>Turn on the Oculus. Make sure the power cable is plugged in to the oculus</w:t>
      </w:r>
      <w:r w:rsidR="005B77A7">
        <w:t xml:space="preserve"> (it will still turn on if the power cable is not plugged in)</w:t>
      </w:r>
      <w:r w:rsidR="00755333">
        <w:t xml:space="preserve">. </w:t>
      </w:r>
      <w:r w:rsidR="002F4BD0">
        <w:t xml:space="preserve">On the desktop, open the application </w:t>
      </w:r>
      <w:r w:rsidR="008B5FD3">
        <w:t>iViewNG-HMD-LSL.exe – Shortcut.</w:t>
      </w:r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Click into the iViewNG-HMD-LSL application and enter “9” to run the 9 point calibration. (</w:t>
      </w:r>
      <w:r w:rsidR="008A3F45">
        <w:t>can do 3 or 5 instead</w:t>
      </w:r>
      <w:r>
        <w:t>)</w:t>
      </w:r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In the bottom right corner on the windows task bar, click on the oculus icon and then click “Configuration Utility”. Confirm that the oculus is on and the tracker is connected.</w:t>
      </w:r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Click “Show Demo Scene” and center the oculus to the subjects natural center.</w:t>
      </w:r>
    </w:p>
    <w:p w:rsidR="008B5FD3" w:rsidRDefault="008B5FD3" w:rsidP="002F4B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EEGNET Classifier</w:t>
      </w:r>
      <w:r>
        <w:t xml:space="preserve"> – two options:</w:t>
      </w:r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Via Spyder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Open Anaconda Prompt on Desktop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Type “activate NEDE_VR”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Type “spyder”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Open the file classifier.py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Adjust the settings at the top of the script</w:t>
      </w:r>
    </w:p>
    <w:p w:rsidR="008B5FD3" w:rsidRPr="007867D7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Run it</w:t>
      </w:r>
      <w:r w:rsidR="007867D7">
        <w:t xml:space="preserve"> by clicking the green “play button at the top”</w:t>
      </w:r>
    </w:p>
    <w:p w:rsidR="007867D7" w:rsidRPr="008B5FD3" w:rsidRDefault="007867D7" w:rsidP="008B5FD3">
      <w:pPr>
        <w:pStyle w:val="ListParagraph"/>
        <w:numPr>
          <w:ilvl w:val="2"/>
          <w:numId w:val="1"/>
        </w:numPr>
        <w:rPr>
          <w:b/>
        </w:rPr>
      </w:pPr>
      <w:r>
        <w:t>If error’s occur or kernel dies, under IPython console, x-out of the Console you are in and a new one will appear.</w:t>
      </w:r>
      <w:bookmarkStart w:id="0" w:name="_GoBack"/>
      <w:bookmarkEnd w:id="0"/>
    </w:p>
    <w:p w:rsidR="008B5FD3" w:rsidRPr="008B5FD3" w:rsidRDefault="008B5FD3" w:rsidP="008B5FD3">
      <w:pPr>
        <w:pStyle w:val="ListParagraph"/>
        <w:numPr>
          <w:ilvl w:val="1"/>
          <w:numId w:val="1"/>
        </w:numPr>
        <w:rPr>
          <w:b/>
        </w:rPr>
      </w:pPr>
      <w:r>
        <w:t>Via command line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Open Anaconda Prompt on Desktop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Type “activate NEDE_VR”</w:t>
      </w:r>
    </w:p>
    <w:p w:rsidR="008B5FD3" w:rsidRPr="008B5FD3" w:rsidRDefault="008B5FD3" w:rsidP="008B5FD3">
      <w:pPr>
        <w:pStyle w:val="ListParagraph"/>
        <w:numPr>
          <w:ilvl w:val="2"/>
          <w:numId w:val="1"/>
        </w:numPr>
        <w:rPr>
          <w:b/>
        </w:rPr>
      </w:pPr>
      <w:r>
        <w:t>Type “cd NEDE_VR/Data_Analysis/Scripts”</w:t>
      </w:r>
    </w:p>
    <w:p w:rsidR="00D77C1E" w:rsidRPr="00D77C1E" w:rsidRDefault="008B5FD3" w:rsidP="00D77C1E">
      <w:pPr>
        <w:pStyle w:val="ListParagraph"/>
        <w:numPr>
          <w:ilvl w:val="2"/>
          <w:numId w:val="1"/>
        </w:numPr>
        <w:rPr>
          <w:b/>
        </w:rPr>
      </w:pPr>
      <w:r>
        <w:t>Type “python classifier.py”</w:t>
      </w:r>
    </w:p>
    <w:p w:rsidR="00D77C1E" w:rsidRDefault="00D77C1E" w:rsidP="00D7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Subject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Open Unity from the desktop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Select NEDE_VR from the list of projects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In the project window in unity, select “Scenes”, then select “Startup”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Select three distractors and a target from the top four categories listed.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Inform the subject what the target will be.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On the right side, under “Presentation Type”, select “Follow” (This sets it so that there is a second car that you are following).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Press “Start Now” at the bottom of the screen</w:t>
      </w:r>
    </w:p>
    <w:p w:rsidR="00D77C1E" w:rsidRPr="00D77C1E" w:rsidRDefault="00D77C1E" w:rsidP="00D77C1E">
      <w:pPr>
        <w:pStyle w:val="ListParagraph"/>
        <w:numPr>
          <w:ilvl w:val="1"/>
          <w:numId w:val="1"/>
        </w:numPr>
        <w:rPr>
          <w:b/>
        </w:rPr>
      </w:pPr>
      <w:r>
        <w:t>Have the subject perform one block as practice to get comfortable with the game</w:t>
      </w:r>
    </w:p>
    <w:sectPr w:rsidR="00D77C1E" w:rsidRPr="00D7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7EF5"/>
    <w:multiLevelType w:val="hybridMultilevel"/>
    <w:tmpl w:val="A0C8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E3"/>
    <w:rsid w:val="002F4BD0"/>
    <w:rsid w:val="003873CD"/>
    <w:rsid w:val="005B77A7"/>
    <w:rsid w:val="00755333"/>
    <w:rsid w:val="007867D7"/>
    <w:rsid w:val="008A3F45"/>
    <w:rsid w:val="008B5FD3"/>
    <w:rsid w:val="00944D67"/>
    <w:rsid w:val="00D77C1E"/>
    <w:rsid w:val="00E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8ED3"/>
  <w15:chartTrackingRefBased/>
  <w15:docId w15:val="{43D6837B-D976-49C0-9592-B88296EC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5</cp:revision>
  <dcterms:created xsi:type="dcterms:W3CDTF">2017-12-27T19:56:00Z</dcterms:created>
  <dcterms:modified xsi:type="dcterms:W3CDTF">2017-12-27T20:56:00Z</dcterms:modified>
</cp:coreProperties>
</file>