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DCD01" w14:textId="3DAF6B91" w:rsidR="008A4AB4" w:rsidRDefault="00C46E14" w:rsidP="00D457F6">
      <w:pPr>
        <w:jc w:val="center"/>
        <w:rPr>
          <w:rtl/>
        </w:rPr>
      </w:pPr>
      <w:r>
        <w:rPr>
          <w:rFonts w:hint="cs"/>
          <w:rtl/>
        </w:rPr>
        <w:t>نموذج الاخطاء الخاصة بمراجعة وثيقة مواصفات المتطلبات البرمجية</w:t>
      </w:r>
    </w:p>
    <w:p w14:paraId="18E6F0D4" w14:textId="5D31AE55" w:rsidR="00C46E14" w:rsidRDefault="00C46E14" w:rsidP="00D457F6">
      <w:pPr>
        <w:jc w:val="center"/>
        <w:rPr>
          <w:rtl/>
        </w:rPr>
      </w:pPr>
      <w:r>
        <w:rPr>
          <w:rFonts w:hint="cs"/>
          <w:rtl/>
        </w:rPr>
        <w:t xml:space="preserve">مقرر </w:t>
      </w:r>
      <w:r w:rsidR="00D457F6">
        <w:t>ITSE421</w:t>
      </w:r>
    </w:p>
    <w:p w14:paraId="03F6E7FC" w14:textId="77777777" w:rsidR="00C46E14" w:rsidRDefault="00C46E14" w:rsidP="00160A53">
      <w:pPr>
        <w:rPr>
          <w:rtl/>
        </w:rPr>
      </w:pPr>
    </w:p>
    <w:p w14:paraId="39874570" w14:textId="77777777" w:rsidR="00C46E14" w:rsidRDefault="00C46E14" w:rsidP="00160A53">
      <w:pPr>
        <w:rPr>
          <w:rtl/>
        </w:rPr>
      </w:pPr>
    </w:p>
    <w:p w14:paraId="157FA717" w14:textId="77777777" w:rsidR="00C46E14" w:rsidRDefault="00C46E14" w:rsidP="00160A53">
      <w:pPr>
        <w:rPr>
          <w:rtl/>
        </w:rPr>
      </w:pPr>
    </w:p>
    <w:p w14:paraId="5D39E92E" w14:textId="752DF3A0" w:rsidR="00C46E14" w:rsidRDefault="00C46E14" w:rsidP="00D457F6">
      <w:pPr>
        <w:rPr>
          <w:rtl/>
        </w:rPr>
      </w:pPr>
      <w:r>
        <w:rPr>
          <w:rFonts w:hint="cs"/>
          <w:rtl/>
        </w:rPr>
        <w:t xml:space="preserve">اسم المراجع: </w:t>
      </w:r>
      <w:r w:rsidR="00D457F6">
        <w:rPr>
          <w:rFonts w:hint="cs"/>
          <w:rtl/>
        </w:rPr>
        <w:t>-</w:t>
      </w:r>
      <w:r>
        <w:rPr>
          <w:rFonts w:hint="cs"/>
          <w:rtl/>
        </w:rPr>
        <w:t xml:space="preserve"> </w:t>
      </w:r>
      <w:r w:rsidR="00D457F6">
        <w:rPr>
          <w:rFonts w:hint="cs"/>
          <w:rtl/>
        </w:rPr>
        <w:t>طه سليمان ابودية</w:t>
      </w:r>
      <w:r>
        <w:rPr>
          <w:rFonts w:hint="cs"/>
          <w:rtl/>
        </w:rPr>
        <w:t xml:space="preserve"> </w:t>
      </w:r>
    </w:p>
    <w:p w14:paraId="2A978EAD" w14:textId="237F2ADD" w:rsidR="00C46E14" w:rsidRDefault="00D457F6" w:rsidP="00160A53">
      <w:pPr>
        <w:rPr>
          <w:rtl/>
        </w:rPr>
      </w:pPr>
      <w:r>
        <w:rPr>
          <w:rFonts w:hint="cs"/>
          <w:rtl/>
        </w:rPr>
        <w:t>رقم القيد: - 214180210</w:t>
      </w:r>
    </w:p>
    <w:p w14:paraId="11B38306" w14:textId="7DC408D6" w:rsidR="00C46E14" w:rsidRDefault="00C46E14" w:rsidP="00160A53">
      <w:pPr>
        <w:rPr>
          <w:rtl/>
        </w:rPr>
      </w:pPr>
      <w:r>
        <w:rPr>
          <w:rFonts w:hint="cs"/>
          <w:rtl/>
        </w:rPr>
        <w:t xml:space="preserve">عنوان الوثيقة: </w:t>
      </w:r>
      <w:r w:rsidR="00D457F6">
        <w:rPr>
          <w:rFonts w:hint="cs"/>
          <w:rtl/>
        </w:rPr>
        <w:t xml:space="preserve">المترجم </w:t>
      </w:r>
    </w:p>
    <w:p w14:paraId="27EC7D5A" w14:textId="226DF771" w:rsidR="00C46E14" w:rsidRDefault="00C46E14" w:rsidP="00160A53">
      <w:pPr>
        <w:rPr>
          <w:rtl/>
        </w:rPr>
      </w:pPr>
      <w:r>
        <w:rPr>
          <w:rFonts w:hint="cs"/>
          <w:rtl/>
        </w:rPr>
        <w:t xml:space="preserve">اسم كاتب الوثيقة: </w:t>
      </w:r>
      <w:r w:rsidR="00D457F6">
        <w:rPr>
          <w:rFonts w:hint="cs"/>
          <w:rtl/>
        </w:rPr>
        <w:t xml:space="preserve">اميرة محمد بن عامر </w:t>
      </w:r>
    </w:p>
    <w:p w14:paraId="00C28890" w14:textId="3FF2692D" w:rsidR="00C46E14" w:rsidRDefault="00C46E14" w:rsidP="00160A53">
      <w:pPr>
        <w:rPr>
          <w:rtl/>
        </w:rPr>
      </w:pPr>
      <w:r>
        <w:rPr>
          <w:rFonts w:hint="cs"/>
          <w:rtl/>
        </w:rPr>
        <w:t xml:space="preserve">تاريخ المراجعة: </w:t>
      </w:r>
      <w:r w:rsidR="00D457F6">
        <w:rPr>
          <w:rFonts w:hint="cs"/>
          <w:rtl/>
        </w:rPr>
        <w:t>17/5/2018</w:t>
      </w:r>
    </w:p>
    <w:p w14:paraId="39E3A5DD" w14:textId="77777777" w:rsidR="00C46E14" w:rsidRDefault="00C46E14" w:rsidP="00160A53">
      <w:pPr>
        <w:rPr>
          <w:rtl/>
        </w:rPr>
      </w:pPr>
    </w:p>
    <w:p w14:paraId="6995EB29" w14:textId="376B81B3" w:rsidR="00C46E14" w:rsidRDefault="00C46E14">
      <w:pPr>
        <w:bidi w:val="0"/>
        <w:spacing w:line="276" w:lineRule="auto"/>
        <w:rPr>
          <w:rtl/>
        </w:rPr>
      </w:pPr>
      <w:r>
        <w:rPr>
          <w:rtl/>
        </w:rPr>
        <w:br w:type="page"/>
      </w:r>
    </w:p>
    <w:p w14:paraId="325B88E5" w14:textId="34C64A4D" w:rsidR="00C46E14" w:rsidRDefault="00C46E14" w:rsidP="00160A53">
      <w:pPr>
        <w:rPr>
          <w:rtl/>
        </w:rPr>
      </w:pPr>
      <w:r>
        <w:rPr>
          <w:rFonts w:hint="cs"/>
          <w:rtl/>
        </w:rPr>
        <w:lastRenderedPageBreak/>
        <w:t>قائمة بالاخطاء التي تم اكتشافها في الوثيقة:</w:t>
      </w:r>
    </w:p>
    <w:p w14:paraId="0D8B519A" w14:textId="419994F4" w:rsidR="00C46E14" w:rsidRDefault="006A06EB" w:rsidP="00160A53">
      <w:pPr>
        <w:rPr>
          <w:rtl/>
        </w:rPr>
      </w:pPr>
      <w:r>
        <w:rPr>
          <w:rFonts w:hint="cs"/>
          <w:rtl/>
        </w:rPr>
        <w:tab/>
      </w:r>
    </w:p>
    <w:tbl>
      <w:tblPr>
        <w:tblStyle w:val="TableGrid"/>
        <w:tblW w:w="10206" w:type="dxa"/>
        <w:tblInd w:w="-743" w:type="dxa"/>
        <w:tblLayout w:type="fixed"/>
        <w:tblLook w:val="04A0" w:firstRow="1" w:lastRow="0" w:firstColumn="1" w:lastColumn="0" w:noHBand="0" w:noVBand="1"/>
      </w:tblPr>
      <w:tblGrid>
        <w:gridCol w:w="5443"/>
        <w:gridCol w:w="1700"/>
        <w:gridCol w:w="851"/>
        <w:gridCol w:w="1361"/>
        <w:gridCol w:w="851"/>
      </w:tblGrid>
      <w:tr w:rsidR="00353960" w14:paraId="3065B4E0" w14:textId="77777777" w:rsidTr="00353960">
        <w:trPr>
          <w:trHeight w:val="559"/>
        </w:trPr>
        <w:tc>
          <w:tcPr>
            <w:tcW w:w="4536" w:type="dxa"/>
          </w:tcPr>
          <w:p w14:paraId="0D8D13E6" w14:textId="2ACECFDF" w:rsidR="00353960" w:rsidRDefault="00353960" w:rsidP="000815C0">
            <w:pPr>
              <w:jc w:val="center"/>
            </w:pPr>
            <w:r>
              <w:rPr>
                <w:rFonts w:hint="cs"/>
                <w:rtl/>
              </w:rPr>
              <w:t>الخظأ</w:t>
            </w:r>
          </w:p>
        </w:tc>
        <w:tc>
          <w:tcPr>
            <w:tcW w:w="1417" w:type="dxa"/>
          </w:tcPr>
          <w:p w14:paraId="079F48AE" w14:textId="3E06E451" w:rsidR="00353960" w:rsidRDefault="00353960" w:rsidP="000815C0">
            <w:pPr>
              <w:jc w:val="center"/>
              <w:rPr>
                <w:rtl/>
              </w:rPr>
            </w:pPr>
            <w:r>
              <w:rPr>
                <w:rFonts w:hint="cs"/>
                <w:rtl/>
              </w:rPr>
              <w:t>نوع الخطأ</w:t>
            </w:r>
          </w:p>
        </w:tc>
        <w:tc>
          <w:tcPr>
            <w:tcW w:w="709" w:type="dxa"/>
          </w:tcPr>
          <w:p w14:paraId="0A4F072E" w14:textId="1C564D53" w:rsidR="00353960" w:rsidRDefault="00353960" w:rsidP="000815C0">
            <w:pPr>
              <w:jc w:val="center"/>
              <w:rPr>
                <w:rtl/>
              </w:rPr>
            </w:pPr>
            <w:r>
              <w:rPr>
                <w:rFonts w:hint="cs"/>
                <w:rtl/>
              </w:rPr>
              <w:t>س</w:t>
            </w:r>
          </w:p>
        </w:tc>
        <w:tc>
          <w:tcPr>
            <w:tcW w:w="1134" w:type="dxa"/>
          </w:tcPr>
          <w:p w14:paraId="78410BCF" w14:textId="3C61ADA2" w:rsidR="00353960" w:rsidRDefault="00353960" w:rsidP="000815C0">
            <w:pPr>
              <w:jc w:val="center"/>
            </w:pPr>
            <w:r>
              <w:rPr>
                <w:rFonts w:hint="cs"/>
                <w:rtl/>
              </w:rPr>
              <w:t>المقطع</w:t>
            </w:r>
          </w:p>
        </w:tc>
        <w:tc>
          <w:tcPr>
            <w:tcW w:w="709" w:type="dxa"/>
          </w:tcPr>
          <w:p w14:paraId="265F484F" w14:textId="04C597B9" w:rsidR="00353960" w:rsidRDefault="00353960" w:rsidP="000815C0">
            <w:pPr>
              <w:jc w:val="center"/>
            </w:pPr>
            <w:r>
              <w:rPr>
                <w:rFonts w:hint="cs"/>
                <w:rtl/>
              </w:rPr>
              <w:t>ص</w:t>
            </w:r>
          </w:p>
        </w:tc>
      </w:tr>
      <w:tr w:rsidR="00353960" w14:paraId="10525D4D" w14:textId="77777777" w:rsidTr="00353960">
        <w:tc>
          <w:tcPr>
            <w:tcW w:w="4536" w:type="dxa"/>
          </w:tcPr>
          <w:p w14:paraId="48D8B55D" w14:textId="388C98F6" w:rsidR="00353960" w:rsidRDefault="00C5340D" w:rsidP="00160A53">
            <w:pPr>
              <w:rPr>
                <w:rFonts w:hint="cs"/>
                <w:lang w:bidi="ar-LY"/>
              </w:rPr>
            </w:pPr>
            <w:r>
              <w:rPr>
                <w:rFonts w:hint="cs"/>
                <w:rtl/>
                <w:lang w:bidi="ar-LY"/>
              </w:rPr>
              <w:t xml:space="preserve">عدم الوجود تنسيق فى حجم الخط بين العنوان و المحتوي </w:t>
            </w:r>
          </w:p>
        </w:tc>
        <w:tc>
          <w:tcPr>
            <w:tcW w:w="1417" w:type="dxa"/>
          </w:tcPr>
          <w:p w14:paraId="051DD005" w14:textId="50DDE66B" w:rsidR="00353960" w:rsidRDefault="00C5340D" w:rsidP="00C5340D">
            <w:pPr>
              <w:jc w:val="center"/>
            </w:pPr>
            <w:r>
              <w:t>1</w:t>
            </w:r>
          </w:p>
        </w:tc>
        <w:tc>
          <w:tcPr>
            <w:tcW w:w="709" w:type="dxa"/>
          </w:tcPr>
          <w:p w14:paraId="05BFBA2B" w14:textId="4AC70A2B" w:rsidR="00353960" w:rsidRDefault="00C5340D" w:rsidP="00C5340D">
            <w:pPr>
              <w:jc w:val="center"/>
            </w:pPr>
            <w:r>
              <w:t>-</w:t>
            </w:r>
          </w:p>
        </w:tc>
        <w:tc>
          <w:tcPr>
            <w:tcW w:w="1134" w:type="dxa"/>
          </w:tcPr>
          <w:p w14:paraId="3CB28F45" w14:textId="2E31E265" w:rsidR="00353960" w:rsidRDefault="00C5340D" w:rsidP="00C5340D">
            <w:pPr>
              <w:jc w:val="center"/>
            </w:pPr>
            <w:r>
              <w:t>-</w:t>
            </w:r>
          </w:p>
        </w:tc>
        <w:tc>
          <w:tcPr>
            <w:tcW w:w="709" w:type="dxa"/>
          </w:tcPr>
          <w:p w14:paraId="10C929B9" w14:textId="287511A0" w:rsidR="00353960" w:rsidRPr="00C5340D" w:rsidRDefault="00C5340D" w:rsidP="00C5340D">
            <w:pPr>
              <w:jc w:val="center"/>
              <w:rPr>
                <w:sz w:val="44"/>
                <w:szCs w:val="44"/>
              </w:rPr>
            </w:pPr>
            <w:r>
              <w:t>-</w:t>
            </w:r>
          </w:p>
        </w:tc>
      </w:tr>
      <w:tr w:rsidR="00353960" w14:paraId="376A9AAA" w14:textId="77777777" w:rsidTr="00353960">
        <w:tc>
          <w:tcPr>
            <w:tcW w:w="4536" w:type="dxa"/>
          </w:tcPr>
          <w:p w14:paraId="42D20433" w14:textId="2C6EDBE4" w:rsidR="00353960" w:rsidRDefault="0015405A" w:rsidP="00160A53">
            <w:r>
              <w:rPr>
                <w:rFonts w:hint="cs"/>
                <w:rtl/>
              </w:rPr>
              <w:t xml:space="preserve">نقص فى الوصف الخاص بمتطلبات الوظيفية </w:t>
            </w:r>
          </w:p>
        </w:tc>
        <w:tc>
          <w:tcPr>
            <w:tcW w:w="1417" w:type="dxa"/>
          </w:tcPr>
          <w:p w14:paraId="24DA07DC" w14:textId="515CAF56" w:rsidR="00353960" w:rsidRDefault="0015405A" w:rsidP="0015405A">
            <w:pPr>
              <w:jc w:val="center"/>
            </w:pPr>
            <w:r>
              <w:rPr>
                <w:rFonts w:hint="cs"/>
                <w:rtl/>
              </w:rPr>
              <w:t>3</w:t>
            </w:r>
          </w:p>
        </w:tc>
        <w:tc>
          <w:tcPr>
            <w:tcW w:w="709" w:type="dxa"/>
          </w:tcPr>
          <w:p w14:paraId="20FBCDA0" w14:textId="7C1F21B2" w:rsidR="00353960" w:rsidRDefault="0015405A" w:rsidP="0015405A">
            <w:pPr>
              <w:jc w:val="center"/>
            </w:pPr>
            <w:r>
              <w:rPr>
                <w:rFonts w:hint="cs"/>
                <w:rtl/>
              </w:rPr>
              <w:t>-</w:t>
            </w:r>
          </w:p>
        </w:tc>
        <w:tc>
          <w:tcPr>
            <w:tcW w:w="1134" w:type="dxa"/>
          </w:tcPr>
          <w:p w14:paraId="0DF7FF55" w14:textId="5928DDF4" w:rsidR="00353960" w:rsidRDefault="00AF3C1C" w:rsidP="00AF3C1C">
            <w:r>
              <w:rPr>
                <w:rFonts w:hint="cs"/>
                <w:rtl/>
              </w:rPr>
              <w:t>3</w:t>
            </w:r>
          </w:p>
        </w:tc>
        <w:tc>
          <w:tcPr>
            <w:tcW w:w="709" w:type="dxa"/>
          </w:tcPr>
          <w:p w14:paraId="0B28CDC4" w14:textId="11180EEA" w:rsidR="00353960" w:rsidRDefault="0015405A" w:rsidP="00160A53">
            <w:r>
              <w:rPr>
                <w:rFonts w:hint="cs"/>
                <w:rtl/>
              </w:rPr>
              <w:t>5-6</w:t>
            </w:r>
          </w:p>
        </w:tc>
      </w:tr>
      <w:tr w:rsidR="00353960" w14:paraId="08959CCE" w14:textId="77777777" w:rsidTr="00353960">
        <w:tc>
          <w:tcPr>
            <w:tcW w:w="4536" w:type="dxa"/>
          </w:tcPr>
          <w:p w14:paraId="61E73FB1" w14:textId="5BCFAAB1" w:rsidR="00353960" w:rsidRDefault="00AF3C1C" w:rsidP="00160A53">
            <w:r>
              <w:rPr>
                <w:rFonts w:hint="cs"/>
                <w:rtl/>
              </w:rPr>
              <w:t xml:space="preserve">عدم الوجود وظيفية اللاستماع لكلمة المراد ترجمتها </w:t>
            </w:r>
          </w:p>
        </w:tc>
        <w:tc>
          <w:tcPr>
            <w:tcW w:w="1417" w:type="dxa"/>
          </w:tcPr>
          <w:p w14:paraId="7F83580B" w14:textId="33F6789E" w:rsidR="00353960" w:rsidRDefault="0015405A" w:rsidP="0015405A">
            <w:pPr>
              <w:jc w:val="center"/>
            </w:pPr>
            <w:r>
              <w:rPr>
                <w:rFonts w:hint="cs"/>
                <w:rtl/>
              </w:rPr>
              <w:t>3</w:t>
            </w:r>
          </w:p>
        </w:tc>
        <w:tc>
          <w:tcPr>
            <w:tcW w:w="709" w:type="dxa"/>
          </w:tcPr>
          <w:p w14:paraId="27F55656" w14:textId="77777777" w:rsidR="00353960" w:rsidRDefault="00353960" w:rsidP="00160A53"/>
        </w:tc>
        <w:tc>
          <w:tcPr>
            <w:tcW w:w="1134" w:type="dxa"/>
          </w:tcPr>
          <w:p w14:paraId="6CD589AA" w14:textId="6335AD50" w:rsidR="00353960" w:rsidRDefault="00AF3C1C" w:rsidP="00160A53">
            <w:r>
              <w:rPr>
                <w:rFonts w:hint="cs"/>
                <w:rtl/>
              </w:rPr>
              <w:t>3</w:t>
            </w:r>
          </w:p>
        </w:tc>
        <w:tc>
          <w:tcPr>
            <w:tcW w:w="709" w:type="dxa"/>
          </w:tcPr>
          <w:p w14:paraId="7F0BF3D1" w14:textId="1D46D152" w:rsidR="00353960" w:rsidRDefault="00AF3C1C" w:rsidP="00160A53">
            <w:r>
              <w:rPr>
                <w:rFonts w:hint="cs"/>
                <w:rtl/>
              </w:rPr>
              <w:t>6</w:t>
            </w:r>
          </w:p>
        </w:tc>
      </w:tr>
      <w:tr w:rsidR="00353960" w14:paraId="058CAE5C" w14:textId="77777777" w:rsidTr="00353960">
        <w:tc>
          <w:tcPr>
            <w:tcW w:w="4536" w:type="dxa"/>
          </w:tcPr>
          <w:p w14:paraId="7E903470" w14:textId="7C564235" w:rsidR="00353960" w:rsidRDefault="00AF3C1C" w:rsidP="00160A53">
            <w:r>
              <w:rPr>
                <w:rFonts w:hint="cs"/>
                <w:rtl/>
              </w:rPr>
              <w:t>عدم الوجود سلوكيات</w:t>
            </w:r>
            <w:r w:rsidR="00BA0D05">
              <w:rPr>
                <w:rFonts w:hint="cs"/>
                <w:rtl/>
              </w:rPr>
              <w:t xml:space="preserve"> خاصة با</w:t>
            </w:r>
            <w:r>
              <w:rPr>
                <w:rFonts w:hint="cs"/>
                <w:rtl/>
              </w:rPr>
              <w:t xml:space="preserve">لاخطاء المتوقعة </w:t>
            </w:r>
          </w:p>
        </w:tc>
        <w:tc>
          <w:tcPr>
            <w:tcW w:w="1417" w:type="dxa"/>
          </w:tcPr>
          <w:p w14:paraId="7D38B414" w14:textId="1A98807F" w:rsidR="00353960" w:rsidRDefault="00BA0D05" w:rsidP="00AF3C1C">
            <w:pPr>
              <w:jc w:val="center"/>
            </w:pPr>
            <w:r>
              <w:rPr>
                <w:rFonts w:hint="cs"/>
                <w:rtl/>
              </w:rPr>
              <w:t>2</w:t>
            </w:r>
          </w:p>
        </w:tc>
        <w:tc>
          <w:tcPr>
            <w:tcW w:w="709" w:type="dxa"/>
          </w:tcPr>
          <w:p w14:paraId="6B409838" w14:textId="1B7B6CDA" w:rsidR="00353960" w:rsidRDefault="00AF3C1C" w:rsidP="00AF3C1C">
            <w:pPr>
              <w:jc w:val="center"/>
            </w:pPr>
            <w:r>
              <w:rPr>
                <w:rFonts w:hint="cs"/>
                <w:rtl/>
              </w:rPr>
              <w:t>-</w:t>
            </w:r>
          </w:p>
        </w:tc>
        <w:tc>
          <w:tcPr>
            <w:tcW w:w="1134" w:type="dxa"/>
          </w:tcPr>
          <w:p w14:paraId="03616C2A" w14:textId="18F21E27" w:rsidR="00353960" w:rsidRDefault="00AF3C1C" w:rsidP="00AF3C1C">
            <w:pPr>
              <w:jc w:val="center"/>
            </w:pPr>
            <w:r>
              <w:rPr>
                <w:rFonts w:hint="cs"/>
                <w:rtl/>
              </w:rPr>
              <w:t>-</w:t>
            </w:r>
          </w:p>
        </w:tc>
        <w:tc>
          <w:tcPr>
            <w:tcW w:w="709" w:type="dxa"/>
          </w:tcPr>
          <w:p w14:paraId="6A2E1947" w14:textId="3D30EC9D" w:rsidR="00353960" w:rsidRPr="00AF3C1C" w:rsidRDefault="00AF3C1C" w:rsidP="00AF3C1C">
            <w:pPr>
              <w:jc w:val="center"/>
            </w:pPr>
            <w:r>
              <w:rPr>
                <w:rFonts w:hint="cs"/>
                <w:rtl/>
              </w:rPr>
              <w:t>-</w:t>
            </w:r>
          </w:p>
        </w:tc>
      </w:tr>
      <w:tr w:rsidR="00353960" w14:paraId="513308AB" w14:textId="77777777" w:rsidTr="00353960">
        <w:tc>
          <w:tcPr>
            <w:tcW w:w="4536" w:type="dxa"/>
          </w:tcPr>
          <w:p w14:paraId="1AB8209A" w14:textId="77777777" w:rsidR="00BA0D05" w:rsidRPr="00BA0D05" w:rsidRDefault="00BA0D05" w:rsidP="00BA0D05">
            <w:pPr>
              <w:spacing w:line="360" w:lineRule="auto"/>
              <w:rPr>
                <w:b/>
                <w:bCs/>
                <w:sz w:val="32"/>
                <w:rtl/>
                <w:lang w:bidi="ar-LY"/>
              </w:rPr>
            </w:pPr>
            <w:r w:rsidRPr="00BA0D05">
              <w:rPr>
                <w:rFonts w:hint="cs"/>
                <w:b/>
                <w:bCs/>
                <w:sz w:val="32"/>
                <w:rtl/>
                <w:lang w:bidi="ar-LY"/>
              </w:rPr>
              <w:t>قوانين العمل :-</w:t>
            </w:r>
          </w:p>
          <w:p w14:paraId="6E37463F" w14:textId="6B2B5849" w:rsidR="00353960" w:rsidRDefault="00BA0D05" w:rsidP="00BA0D05">
            <w:r w:rsidRPr="00BA0D05">
              <w:rPr>
                <w:rFonts w:hint="cs"/>
                <w:color w:val="FF0000"/>
                <w:sz w:val="32"/>
                <w:rtl/>
                <w:lang w:bidi="ar-LY"/>
              </w:rPr>
              <w:t>كلا</w:t>
            </w:r>
            <w:r w:rsidRPr="00BA0D05">
              <w:rPr>
                <w:rFonts w:hint="cs"/>
                <w:sz w:val="32"/>
                <w:rtl/>
                <w:lang w:bidi="ar-LY"/>
              </w:rPr>
              <w:t xml:space="preserve"> </w:t>
            </w:r>
            <w:r w:rsidRPr="00BA0D05">
              <w:rPr>
                <w:rFonts w:hint="cs"/>
                <w:sz w:val="32"/>
                <w:rtl/>
                <w:lang w:bidi="ar-LY"/>
              </w:rPr>
              <w:t xml:space="preserve"> ( </w:t>
            </w:r>
            <w:r w:rsidRPr="00BA0D05">
              <w:rPr>
                <w:rFonts w:hint="cs"/>
                <w:color w:val="4F81BD" w:themeColor="accent1"/>
                <w:sz w:val="32"/>
                <w:rtl/>
                <w:lang w:bidi="ar-LY"/>
              </w:rPr>
              <w:t>كل</w:t>
            </w:r>
            <w:r w:rsidRPr="00BA0D05">
              <w:rPr>
                <w:rFonts w:hint="cs"/>
                <w:sz w:val="32"/>
                <w:rtl/>
                <w:lang w:bidi="ar-LY"/>
              </w:rPr>
              <w:t xml:space="preserve"> )</w:t>
            </w:r>
            <w:r>
              <w:rPr>
                <w:rFonts w:hint="cs"/>
                <w:sz w:val="32"/>
                <w:rtl/>
                <w:lang w:bidi="ar-LY"/>
              </w:rPr>
              <w:t xml:space="preserve"> </w:t>
            </w:r>
            <w:r w:rsidRPr="00BA0D05">
              <w:rPr>
                <w:rFonts w:hint="cs"/>
                <w:sz w:val="32"/>
                <w:rtl/>
                <w:lang w:bidi="ar-LY"/>
              </w:rPr>
              <w:t>من مستخدم النظام و مدير النظام</w:t>
            </w:r>
          </w:p>
        </w:tc>
        <w:tc>
          <w:tcPr>
            <w:tcW w:w="1417" w:type="dxa"/>
          </w:tcPr>
          <w:p w14:paraId="598EC95C" w14:textId="3C510061" w:rsidR="00353960" w:rsidRDefault="00BA0D05" w:rsidP="00160A53">
            <w:r>
              <w:rPr>
                <w:rFonts w:hint="cs"/>
                <w:rtl/>
              </w:rPr>
              <w:t>1</w:t>
            </w:r>
          </w:p>
        </w:tc>
        <w:tc>
          <w:tcPr>
            <w:tcW w:w="709" w:type="dxa"/>
          </w:tcPr>
          <w:p w14:paraId="69899CD1" w14:textId="39819C2B" w:rsidR="00353960" w:rsidRDefault="00BA0D05" w:rsidP="00160A53">
            <w:r>
              <w:rPr>
                <w:rFonts w:hint="cs"/>
                <w:rtl/>
              </w:rPr>
              <w:t>1</w:t>
            </w:r>
          </w:p>
        </w:tc>
        <w:tc>
          <w:tcPr>
            <w:tcW w:w="1134" w:type="dxa"/>
          </w:tcPr>
          <w:p w14:paraId="55CFAC9B" w14:textId="4AAF133B" w:rsidR="00353960" w:rsidRDefault="00BA0D05" w:rsidP="00160A53">
            <w:r>
              <w:rPr>
                <w:rFonts w:hint="cs"/>
                <w:rtl/>
              </w:rPr>
              <w:t>4</w:t>
            </w:r>
          </w:p>
        </w:tc>
        <w:tc>
          <w:tcPr>
            <w:tcW w:w="709" w:type="dxa"/>
          </w:tcPr>
          <w:p w14:paraId="5A0A1E23" w14:textId="78E6D610" w:rsidR="00353960" w:rsidRDefault="00BA0D05" w:rsidP="00160A53">
            <w:r>
              <w:rPr>
                <w:rFonts w:hint="cs"/>
                <w:rtl/>
              </w:rPr>
              <w:t>6</w:t>
            </w:r>
          </w:p>
        </w:tc>
      </w:tr>
      <w:tr w:rsidR="00353960" w14:paraId="56926A03" w14:textId="77777777" w:rsidTr="00353960">
        <w:tc>
          <w:tcPr>
            <w:tcW w:w="4536" w:type="dxa"/>
          </w:tcPr>
          <w:p w14:paraId="585E58B4" w14:textId="4B876A69" w:rsidR="00353960" w:rsidRPr="00BA0D05" w:rsidRDefault="0025114A" w:rsidP="00160A53">
            <w:r>
              <w:rPr>
                <w:rFonts w:hint="cs"/>
                <w:rtl/>
              </w:rPr>
              <w:t xml:space="preserve">اعادة كتابة (للمتطلبات الوظيفية للعنصر) لكل من المتطلب ( اضافة و البحث )  </w:t>
            </w:r>
          </w:p>
        </w:tc>
        <w:tc>
          <w:tcPr>
            <w:tcW w:w="1417" w:type="dxa"/>
          </w:tcPr>
          <w:p w14:paraId="367DE575" w14:textId="43D5E77A" w:rsidR="00353960" w:rsidRPr="0025114A" w:rsidRDefault="0025114A" w:rsidP="0025114A">
            <w:pPr>
              <w:jc w:val="center"/>
              <w:rPr>
                <w:lang w:val="en-GB"/>
              </w:rPr>
            </w:pPr>
            <w:r>
              <w:rPr>
                <w:rFonts w:hint="cs"/>
                <w:rtl/>
              </w:rPr>
              <w:t>3</w:t>
            </w:r>
            <w:bookmarkStart w:id="0" w:name="_GoBack"/>
            <w:bookmarkEnd w:id="0"/>
          </w:p>
        </w:tc>
        <w:tc>
          <w:tcPr>
            <w:tcW w:w="709" w:type="dxa"/>
          </w:tcPr>
          <w:p w14:paraId="633C5B73" w14:textId="2AD4E159" w:rsidR="00353960" w:rsidRDefault="0025114A" w:rsidP="0025114A">
            <w:pPr>
              <w:jc w:val="center"/>
            </w:pPr>
            <w:r>
              <w:rPr>
                <w:rFonts w:hint="cs"/>
                <w:rtl/>
              </w:rPr>
              <w:t>-</w:t>
            </w:r>
          </w:p>
        </w:tc>
        <w:tc>
          <w:tcPr>
            <w:tcW w:w="1134" w:type="dxa"/>
          </w:tcPr>
          <w:p w14:paraId="16D87AD8" w14:textId="10947839" w:rsidR="00353960" w:rsidRDefault="0025114A" w:rsidP="00160A53">
            <w:r>
              <w:rPr>
                <w:rFonts w:hint="cs"/>
                <w:rtl/>
              </w:rPr>
              <w:t>3</w:t>
            </w:r>
          </w:p>
        </w:tc>
        <w:tc>
          <w:tcPr>
            <w:tcW w:w="709" w:type="dxa"/>
          </w:tcPr>
          <w:p w14:paraId="755EF2B8" w14:textId="250A20AE" w:rsidR="00353960" w:rsidRDefault="0025114A" w:rsidP="00160A53">
            <w:r>
              <w:rPr>
                <w:rFonts w:hint="cs"/>
                <w:rtl/>
              </w:rPr>
              <w:t>5</w:t>
            </w:r>
          </w:p>
        </w:tc>
      </w:tr>
      <w:tr w:rsidR="00353960" w14:paraId="403F3727" w14:textId="77777777" w:rsidTr="00353960">
        <w:tc>
          <w:tcPr>
            <w:tcW w:w="4536" w:type="dxa"/>
          </w:tcPr>
          <w:p w14:paraId="56C69A2A" w14:textId="77777777" w:rsidR="00353960" w:rsidRDefault="00353960" w:rsidP="00160A53"/>
        </w:tc>
        <w:tc>
          <w:tcPr>
            <w:tcW w:w="1417" w:type="dxa"/>
          </w:tcPr>
          <w:p w14:paraId="1C1530F3" w14:textId="6D1B7DBD" w:rsidR="00353960" w:rsidRDefault="00353960" w:rsidP="00160A53"/>
        </w:tc>
        <w:tc>
          <w:tcPr>
            <w:tcW w:w="709" w:type="dxa"/>
          </w:tcPr>
          <w:p w14:paraId="4CBF5C2E" w14:textId="77777777" w:rsidR="00353960" w:rsidRDefault="00353960" w:rsidP="00160A53"/>
        </w:tc>
        <w:tc>
          <w:tcPr>
            <w:tcW w:w="1134" w:type="dxa"/>
          </w:tcPr>
          <w:p w14:paraId="74039F22" w14:textId="1D8D31E2" w:rsidR="00353960" w:rsidRDefault="00353960" w:rsidP="00160A53"/>
        </w:tc>
        <w:tc>
          <w:tcPr>
            <w:tcW w:w="709" w:type="dxa"/>
          </w:tcPr>
          <w:p w14:paraId="04154D32" w14:textId="77777777" w:rsidR="00353960" w:rsidRDefault="00353960" w:rsidP="00160A53"/>
        </w:tc>
      </w:tr>
      <w:tr w:rsidR="00353960" w14:paraId="0ED7355A" w14:textId="77777777" w:rsidTr="00353960">
        <w:tc>
          <w:tcPr>
            <w:tcW w:w="4536" w:type="dxa"/>
          </w:tcPr>
          <w:p w14:paraId="66668BCB" w14:textId="77777777" w:rsidR="00353960" w:rsidRDefault="00353960" w:rsidP="00160A53"/>
        </w:tc>
        <w:tc>
          <w:tcPr>
            <w:tcW w:w="1417" w:type="dxa"/>
          </w:tcPr>
          <w:p w14:paraId="070DEACD" w14:textId="4F35F8C4" w:rsidR="00353960" w:rsidRDefault="00353960" w:rsidP="00160A53"/>
        </w:tc>
        <w:tc>
          <w:tcPr>
            <w:tcW w:w="709" w:type="dxa"/>
          </w:tcPr>
          <w:p w14:paraId="0C87D694" w14:textId="77777777" w:rsidR="00353960" w:rsidRDefault="00353960" w:rsidP="00160A53"/>
        </w:tc>
        <w:tc>
          <w:tcPr>
            <w:tcW w:w="1134" w:type="dxa"/>
          </w:tcPr>
          <w:p w14:paraId="3BF57E35" w14:textId="64402993" w:rsidR="00353960" w:rsidRDefault="00353960" w:rsidP="00160A53"/>
        </w:tc>
        <w:tc>
          <w:tcPr>
            <w:tcW w:w="709" w:type="dxa"/>
          </w:tcPr>
          <w:p w14:paraId="5CB109F0" w14:textId="77777777" w:rsidR="00353960" w:rsidRDefault="00353960" w:rsidP="00160A53"/>
        </w:tc>
      </w:tr>
      <w:tr w:rsidR="00353960" w14:paraId="7ED543C6" w14:textId="77777777" w:rsidTr="00353960">
        <w:tc>
          <w:tcPr>
            <w:tcW w:w="4536" w:type="dxa"/>
          </w:tcPr>
          <w:p w14:paraId="618AEFB1" w14:textId="77777777" w:rsidR="00353960" w:rsidRDefault="00353960" w:rsidP="00160A53"/>
        </w:tc>
        <w:tc>
          <w:tcPr>
            <w:tcW w:w="1417" w:type="dxa"/>
          </w:tcPr>
          <w:p w14:paraId="2A1A5635" w14:textId="4F5B8448" w:rsidR="00353960" w:rsidRDefault="00353960" w:rsidP="00160A53"/>
        </w:tc>
        <w:tc>
          <w:tcPr>
            <w:tcW w:w="709" w:type="dxa"/>
          </w:tcPr>
          <w:p w14:paraId="700325B7" w14:textId="77777777" w:rsidR="00353960" w:rsidRDefault="00353960" w:rsidP="00160A53"/>
        </w:tc>
        <w:tc>
          <w:tcPr>
            <w:tcW w:w="1134" w:type="dxa"/>
          </w:tcPr>
          <w:p w14:paraId="4F6A013A" w14:textId="523FAE00" w:rsidR="00353960" w:rsidRDefault="00353960" w:rsidP="00160A53"/>
        </w:tc>
        <w:tc>
          <w:tcPr>
            <w:tcW w:w="709" w:type="dxa"/>
          </w:tcPr>
          <w:p w14:paraId="7ED2FA32" w14:textId="77777777" w:rsidR="00353960" w:rsidRDefault="00353960" w:rsidP="00160A53"/>
        </w:tc>
      </w:tr>
      <w:tr w:rsidR="00353960" w14:paraId="09E52A7D" w14:textId="77777777" w:rsidTr="00353960">
        <w:tc>
          <w:tcPr>
            <w:tcW w:w="4536" w:type="dxa"/>
          </w:tcPr>
          <w:p w14:paraId="123341C1" w14:textId="77777777" w:rsidR="00353960" w:rsidRDefault="00353960" w:rsidP="00160A53"/>
        </w:tc>
        <w:tc>
          <w:tcPr>
            <w:tcW w:w="1417" w:type="dxa"/>
          </w:tcPr>
          <w:p w14:paraId="536E4F2C" w14:textId="4E5E596C" w:rsidR="00353960" w:rsidRDefault="00353960" w:rsidP="00160A53"/>
        </w:tc>
        <w:tc>
          <w:tcPr>
            <w:tcW w:w="709" w:type="dxa"/>
          </w:tcPr>
          <w:p w14:paraId="57A77FE8" w14:textId="77777777" w:rsidR="00353960" w:rsidRDefault="00353960" w:rsidP="00160A53"/>
        </w:tc>
        <w:tc>
          <w:tcPr>
            <w:tcW w:w="1134" w:type="dxa"/>
          </w:tcPr>
          <w:p w14:paraId="49E01E74" w14:textId="43CAD704" w:rsidR="00353960" w:rsidRDefault="00353960" w:rsidP="00160A53"/>
        </w:tc>
        <w:tc>
          <w:tcPr>
            <w:tcW w:w="709" w:type="dxa"/>
          </w:tcPr>
          <w:p w14:paraId="4D0D14D6" w14:textId="77777777" w:rsidR="00353960" w:rsidRDefault="00353960" w:rsidP="00160A53"/>
        </w:tc>
      </w:tr>
      <w:tr w:rsidR="00353960" w14:paraId="65E8D962" w14:textId="77777777" w:rsidTr="00353960">
        <w:tc>
          <w:tcPr>
            <w:tcW w:w="4536" w:type="dxa"/>
          </w:tcPr>
          <w:p w14:paraId="1CC3B34C" w14:textId="77777777" w:rsidR="00353960" w:rsidRDefault="00353960" w:rsidP="00160A53"/>
        </w:tc>
        <w:tc>
          <w:tcPr>
            <w:tcW w:w="1417" w:type="dxa"/>
          </w:tcPr>
          <w:p w14:paraId="1AC220DC" w14:textId="5CC8D8E8" w:rsidR="00353960" w:rsidRDefault="00353960" w:rsidP="00160A53"/>
        </w:tc>
        <w:tc>
          <w:tcPr>
            <w:tcW w:w="709" w:type="dxa"/>
          </w:tcPr>
          <w:p w14:paraId="489639C1" w14:textId="77777777" w:rsidR="00353960" w:rsidRDefault="00353960" w:rsidP="00160A53"/>
        </w:tc>
        <w:tc>
          <w:tcPr>
            <w:tcW w:w="1134" w:type="dxa"/>
          </w:tcPr>
          <w:p w14:paraId="24735EE2" w14:textId="4FE2BDBF" w:rsidR="00353960" w:rsidRDefault="00353960" w:rsidP="00160A53"/>
        </w:tc>
        <w:tc>
          <w:tcPr>
            <w:tcW w:w="709" w:type="dxa"/>
          </w:tcPr>
          <w:p w14:paraId="51A29988" w14:textId="77777777" w:rsidR="00353960" w:rsidRDefault="00353960" w:rsidP="00160A53"/>
        </w:tc>
      </w:tr>
    </w:tbl>
    <w:p w14:paraId="361D3F25" w14:textId="77777777" w:rsidR="00C46E14" w:rsidRDefault="00C46E14" w:rsidP="00160A53">
      <w:pPr>
        <w:rPr>
          <w:rtl/>
        </w:rPr>
      </w:pPr>
    </w:p>
    <w:p w14:paraId="30EB332C" w14:textId="60B5BD91" w:rsidR="000815C0" w:rsidRDefault="000815C0" w:rsidP="00160A53">
      <w:pPr>
        <w:rPr>
          <w:rtl/>
        </w:rPr>
      </w:pPr>
      <w:r>
        <w:rPr>
          <w:rFonts w:hint="cs"/>
          <w:rtl/>
        </w:rPr>
        <w:t xml:space="preserve">ص: رقم الصفحة،  س: رقم السطر   </w:t>
      </w:r>
    </w:p>
    <w:p w14:paraId="7C9F7D00" w14:textId="30E882C8" w:rsidR="00C46E14" w:rsidRDefault="000815C0" w:rsidP="00160A53">
      <w:pPr>
        <w:rPr>
          <w:rtl/>
        </w:rPr>
      </w:pPr>
      <w:r>
        <w:rPr>
          <w:rFonts w:hint="cs"/>
          <w:rtl/>
        </w:rPr>
        <w:t>المقطع: رقم المقطع او المتطلب</w:t>
      </w:r>
    </w:p>
    <w:p w14:paraId="7AB2CF49" w14:textId="4D564846"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14:paraId="021F8E8F" w14:textId="77777777" w:rsidR="00353960" w:rsidRDefault="00353960" w:rsidP="00160A53">
      <w:pPr>
        <w:rPr>
          <w:rtl/>
        </w:rPr>
      </w:pPr>
    </w:p>
    <w:p w14:paraId="0FACB15C" w14:textId="6F1CCCBF" w:rsidR="00353960" w:rsidRDefault="00353960">
      <w:pPr>
        <w:bidi w:val="0"/>
        <w:spacing w:line="276" w:lineRule="auto"/>
        <w:rPr>
          <w:rtl/>
        </w:rPr>
      </w:pPr>
      <w:r>
        <w:rPr>
          <w:rtl/>
        </w:rPr>
        <w:br w:type="page"/>
      </w:r>
    </w:p>
    <w:p w14:paraId="3EE7A051" w14:textId="6BD2A119" w:rsidR="00353960" w:rsidRDefault="00353960" w:rsidP="00BE4DB9">
      <w:pPr>
        <w:pStyle w:val="Heading1"/>
        <w:numPr>
          <w:ilvl w:val="0"/>
          <w:numId w:val="0"/>
        </w:numPr>
        <w:rPr>
          <w:rtl/>
        </w:rPr>
      </w:pPr>
      <w:r>
        <w:rPr>
          <w:rFonts w:hint="cs"/>
          <w:rtl/>
        </w:rPr>
        <w:lastRenderedPageBreak/>
        <w:t xml:space="preserve">قوائم اسئلة المراجعة </w:t>
      </w:r>
    </w:p>
    <w:p w14:paraId="24CA62AD" w14:textId="7C1B38FD"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14:paraId="2488F59F" w14:textId="7CA2FFC0" w:rsidR="009F5554" w:rsidRDefault="009F5554" w:rsidP="00BE4DB9">
      <w:pPr>
        <w:pStyle w:val="Heading2"/>
        <w:numPr>
          <w:ilvl w:val="0"/>
          <w:numId w:val="0"/>
        </w:numPr>
        <w:rPr>
          <w:rtl/>
        </w:rPr>
      </w:pPr>
      <w:r>
        <w:rPr>
          <w:rFonts w:hint="cs"/>
          <w:rtl/>
        </w:rPr>
        <w:t>التنسيق</w:t>
      </w:r>
    </w:p>
    <w:p w14:paraId="051F1A12" w14:textId="77777777" w:rsidR="003A213D" w:rsidRDefault="003A213D">
      <w:pPr>
        <w:pStyle w:val="z-TopofForm"/>
      </w:pPr>
      <w:r>
        <w:t>Top of Form</w:t>
      </w:r>
    </w:p>
    <w:p w14:paraId="35439474" w14:textId="294EA37C" w:rsidR="009F5554" w:rsidRDefault="003A213D" w:rsidP="00B9496A">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HTMLDirect </w:instrText>
      </w:r>
      <w:r w:rsidR="0025114A">
        <w:rPr>
          <w:noProof/>
          <w:lang w:val="en-GB" w:eastAsia="en-GB"/>
        </w:rPr>
        <w:drawing>
          <wp:inline distT="0" distB="0" distL="0" distR="0" wp14:anchorId="7F6171A3" wp14:editId="75431377">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tl/>
        </w:rPr>
        <w:t xml:space="preserve"> </w:t>
      </w:r>
      <w:r>
        <w:rPr>
          <w:rFonts w:hint="cs"/>
          <w:rtl/>
        </w:rPr>
        <w:t>هل المتطلبات تتبع نفس النموذج المتفق عليه في كت</w:t>
      </w:r>
      <w:r w:rsidR="00BE4DB9">
        <w:rPr>
          <w:rFonts w:hint="cs"/>
          <w:rtl/>
        </w:rPr>
        <w:t xml:space="preserve">ابة المتطلبات في المقرر </w:t>
      </w:r>
      <w:r>
        <w:rPr>
          <w:rFonts w:hint="cs"/>
          <w:rtl/>
        </w:rPr>
        <w:t>(</w:t>
      </w:r>
      <w:r>
        <w:rPr>
          <w:rtl/>
        </w:rPr>
        <w:t>IEEE380</w:t>
      </w:r>
      <w:r>
        <w:rPr>
          <w:rFonts w:hint="cs"/>
          <w:rtl/>
        </w:rPr>
        <w:t xml:space="preserve">). </w:t>
      </w:r>
    </w:p>
    <w:p w14:paraId="09A349C9" w14:textId="26FA093D"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464F6420" wp14:editId="5CCC5C33">
            <wp:extent cx="200025" cy="200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تضمين اولويات التنفيذ لكل المتطلبات ( مع الوصف لكل تلك الاولويات)</w:t>
      </w:r>
    </w:p>
    <w:p w14:paraId="73658EC0" w14:textId="3F6E73AC"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5FD01129" wp14:editId="26C71B48">
            <wp:extent cx="2000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كافة المراجع الداخلية والاشارات للمقاطع داخل الوثيقة صحيحة؟</w:t>
      </w:r>
    </w:p>
    <w:p w14:paraId="33AA0BE7" w14:textId="0C375FB6" w:rsidR="003A213D" w:rsidRDefault="003A213D" w:rsidP="00BE4DB9">
      <w:pPr>
        <w:pStyle w:val="Heading2"/>
        <w:numPr>
          <w:ilvl w:val="0"/>
          <w:numId w:val="0"/>
        </w:numPr>
        <w:rPr>
          <w:rtl/>
        </w:rPr>
      </w:pPr>
      <w:r>
        <w:rPr>
          <w:rFonts w:hint="cs"/>
          <w:rtl/>
        </w:rPr>
        <w:t>الكمال</w:t>
      </w:r>
    </w:p>
    <w:p w14:paraId="435F8B5B" w14:textId="42D58F48" w:rsidR="003A213D"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308C1EF3" wp14:editId="488C20DD">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تحديد الخوارزميات الخاصة بالمتطلبات الوظيفية </w:t>
      </w:r>
    </w:p>
    <w:p w14:paraId="5C628901" w14:textId="0194313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521FEC6B" wp14:editId="03AF9282">
            <wp:extent cx="20002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تم كتابة كل المتطلبات بطريقة موحدة وبتفصيل جيد</w:t>
      </w:r>
    </w:p>
    <w:p w14:paraId="5FBAAF90" w14:textId="139CA4A2"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162DC6C0" wp14:editId="4C953846">
            <wp:extent cx="2000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تحتوي الوثيقة على كل احتياجات الزبون والنظام؟ هل تم تحديد كافة الوظائف الخاصة بالمستخدم؟</w:t>
      </w:r>
    </w:p>
    <w:p w14:paraId="09BE7CA7" w14:textId="0BA2FF75"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081C3213" wp14:editId="75990D60">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14:paraId="3993D3A6" w14:textId="6540391A"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7CBE8854" wp14:editId="27B1A629">
            <wp:extent cx="2000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توثيق كافة السلوكيات المتوقعة لكل حالات الاخطاء المتوقعة التي قد تحدث؟</w:t>
      </w:r>
    </w:p>
    <w:p w14:paraId="58656254" w14:textId="19EBEB39" w:rsidR="00710461" w:rsidRDefault="00710461" w:rsidP="00BE4DB9">
      <w:pPr>
        <w:pStyle w:val="Heading2"/>
        <w:numPr>
          <w:ilvl w:val="0"/>
          <w:numId w:val="0"/>
        </w:numPr>
        <w:rPr>
          <w:rtl/>
        </w:rPr>
      </w:pPr>
      <w:r>
        <w:rPr>
          <w:rFonts w:hint="cs"/>
          <w:rtl/>
        </w:rPr>
        <w:t>الصحة</w:t>
      </w:r>
    </w:p>
    <w:p w14:paraId="447A1106" w14:textId="1A7DF8F4"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7F73A028" wp14:editId="54F01C64">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 xml:space="preserve"> هل هناك متطلبات تتعارض مع متطلبات اخرى او تم اعادة كتابها اكثر من مرة</w:t>
      </w:r>
    </w:p>
    <w:p w14:paraId="0EFCE2E2" w14:textId="78C5E4D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277913C2" wp14:editId="498119C1">
            <wp:extent cx="20002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كتابة كل متطلب بشكل واضح ومختصر وبلغة غير غامضة؟</w:t>
      </w:r>
    </w:p>
    <w:p w14:paraId="3D3C8116" w14:textId="581CD972"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237569A8" wp14:editId="72523DE1">
            <wp:extent cx="2000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sidR="00AD16C8">
        <w:rPr>
          <w:rFonts w:hint="cs"/>
          <w:rtl/>
        </w:rPr>
        <w:t>هل يمكن التاكد من صحة المتطلب باستخدام الاختبار، او العرض، او المراجعة، او التحليل؟</w:t>
      </w:r>
    </w:p>
    <w:p w14:paraId="3A638460" w14:textId="0D80B3FA"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152164AD" wp14:editId="6E4FFBED">
            <wp:extent cx="20002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كل متطلب يقع داخل نطاق المشروع؟</w:t>
      </w:r>
    </w:p>
    <w:p w14:paraId="0CA254B3" w14:textId="0B0F150F"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1122B92B" wp14:editId="551B155B">
            <wp:extent cx="20002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كل متطلب يخلو من الاخطاء الاملائية والنحوية؟</w:t>
      </w:r>
    </w:p>
    <w:p w14:paraId="7BD69F67" w14:textId="60811D47"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1BC81CDE" wp14:editId="6E44CD33">
            <wp:extent cx="2000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يمكن تنفيذ كافة المتطلبات في ظل كافة القيود المعروفة؟</w:t>
      </w:r>
    </w:p>
    <w:p w14:paraId="69CFF2DB" w14:textId="5D6CB093"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78BAC235" wp14:editId="4F3FCB72">
            <wp:extent cx="2000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رسائل الاخطاء المحددة تعكس المعنى المراد منها</w:t>
      </w:r>
    </w:p>
    <w:p w14:paraId="614DB812" w14:textId="3C123432" w:rsidR="00AD16C8" w:rsidRDefault="00AD16C8" w:rsidP="00BE4DB9">
      <w:pPr>
        <w:pStyle w:val="Heading2"/>
        <w:numPr>
          <w:ilvl w:val="0"/>
          <w:numId w:val="0"/>
        </w:numPr>
        <w:rPr>
          <w:rtl/>
        </w:rPr>
      </w:pPr>
      <w:r>
        <w:rPr>
          <w:rFonts w:hint="cs"/>
          <w:rtl/>
        </w:rPr>
        <w:lastRenderedPageBreak/>
        <w:t>خصائص الجودة (المتطلبات غير الوظيفية)</w:t>
      </w:r>
    </w:p>
    <w:p w14:paraId="4E696345" w14:textId="3F35B5D0"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05EF8B28" wp14:editId="5E535D78">
            <wp:extent cx="2000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تحديد مستويات اداء النظام المطلوبة بصورة صحيحة</w:t>
      </w:r>
    </w:p>
    <w:p w14:paraId="79A95915" w14:textId="2848E105"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25114A">
        <w:rPr>
          <w:noProof/>
          <w:lang w:val="en-GB" w:eastAsia="en-GB"/>
        </w:rPr>
        <w:drawing>
          <wp:inline distT="0" distB="0" distL="0" distR="0" wp14:anchorId="538B4876" wp14:editId="7827C1F6">
            <wp:extent cx="2000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tl/>
        </w:rPr>
        <w:fldChar w:fldCharType="end"/>
      </w:r>
      <w:r>
        <w:rPr>
          <w:rFonts w:hint="cs"/>
          <w:rtl/>
        </w:rPr>
        <w:t>هل تم تحديد اعتبارات السلامة والامان الخاصة النظام بصورة صحيحة</w:t>
      </w:r>
    </w:p>
    <w:p w14:paraId="2400E9C3" w14:textId="25515166" w:rsidR="00AD16C8" w:rsidRDefault="00FC442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733AF7F6" wp14:editId="331FE3F2">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14:paraId="26BFC0B9" w14:textId="64E583B3" w:rsidR="00B9496A" w:rsidRDefault="00B9496A" w:rsidP="00BE4DB9">
      <w:pPr>
        <w:pStyle w:val="Heading2"/>
        <w:numPr>
          <w:ilvl w:val="0"/>
          <w:numId w:val="0"/>
        </w:numPr>
        <w:rPr>
          <w:rtl/>
        </w:rPr>
      </w:pPr>
      <w:r>
        <w:rPr>
          <w:rFonts w:hint="cs"/>
          <w:rtl/>
        </w:rPr>
        <w:t>امكانية التتبع</w:t>
      </w:r>
    </w:p>
    <w:p w14:paraId="3BAC87E1" w14:textId="33EE6FB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07CEDAC7" wp14:editId="2FBFDA0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تحديد اعتمادية المتطلبات على بعضها البعض</w:t>
      </w:r>
    </w:p>
    <w:p w14:paraId="1C6042C6" w14:textId="608D795E"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5D4155EA" wp14:editId="7FF0D14C">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ترقيم المتطلبات بالصورة الصحيحة وتمييز كل متطلب بمرجع وحيد</w:t>
      </w:r>
    </w:p>
    <w:p w14:paraId="3EF88EDD" w14:textId="0A3857E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2E75F71F" wp14:editId="3492687A">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14:paraId="2E91BD98" w14:textId="6C7297E7" w:rsidR="00B9496A" w:rsidRDefault="00B9496A" w:rsidP="00BE4DB9">
      <w:pPr>
        <w:pStyle w:val="Heading2"/>
        <w:numPr>
          <w:ilvl w:val="0"/>
          <w:numId w:val="0"/>
        </w:numPr>
        <w:rPr>
          <w:rtl/>
        </w:rPr>
      </w:pPr>
      <w:r>
        <w:rPr>
          <w:rFonts w:hint="cs"/>
          <w:rtl/>
        </w:rPr>
        <w:t>حالات خاصة</w:t>
      </w:r>
    </w:p>
    <w:p w14:paraId="2823474A" w14:textId="74ED8A04"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033A77B3" wp14:editId="4AA349CE">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14:paraId="16F5F610" w14:textId="3C5961B9"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57D4C339" wp14:editId="2BA57517">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14:paraId="5B3932A9" w14:textId="2E81CCBA"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4C06D85D" wp14:editId="18F262BB">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14:paraId="47F7B672" w14:textId="77777777" w:rsidR="003A213D" w:rsidRDefault="003A213D">
      <w:pPr>
        <w:pStyle w:val="z-BottomofForm"/>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C57F6" w14:textId="77777777" w:rsidR="00507E16" w:rsidRDefault="00507E16" w:rsidP="006F1D91">
      <w:pPr>
        <w:spacing w:after="0"/>
      </w:pPr>
      <w:r>
        <w:separator/>
      </w:r>
    </w:p>
  </w:endnote>
  <w:endnote w:type="continuationSeparator" w:id="0">
    <w:p w14:paraId="4A9838E5" w14:textId="77777777" w:rsidR="00507E16" w:rsidRDefault="00507E16" w:rsidP="006F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T Simple Bold Ruled">
    <w:altName w:val="Segoe UI Semilight"/>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1746D" w14:textId="77777777" w:rsidR="00507E16" w:rsidRDefault="00507E16" w:rsidP="006F1D91">
      <w:pPr>
        <w:spacing w:after="0"/>
      </w:pPr>
      <w:r>
        <w:separator/>
      </w:r>
    </w:p>
  </w:footnote>
  <w:footnote w:type="continuationSeparator" w:id="0">
    <w:p w14:paraId="484AF008" w14:textId="77777777" w:rsidR="00507E16" w:rsidRDefault="00507E16" w:rsidP="006F1D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013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05A"/>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14A"/>
    <w:rsid w:val="00251C5F"/>
    <w:rsid w:val="00252FAE"/>
    <w:rsid w:val="00253893"/>
    <w:rsid w:val="00253A44"/>
    <w:rsid w:val="002574D0"/>
    <w:rsid w:val="00257C3F"/>
    <w:rsid w:val="002600F2"/>
    <w:rsid w:val="0026170A"/>
    <w:rsid w:val="00261849"/>
    <w:rsid w:val="00263E38"/>
    <w:rsid w:val="00266188"/>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C74E0"/>
    <w:rsid w:val="003C7E63"/>
    <w:rsid w:val="003D00B7"/>
    <w:rsid w:val="003D07F4"/>
    <w:rsid w:val="003D1E26"/>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07E16"/>
    <w:rsid w:val="00516244"/>
    <w:rsid w:val="005201C4"/>
    <w:rsid w:val="00520DFA"/>
    <w:rsid w:val="005210B2"/>
    <w:rsid w:val="00521438"/>
    <w:rsid w:val="005238B8"/>
    <w:rsid w:val="00526930"/>
    <w:rsid w:val="005317F5"/>
    <w:rsid w:val="0054386D"/>
    <w:rsid w:val="00544969"/>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169B8"/>
    <w:rsid w:val="00617F50"/>
    <w:rsid w:val="00620518"/>
    <w:rsid w:val="00622A4D"/>
    <w:rsid w:val="006251F4"/>
    <w:rsid w:val="00625C85"/>
    <w:rsid w:val="00630AC1"/>
    <w:rsid w:val="00635F04"/>
    <w:rsid w:val="0063647D"/>
    <w:rsid w:val="00637C02"/>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3C1C"/>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916F2"/>
    <w:rsid w:val="00B93BCC"/>
    <w:rsid w:val="00B942F9"/>
    <w:rsid w:val="00B9496A"/>
    <w:rsid w:val="00B94DC2"/>
    <w:rsid w:val="00BA0224"/>
    <w:rsid w:val="00BA0D05"/>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340D"/>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7F6"/>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E06ED"/>
    <w:rsid w:val="00EE4F62"/>
    <w:rsid w:val="00EF023E"/>
    <w:rsid w:val="00EF69DF"/>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FEBC6"/>
  <w15:docId w15:val="{B8C34648-47FB-4C8B-B6B0-8DAFF81D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6A"/>
    <w:pPr>
      <w:bidi/>
      <w:spacing w:line="240" w:lineRule="auto"/>
    </w:pPr>
    <w:rPr>
      <w:sz w:val="28"/>
      <w:szCs w:val="32"/>
    </w:rPr>
  </w:style>
  <w:style w:type="paragraph" w:styleId="Heading1">
    <w:name w:val="heading 1"/>
    <w:basedOn w:val="Normal"/>
    <w:next w:val="Normal"/>
    <w:link w:val="Heading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Heading2">
    <w:name w:val="heading 2"/>
    <w:basedOn w:val="Normal"/>
    <w:next w:val="Normal"/>
    <w:link w:val="Heading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Heading3">
    <w:name w:val="heading 3"/>
    <w:basedOn w:val="Normal"/>
    <w:next w:val="Normal"/>
    <w:link w:val="Heading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Heading4">
    <w:name w:val="heading 4"/>
    <w:basedOn w:val="Normal"/>
    <w:next w:val="Normal"/>
    <w:link w:val="Heading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07"/>
    <w:pPr>
      <w:ind w:left="720"/>
      <w:contextualSpacing/>
    </w:pPr>
  </w:style>
  <w:style w:type="table" w:styleId="TableGrid">
    <w:name w:val="Table Grid"/>
    <w:basedOn w:val="TableNormal"/>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1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00"/>
    <w:rPr>
      <w:rFonts w:ascii="Tahoma" w:hAnsi="Tahoma" w:cs="Tahoma"/>
      <w:sz w:val="16"/>
      <w:szCs w:val="16"/>
    </w:rPr>
  </w:style>
  <w:style w:type="character" w:customStyle="1" w:styleId="Heading1Char">
    <w:name w:val="Heading 1 Char"/>
    <w:basedOn w:val="DefaultParagraphFont"/>
    <w:link w:val="Heading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Heading2Char">
    <w:name w:val="Heading 2 Char"/>
    <w:basedOn w:val="DefaultParagraphFont"/>
    <w:link w:val="Heading2"/>
    <w:uiPriority w:val="9"/>
    <w:rsid w:val="00CF2F1D"/>
    <w:rPr>
      <w:rFonts w:asciiTheme="majorHAnsi" w:eastAsiaTheme="majorEastAsia" w:hAnsiTheme="majorHAnsi" w:cs="PT Simple Bold Ruled"/>
      <w:b/>
      <w:bCs/>
      <w:color w:val="4F81BD" w:themeColor="accent1"/>
      <w:sz w:val="26"/>
      <w:szCs w:val="36"/>
    </w:rPr>
  </w:style>
  <w:style w:type="character" w:customStyle="1" w:styleId="Heading3Char">
    <w:name w:val="Heading 3 Char"/>
    <w:basedOn w:val="DefaultParagraphFont"/>
    <w:link w:val="Heading3"/>
    <w:uiPriority w:val="9"/>
    <w:rsid w:val="006169B8"/>
    <w:rPr>
      <w:rFonts w:asciiTheme="majorHAnsi" w:eastAsiaTheme="majorEastAsia" w:hAnsiTheme="majorHAnsi" w:cstheme="majorBidi"/>
      <w:b/>
      <w:bCs/>
      <w:color w:val="4F81BD" w:themeColor="accent1"/>
      <w:sz w:val="28"/>
      <w:szCs w:val="36"/>
    </w:rPr>
  </w:style>
  <w:style w:type="paragraph" w:styleId="DocumentMap">
    <w:name w:val="Document Map"/>
    <w:basedOn w:val="Normal"/>
    <w:link w:val="DocumentMapChar"/>
    <w:uiPriority w:val="99"/>
    <w:semiHidden/>
    <w:unhideWhenUsed/>
    <w:rsid w:val="00CF2F1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2F1D"/>
    <w:rPr>
      <w:rFonts w:ascii="Tahoma" w:hAnsi="Tahoma" w:cs="Tahoma"/>
      <w:sz w:val="16"/>
      <w:szCs w:val="16"/>
    </w:rPr>
  </w:style>
  <w:style w:type="character" w:customStyle="1" w:styleId="Heading4Char">
    <w:name w:val="Heading 4 Char"/>
    <w:basedOn w:val="DefaultParagraphFont"/>
    <w:link w:val="Heading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Heading5Char">
    <w:name w:val="Heading 5 Char"/>
    <w:basedOn w:val="DefaultParagraphFont"/>
    <w:link w:val="Heading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Heading6Char">
    <w:name w:val="Heading 6 Char"/>
    <w:basedOn w:val="DefaultParagraphFont"/>
    <w:link w:val="Heading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Heading7Char">
    <w:name w:val="Heading 7 Char"/>
    <w:basedOn w:val="DefaultParagraphFont"/>
    <w:link w:val="Heading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Heading8Char">
    <w:name w:val="Heading 8 Char"/>
    <w:basedOn w:val="DefaultParagraphFont"/>
    <w:link w:val="Heading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E3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60E39"/>
    <w:pPr>
      <w:spacing w:before="240" w:after="120"/>
    </w:pPr>
    <w:rPr>
      <w:b/>
      <w:caps/>
      <w:sz w:val="22"/>
      <w:szCs w:val="22"/>
      <w:u w:val="single"/>
    </w:rPr>
  </w:style>
  <w:style w:type="paragraph" w:styleId="TOC2">
    <w:name w:val="toc 2"/>
    <w:basedOn w:val="Normal"/>
    <w:next w:val="Normal"/>
    <w:autoRedefine/>
    <w:uiPriority w:val="39"/>
    <w:unhideWhenUsed/>
    <w:rsid w:val="00A60E39"/>
    <w:pPr>
      <w:spacing w:after="0"/>
    </w:pPr>
    <w:rPr>
      <w:b/>
      <w:smallCaps/>
      <w:sz w:val="22"/>
      <w:szCs w:val="22"/>
    </w:rPr>
  </w:style>
  <w:style w:type="paragraph" w:styleId="TOC3">
    <w:name w:val="toc 3"/>
    <w:basedOn w:val="Normal"/>
    <w:next w:val="Normal"/>
    <w:autoRedefine/>
    <w:uiPriority w:val="39"/>
    <w:unhideWhenUsed/>
    <w:rsid w:val="00A60E39"/>
    <w:pPr>
      <w:spacing w:after="0"/>
    </w:pPr>
    <w:rPr>
      <w:smallCaps/>
      <w:sz w:val="22"/>
      <w:szCs w:val="22"/>
    </w:rPr>
  </w:style>
  <w:style w:type="character" w:styleId="Hyperlink">
    <w:name w:val="Hyperlink"/>
    <w:basedOn w:val="DefaultParagraphFont"/>
    <w:uiPriority w:val="99"/>
    <w:unhideWhenUsed/>
    <w:rsid w:val="00A60E39"/>
    <w:rPr>
      <w:color w:val="0000FF" w:themeColor="hyperlink"/>
      <w:u w:val="single"/>
    </w:rPr>
  </w:style>
  <w:style w:type="paragraph" w:styleId="Header">
    <w:name w:val="header"/>
    <w:basedOn w:val="Normal"/>
    <w:link w:val="HeaderChar"/>
    <w:uiPriority w:val="99"/>
    <w:unhideWhenUsed/>
    <w:rsid w:val="006F1D91"/>
    <w:pPr>
      <w:tabs>
        <w:tab w:val="center" w:pos="4153"/>
        <w:tab w:val="right" w:pos="8306"/>
      </w:tabs>
      <w:spacing w:after="0"/>
    </w:pPr>
  </w:style>
  <w:style w:type="character" w:customStyle="1" w:styleId="HeaderChar">
    <w:name w:val="Header Char"/>
    <w:basedOn w:val="DefaultParagraphFont"/>
    <w:link w:val="Header"/>
    <w:uiPriority w:val="99"/>
    <w:rsid w:val="006F1D91"/>
    <w:rPr>
      <w:sz w:val="28"/>
      <w:szCs w:val="32"/>
    </w:rPr>
  </w:style>
  <w:style w:type="paragraph" w:styleId="Footer">
    <w:name w:val="footer"/>
    <w:basedOn w:val="Normal"/>
    <w:link w:val="FooterChar"/>
    <w:uiPriority w:val="99"/>
    <w:unhideWhenUsed/>
    <w:rsid w:val="006F1D91"/>
    <w:pPr>
      <w:tabs>
        <w:tab w:val="center" w:pos="4153"/>
        <w:tab w:val="right" w:pos="8306"/>
      </w:tabs>
      <w:spacing w:after="0"/>
    </w:pPr>
  </w:style>
  <w:style w:type="character" w:customStyle="1" w:styleId="FooterChar">
    <w:name w:val="Footer Char"/>
    <w:basedOn w:val="DefaultParagraphFont"/>
    <w:link w:val="Footer"/>
    <w:uiPriority w:val="99"/>
    <w:rsid w:val="006F1D91"/>
    <w:rPr>
      <w:sz w:val="28"/>
      <w:szCs w:val="32"/>
    </w:rPr>
  </w:style>
  <w:style w:type="paragraph" w:styleId="TOC4">
    <w:name w:val="toc 4"/>
    <w:basedOn w:val="Normal"/>
    <w:next w:val="Normal"/>
    <w:autoRedefine/>
    <w:uiPriority w:val="39"/>
    <w:unhideWhenUsed/>
    <w:rsid w:val="002268C1"/>
    <w:pPr>
      <w:spacing w:after="0"/>
    </w:pPr>
    <w:rPr>
      <w:sz w:val="22"/>
      <w:szCs w:val="22"/>
    </w:rPr>
  </w:style>
  <w:style w:type="paragraph" w:styleId="TOC5">
    <w:name w:val="toc 5"/>
    <w:basedOn w:val="Normal"/>
    <w:next w:val="Normal"/>
    <w:autoRedefine/>
    <w:uiPriority w:val="39"/>
    <w:unhideWhenUsed/>
    <w:rsid w:val="002268C1"/>
    <w:pPr>
      <w:spacing w:after="0"/>
    </w:pPr>
    <w:rPr>
      <w:sz w:val="22"/>
      <w:szCs w:val="22"/>
    </w:rPr>
  </w:style>
  <w:style w:type="paragraph" w:styleId="TOC6">
    <w:name w:val="toc 6"/>
    <w:basedOn w:val="Normal"/>
    <w:next w:val="Normal"/>
    <w:autoRedefine/>
    <w:uiPriority w:val="39"/>
    <w:unhideWhenUsed/>
    <w:rsid w:val="002268C1"/>
    <w:pPr>
      <w:spacing w:after="0"/>
    </w:pPr>
    <w:rPr>
      <w:sz w:val="22"/>
      <w:szCs w:val="22"/>
    </w:rPr>
  </w:style>
  <w:style w:type="paragraph" w:styleId="TOC7">
    <w:name w:val="toc 7"/>
    <w:basedOn w:val="Normal"/>
    <w:next w:val="Normal"/>
    <w:autoRedefine/>
    <w:uiPriority w:val="39"/>
    <w:unhideWhenUsed/>
    <w:rsid w:val="002268C1"/>
    <w:pPr>
      <w:spacing w:after="0"/>
    </w:pPr>
    <w:rPr>
      <w:sz w:val="22"/>
      <w:szCs w:val="22"/>
    </w:rPr>
  </w:style>
  <w:style w:type="paragraph" w:styleId="TOC8">
    <w:name w:val="toc 8"/>
    <w:basedOn w:val="Normal"/>
    <w:next w:val="Normal"/>
    <w:autoRedefine/>
    <w:uiPriority w:val="39"/>
    <w:unhideWhenUsed/>
    <w:rsid w:val="002268C1"/>
    <w:pPr>
      <w:spacing w:after="0"/>
    </w:pPr>
    <w:rPr>
      <w:sz w:val="22"/>
      <w:szCs w:val="22"/>
    </w:rPr>
  </w:style>
  <w:style w:type="paragraph" w:styleId="TOC9">
    <w:name w:val="toc 9"/>
    <w:basedOn w:val="Normal"/>
    <w:next w:val="Normal"/>
    <w:autoRedefine/>
    <w:uiPriority w:val="39"/>
    <w:unhideWhenUsed/>
    <w:rsid w:val="002268C1"/>
    <w:pPr>
      <w:spacing w:after="0"/>
    </w:pPr>
    <w:rPr>
      <w:sz w:val="22"/>
      <w:szCs w:val="22"/>
    </w:rPr>
  </w:style>
  <w:style w:type="paragraph" w:styleId="z-BottomofForm">
    <w:name w:val="HTML Bottom of Form"/>
    <w:basedOn w:val="Normal"/>
    <w:next w:val="Normal"/>
    <w:link w:val="z-BottomofFormChar"/>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13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13D"/>
    <w:rPr>
      <w:rFonts w:ascii="Arial" w:hAnsi="Arial" w:cs="Arial"/>
      <w:vanish/>
      <w:sz w:val="16"/>
      <w:szCs w:val="16"/>
    </w:rPr>
  </w:style>
  <w:style w:type="paragraph" w:styleId="NoSpacing">
    <w:name w:val="No Spacing"/>
    <w:uiPriority w:val="1"/>
    <w:qFormat/>
    <w:rsid w:val="00B9496A"/>
    <w:pPr>
      <w:bidi/>
      <w:spacing w:after="0" w:line="240" w:lineRule="auto"/>
      <w:jc w:val="lowKashida"/>
    </w:pPr>
    <w:rPr>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10427-4A22-45F6-B47C-6113133E2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nwesri</dc:creator>
  <cp:keywords/>
  <dc:description/>
  <cp:lastModifiedBy>ABODYA</cp:lastModifiedBy>
  <cp:revision>2</cp:revision>
  <dcterms:created xsi:type="dcterms:W3CDTF">2018-05-20T17:22:00Z</dcterms:created>
  <dcterms:modified xsi:type="dcterms:W3CDTF">2018-05-20T17:22:00Z</dcterms:modified>
</cp:coreProperties>
</file>