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D543C" w14:textId="77777777" w:rsidR="00E079F8" w:rsidRPr="00E079F8" w:rsidRDefault="00E079F8" w:rsidP="00E079F8">
      <w:pPr>
        <w:pStyle w:val="Title"/>
        <w:spacing w:after="100"/>
      </w:pPr>
      <w:r w:rsidRPr="00E079F8">
        <w:t>Discrete Mathematics - CSCE 531 Fall 201</w:t>
      </w:r>
      <w:r>
        <w:t>8</w:t>
      </w:r>
      <w:r w:rsidRPr="00E079F8">
        <w:t xml:space="preserve"> </w:t>
      </w:r>
      <w:r>
        <w:br/>
      </w:r>
      <w:r w:rsidRPr="00E079F8">
        <w:t xml:space="preserve">In-Class Work, Day </w:t>
      </w:r>
      <w:r>
        <w:t>01</w:t>
      </w:r>
      <w:r w:rsidRPr="00E079F8">
        <w:t xml:space="preserve"> (</w:t>
      </w:r>
      <w:r>
        <w:t>1 October 2018</w:t>
      </w:r>
      <w:r w:rsidRPr="00E079F8">
        <w:t>)</w:t>
      </w:r>
    </w:p>
    <w:p w14:paraId="0C4561A2" w14:textId="77777777" w:rsidR="00A37BD2" w:rsidRDefault="00416C4F" w:rsidP="00416C4F">
      <w:pPr>
        <w:pStyle w:val="NoSpacing"/>
        <w:rPr>
          <w:sz w:val="20"/>
        </w:rPr>
      </w:pPr>
      <w:r w:rsidRPr="008D2ED9">
        <w:rPr>
          <w:sz w:val="20"/>
        </w:rPr>
        <w:t xml:space="preserve">A very special island is inhabited only by knights and knaves. Knights always tell the truth, and knaves always lie. You meet two inhabitants:  </w:t>
      </w:r>
      <m:oMath>
        <m:r>
          <w:rPr>
            <w:rFonts w:ascii="Cambria Math" w:hAnsi="Cambria Math"/>
            <w:sz w:val="20"/>
          </w:rPr>
          <m:t>A</m:t>
        </m:r>
      </m:oMath>
      <w:r w:rsidRPr="008D2ED9">
        <w:rPr>
          <w:sz w:val="20"/>
        </w:rPr>
        <w:t xml:space="preserve"> and </w:t>
      </w:r>
      <m:oMath>
        <m:r>
          <w:rPr>
            <w:rFonts w:ascii="Cambria Math" w:hAnsi="Cambria Math"/>
            <w:sz w:val="20"/>
          </w:rPr>
          <m:t>B</m:t>
        </m:r>
      </m:oMath>
      <w:r w:rsidR="00467D20">
        <w:rPr>
          <w:sz w:val="20"/>
        </w:rPr>
        <w:t>.</w:t>
      </w:r>
      <w:r w:rsidR="00A37BD2">
        <w:rPr>
          <w:sz w:val="20"/>
        </w:rPr>
        <w:t xml:space="preserve"> </w:t>
      </w:r>
    </w:p>
    <w:p w14:paraId="5CBF438A" w14:textId="77777777" w:rsidR="00A37BD2" w:rsidRDefault="00A37BD2" w:rsidP="00416C4F">
      <w:pPr>
        <w:pStyle w:val="NoSpacing"/>
        <w:rPr>
          <w:sz w:val="20"/>
        </w:rPr>
      </w:pPr>
    </w:p>
    <w:p w14:paraId="308EEE1C" w14:textId="77777777" w:rsidR="00A37BD2" w:rsidRDefault="00A37BD2" w:rsidP="00416C4F">
      <w:pPr>
        <w:pStyle w:val="NoSpacing"/>
        <w:rPr>
          <w:sz w:val="20"/>
        </w:rPr>
      </w:pPr>
      <w:r>
        <w:rPr>
          <w:sz w:val="20"/>
        </w:rPr>
        <w:t xml:space="preserve">Notes: </w:t>
      </w:r>
    </w:p>
    <w:p w14:paraId="76516E01" w14:textId="77777777" w:rsidR="00A37BD2" w:rsidRDefault="00A37BD2" w:rsidP="00A37BD2">
      <w:pPr>
        <w:pStyle w:val="NoSpacing"/>
        <w:numPr>
          <w:ilvl w:val="0"/>
          <w:numId w:val="2"/>
        </w:numPr>
        <w:rPr>
          <w:sz w:val="20"/>
        </w:rPr>
      </w:pPr>
      <w:r>
        <w:rPr>
          <w:sz w:val="20"/>
        </w:rPr>
        <w:t xml:space="preserve">Each of the following exercises is a different scenario. </w:t>
      </w:r>
    </w:p>
    <w:p w14:paraId="2CF6014B" w14:textId="77777777" w:rsidR="00416C4F" w:rsidRPr="008D2ED9" w:rsidRDefault="00A37BD2" w:rsidP="00A37BD2">
      <w:pPr>
        <w:pStyle w:val="NoSpacing"/>
        <w:numPr>
          <w:ilvl w:val="0"/>
          <w:numId w:val="2"/>
        </w:numPr>
        <w:rPr>
          <w:sz w:val="20"/>
        </w:rPr>
      </w:pPr>
      <w:r>
        <w:rPr>
          <w:sz w:val="20"/>
        </w:rPr>
        <w:t xml:space="preserve">The solutions will be given in terms of the propositions </w:t>
      </w:r>
      <m:oMath>
        <m:r>
          <w:rPr>
            <w:rFonts w:ascii="Cambria Math" w:hAnsi="Cambria Math"/>
            <w:sz w:val="20"/>
          </w:rPr>
          <m:t>A</m:t>
        </m:r>
      </m:oMath>
      <w:r w:rsidRPr="00A37BD2">
        <w:rPr>
          <w:sz w:val="20"/>
        </w:rPr>
        <w:t xml:space="preserve"> represent</w:t>
      </w:r>
      <w:proofErr w:type="spellStart"/>
      <w:r>
        <w:rPr>
          <w:sz w:val="20"/>
        </w:rPr>
        <w:t>ing</w:t>
      </w:r>
      <w:proofErr w:type="spellEnd"/>
      <w:r w:rsidRPr="00A37BD2">
        <w:rPr>
          <w:sz w:val="20"/>
        </w:rPr>
        <w:t xml:space="preserve"> the statement “Inhabitant </w:t>
      </w:r>
      <m:oMath>
        <m:r>
          <w:rPr>
            <w:rFonts w:ascii="Cambria Math" w:hAnsi="Cambria Math"/>
            <w:sz w:val="20"/>
          </w:rPr>
          <m:t>A</m:t>
        </m:r>
      </m:oMath>
      <w:r w:rsidRPr="00A37BD2">
        <w:rPr>
          <w:sz w:val="20"/>
        </w:rPr>
        <w:t xml:space="preserve"> is a knight,” and </w:t>
      </w:r>
      <m:oMath>
        <m:r>
          <w:rPr>
            <w:rFonts w:ascii="Cambria Math" w:hAnsi="Cambria Math"/>
            <w:sz w:val="20"/>
          </w:rPr>
          <m:t>B</m:t>
        </m:r>
      </m:oMath>
      <w:r w:rsidRPr="00A37BD2">
        <w:rPr>
          <w:sz w:val="20"/>
        </w:rPr>
        <w:t xml:space="preserve"> represent</w:t>
      </w:r>
      <w:proofErr w:type="spellStart"/>
      <w:r>
        <w:rPr>
          <w:sz w:val="20"/>
        </w:rPr>
        <w:t>ing</w:t>
      </w:r>
      <w:proofErr w:type="spellEnd"/>
      <w:r w:rsidRPr="00A37BD2">
        <w:rPr>
          <w:sz w:val="20"/>
        </w:rPr>
        <w:t xml:space="preserve"> the statement “Inhabitant </w:t>
      </w:r>
      <m:oMath>
        <m:r>
          <w:rPr>
            <w:rFonts w:ascii="Cambria Math" w:hAnsi="Cambria Math"/>
            <w:sz w:val="20"/>
          </w:rPr>
          <m:t>B</m:t>
        </m:r>
      </m:oMath>
      <w:r w:rsidRPr="00A37BD2">
        <w:rPr>
          <w:sz w:val="20"/>
        </w:rPr>
        <w:t xml:space="preserve"> is a knight</w:t>
      </w:r>
      <w:r>
        <w:rPr>
          <w:sz w:val="20"/>
        </w:rPr>
        <w:t>.</w:t>
      </w:r>
      <w:r w:rsidRPr="00A37BD2">
        <w:rPr>
          <w:sz w:val="20"/>
        </w:rPr>
        <w:t>”</w:t>
      </w:r>
    </w:p>
    <w:p w14:paraId="749C677F" w14:textId="77777777" w:rsidR="00416C4F" w:rsidRPr="008D2ED9" w:rsidRDefault="00416C4F" w:rsidP="00416C4F">
      <w:pPr>
        <w:pStyle w:val="NoSpacing"/>
        <w:rPr>
          <w:sz w:val="20"/>
        </w:rPr>
      </w:pPr>
    </w:p>
    <w:p w14:paraId="2F3B5764" w14:textId="77777777" w:rsidR="00416C4F" w:rsidRPr="008D2ED9" w:rsidRDefault="00467D20" w:rsidP="00416C4F">
      <w:pPr>
        <w:pStyle w:val="NoSpacing"/>
        <w:numPr>
          <w:ilvl w:val="0"/>
          <w:numId w:val="1"/>
        </w:numPr>
        <w:ind w:left="360"/>
        <w:rPr>
          <w:sz w:val="20"/>
        </w:rPr>
      </w:pPr>
      <m:oMath>
        <m:r>
          <w:rPr>
            <w:rFonts w:ascii="Cambria Math" w:hAnsi="Cambria Math"/>
            <w:sz w:val="20"/>
          </w:rPr>
          <m:t>A</m:t>
        </m:r>
      </m:oMath>
      <w:r w:rsidR="00416C4F" w:rsidRPr="008D2ED9">
        <w:rPr>
          <w:sz w:val="20"/>
        </w:rPr>
        <w:t xml:space="preserve"> tells you that </w:t>
      </w:r>
      <m:oMath>
        <m:r>
          <w:rPr>
            <w:rFonts w:ascii="Cambria Math" w:hAnsi="Cambria Math"/>
            <w:sz w:val="20"/>
          </w:rPr>
          <m:t>B</m:t>
        </m:r>
      </m:oMath>
      <w:r w:rsidR="00416C4F" w:rsidRPr="008D2ED9">
        <w:rPr>
          <w:sz w:val="20"/>
        </w:rPr>
        <w:t xml:space="preserve"> is a knave. </w:t>
      </w:r>
      <m:oMath>
        <m:r>
          <w:rPr>
            <w:rFonts w:ascii="Cambria Math" w:hAnsi="Cambria Math"/>
            <w:sz w:val="20"/>
          </w:rPr>
          <m:t>B</m:t>
        </m:r>
      </m:oMath>
      <w:r w:rsidR="00416C4F" w:rsidRPr="008D2ED9">
        <w:rPr>
          <w:sz w:val="20"/>
        </w:rPr>
        <w:t xml:space="preserve"> says, </w:t>
      </w:r>
      <w:r w:rsidR="00C51D0C">
        <w:rPr>
          <w:sz w:val="20"/>
        </w:rPr>
        <w:t>“</w:t>
      </w:r>
      <w:r w:rsidR="00416C4F" w:rsidRPr="008D2ED9">
        <w:rPr>
          <w:sz w:val="20"/>
        </w:rPr>
        <w:t xml:space="preserve">Neither </w:t>
      </w:r>
      <m:oMath>
        <m:r>
          <w:rPr>
            <w:rFonts w:ascii="Cambria Math" w:hAnsi="Cambria Math"/>
            <w:sz w:val="20"/>
          </w:rPr>
          <m:t>A</m:t>
        </m:r>
      </m:oMath>
      <w:r w:rsidR="00416C4F" w:rsidRPr="008D2ED9">
        <w:rPr>
          <w:sz w:val="20"/>
        </w:rPr>
        <w:t xml:space="preserve"> nor </w:t>
      </w:r>
      <w:r w:rsidR="00A37BD2">
        <w:rPr>
          <w:sz w:val="20"/>
        </w:rPr>
        <w:t>I</w:t>
      </w:r>
      <w:r w:rsidR="00416C4F" w:rsidRPr="008D2ED9">
        <w:rPr>
          <w:sz w:val="20"/>
        </w:rPr>
        <w:t xml:space="preserve"> </w:t>
      </w:r>
      <w:r w:rsidR="00303055">
        <w:rPr>
          <w:sz w:val="20"/>
        </w:rPr>
        <w:t>is a knave</w:t>
      </w:r>
      <w:r w:rsidR="00416C4F" w:rsidRPr="008D2ED9">
        <w:rPr>
          <w:sz w:val="20"/>
        </w:rPr>
        <w:t>.</w:t>
      </w:r>
      <w:r w:rsidR="00C51D0C">
        <w:rPr>
          <w:sz w:val="20"/>
        </w:rPr>
        <w:t>”</w:t>
      </w:r>
      <w:r w:rsidR="00416C4F" w:rsidRPr="008D2ED9">
        <w:rPr>
          <w:sz w:val="20"/>
        </w:rPr>
        <w:t xml:space="preserve">    </w:t>
      </w:r>
      <w:r w:rsidR="00A37BD2">
        <w:rPr>
          <w:sz w:val="20"/>
        </w:rPr>
        <w:t>D</w:t>
      </w:r>
      <w:r w:rsidR="00416C4F" w:rsidRPr="008D2ED9">
        <w:rPr>
          <w:sz w:val="20"/>
        </w:rPr>
        <w:t xml:space="preserve">etermine who </w:t>
      </w:r>
      <w:r w:rsidR="00A37BD2">
        <w:rPr>
          <w:sz w:val="20"/>
        </w:rPr>
        <w:t>is a knight and who is a knave.</w:t>
      </w:r>
    </w:p>
    <w:p w14:paraId="129472AB" w14:textId="77777777" w:rsidR="00416C4F" w:rsidRPr="008D2ED9" w:rsidRDefault="00416C4F" w:rsidP="00416C4F">
      <w:pPr>
        <w:pStyle w:val="NoSpacing"/>
        <w:rPr>
          <w:sz w:val="20"/>
        </w:rPr>
      </w:pPr>
    </w:p>
    <w:p w14:paraId="63FFCDB4" w14:textId="77777777" w:rsidR="00256CB9" w:rsidRPr="00B92DB9" w:rsidRDefault="00256CB9" w:rsidP="00256CB9">
      <w:pPr>
        <w:rPr>
          <w:color w:val="000000" w:themeColor="text1"/>
          <w:sz w:val="20"/>
        </w:rPr>
      </w:pPr>
      <w:r w:rsidRPr="00B92DB9">
        <w:rPr>
          <w:color w:val="000000" w:themeColor="text1"/>
          <w:sz w:val="20"/>
        </w:rPr>
        <w:t xml:space="preserve">Most student solutions to this problem are </w:t>
      </w:r>
      <w:proofErr w:type="gramStart"/>
      <w:r w:rsidRPr="00B92DB9">
        <w:rPr>
          <w:color w:val="000000" w:themeColor="text1"/>
          <w:sz w:val="20"/>
        </w:rPr>
        <w:t>probably far</w:t>
      </w:r>
      <w:proofErr w:type="gramEnd"/>
      <w:r w:rsidRPr="00B92DB9">
        <w:rPr>
          <w:color w:val="000000" w:themeColor="text1"/>
          <w:sz w:val="20"/>
        </w:rPr>
        <w:t xml:space="preserve"> shorter than this one. In fact, many students could solve this problem easily in their heads and simply write down the solution. There are good reasons to think carefully about the steps involved, though. First, the same methods are applicable to qualitatively similar problems that are too complicated to solve in your head. Second, if one seeks to automate reasoning processes (e.g. for artificial intelligence or theorem proving), one must understand the steps well enough to describe them algorithmically. With that said …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7"/>
        <w:gridCol w:w="4504"/>
        <w:gridCol w:w="3059"/>
      </w:tblGrid>
      <w:tr w:rsidR="00B92DB9" w:rsidRPr="00B92DB9" w14:paraId="121B87F2" w14:textId="77777777" w:rsidTr="003F63C3">
        <w:trPr>
          <w:jc w:val="center"/>
        </w:trPr>
        <w:tc>
          <w:tcPr>
            <w:tcW w:w="960" w:type="pct"/>
          </w:tcPr>
          <w:p w14:paraId="67836C72" w14:textId="77777777" w:rsidR="00256CB9" w:rsidRPr="00B92DB9" w:rsidRDefault="00256CB9" w:rsidP="00FB0A06">
            <w:pPr>
              <w:pStyle w:val="NoSpacing"/>
              <w:jc w:val="center"/>
              <w:rPr>
                <w:color w:val="000000" w:themeColor="text1"/>
                <w:sz w:val="20"/>
              </w:rPr>
            </w:pPr>
            <w:r w:rsidRPr="00B92DB9">
              <w:rPr>
                <w:color w:val="000000" w:themeColor="text1"/>
                <w:sz w:val="20"/>
              </w:rPr>
              <w:t>Original Statement</w:t>
            </w:r>
          </w:p>
        </w:tc>
        <w:tc>
          <w:tcPr>
            <w:tcW w:w="2406" w:type="pct"/>
          </w:tcPr>
          <w:p w14:paraId="37E44D7F" w14:textId="77777777" w:rsidR="00256CB9" w:rsidRPr="00B92DB9" w:rsidRDefault="00256CB9" w:rsidP="00FB0A06">
            <w:pPr>
              <w:pStyle w:val="NoSpacing"/>
              <w:jc w:val="center"/>
              <w:rPr>
                <w:color w:val="000000" w:themeColor="text1"/>
                <w:sz w:val="20"/>
              </w:rPr>
            </w:pPr>
            <w:r w:rsidRPr="00B92DB9">
              <w:rPr>
                <w:color w:val="000000" w:themeColor="text1"/>
                <w:sz w:val="20"/>
              </w:rPr>
              <w:t>Expansion Based on the Rules of the Island</w:t>
            </w:r>
          </w:p>
        </w:tc>
        <w:tc>
          <w:tcPr>
            <w:tcW w:w="1634" w:type="pct"/>
          </w:tcPr>
          <w:p w14:paraId="4C7DD32F" w14:textId="77777777" w:rsidR="00256CB9" w:rsidRPr="00B92DB9" w:rsidRDefault="00256CB9" w:rsidP="00256CB9">
            <w:pPr>
              <w:pStyle w:val="NoSpacing"/>
              <w:jc w:val="center"/>
              <w:rPr>
                <w:color w:val="000000" w:themeColor="text1"/>
                <w:sz w:val="20"/>
              </w:rPr>
            </w:pPr>
            <w:r w:rsidRPr="00B92DB9">
              <w:rPr>
                <w:color w:val="000000" w:themeColor="text1"/>
                <w:sz w:val="20"/>
              </w:rPr>
              <w:t>Propositional Logic Representation</w:t>
            </w:r>
          </w:p>
        </w:tc>
      </w:tr>
      <w:tr w:rsidR="00B92DB9" w:rsidRPr="00B92DB9" w14:paraId="0110182F" w14:textId="77777777" w:rsidTr="003F63C3">
        <w:trPr>
          <w:jc w:val="center"/>
        </w:trPr>
        <w:tc>
          <w:tcPr>
            <w:tcW w:w="960" w:type="pct"/>
          </w:tcPr>
          <w:p w14:paraId="453B0889" w14:textId="77777777" w:rsidR="00256CB9" w:rsidRPr="00B92DB9" w:rsidRDefault="00256CB9" w:rsidP="00FB0A06">
            <w:pPr>
              <w:pStyle w:val="NoSpacing"/>
              <w:rPr>
                <w:color w:val="000000" w:themeColor="text1"/>
                <w:sz w:val="20"/>
              </w:rPr>
            </w:pPr>
            <w:r w:rsidRPr="00B92DB9">
              <w:rPr>
                <w:color w:val="000000" w:themeColor="text1"/>
                <w:sz w:val="20"/>
              </w:rPr>
              <w:t>“</w:t>
            </w:r>
            <m:oMath>
              <m:r>
                <w:rPr>
                  <w:rFonts w:ascii="Cambria Math" w:hAnsi="Cambria Math"/>
                  <w:color w:val="000000" w:themeColor="text1"/>
                  <w:sz w:val="20"/>
                </w:rPr>
                <m:t>A</m:t>
              </m:r>
            </m:oMath>
            <w:r w:rsidRPr="00B92DB9">
              <w:rPr>
                <w:color w:val="000000" w:themeColor="text1"/>
                <w:sz w:val="20"/>
              </w:rPr>
              <w:t> tells you that </w:t>
            </w:r>
            <m:oMath>
              <m:r>
                <w:rPr>
                  <w:rFonts w:ascii="Cambria Math" w:hAnsi="Cambria Math"/>
                  <w:color w:val="000000" w:themeColor="text1"/>
                  <w:sz w:val="20"/>
                </w:rPr>
                <m:t>B</m:t>
              </m:r>
            </m:oMath>
            <w:r w:rsidRPr="00B92DB9">
              <w:rPr>
                <w:color w:val="000000" w:themeColor="text1"/>
                <w:sz w:val="20"/>
              </w:rPr>
              <w:t> is a knave.”</w:t>
            </w:r>
          </w:p>
        </w:tc>
        <w:tc>
          <w:tcPr>
            <w:tcW w:w="2406" w:type="pct"/>
          </w:tcPr>
          <w:p w14:paraId="04C33D66" w14:textId="77777777" w:rsidR="00256CB9" w:rsidRPr="00B92DB9" w:rsidRDefault="00256CB9" w:rsidP="00FB0A06">
            <w:pPr>
              <w:pStyle w:val="NoSpacing"/>
              <w:rPr>
                <w:color w:val="000000" w:themeColor="text1"/>
                <w:sz w:val="20"/>
              </w:rPr>
            </w:pPr>
            <w:r w:rsidRPr="00B92DB9">
              <w:rPr>
                <w:color w:val="000000" w:themeColor="text1"/>
                <w:sz w:val="20"/>
              </w:rPr>
              <w:t xml:space="preserve">There are two cases to consider: either </w:t>
            </w:r>
            <m:oMath>
              <m:r>
                <w:rPr>
                  <w:rFonts w:ascii="Cambria Math" w:hAnsi="Cambria Math"/>
                  <w:color w:val="000000" w:themeColor="text1"/>
                  <w:sz w:val="20"/>
                </w:rPr>
                <m:t>A</m:t>
              </m:r>
            </m:oMath>
            <w:r w:rsidRPr="00B92DB9">
              <w:rPr>
                <w:color w:val="000000" w:themeColor="text1"/>
                <w:sz w:val="20"/>
              </w:rPr>
              <w:t xml:space="preserve"> is a knight or </w:t>
            </w:r>
            <m:oMath>
              <m:r>
                <w:rPr>
                  <w:rFonts w:ascii="Cambria Math" w:hAnsi="Cambria Math"/>
                  <w:color w:val="000000" w:themeColor="text1"/>
                  <w:sz w:val="20"/>
                </w:rPr>
                <m:t>A</m:t>
              </m:r>
            </m:oMath>
            <w:r w:rsidRPr="00B92DB9">
              <w:rPr>
                <w:color w:val="000000" w:themeColor="text1"/>
                <w:sz w:val="20"/>
              </w:rPr>
              <w:t xml:space="preserve"> is not a knight. If </w:t>
            </w:r>
            <m:oMath>
              <m:r>
                <w:rPr>
                  <w:rFonts w:ascii="Cambria Math" w:hAnsi="Cambria Math"/>
                  <w:color w:val="000000" w:themeColor="text1"/>
                  <w:sz w:val="20"/>
                </w:rPr>
                <m:t>A</m:t>
              </m:r>
            </m:oMath>
            <w:r w:rsidRPr="00B92DB9">
              <w:rPr>
                <w:color w:val="000000" w:themeColor="text1"/>
                <w:sz w:val="20"/>
              </w:rPr>
              <w:t xml:space="preserve"> is a knight, then </w:t>
            </w:r>
            <m:oMath>
              <m:r>
                <w:rPr>
                  <w:rFonts w:ascii="Cambria Math" w:hAnsi="Cambria Math"/>
                  <w:color w:val="000000" w:themeColor="text1"/>
                  <w:sz w:val="20"/>
                </w:rPr>
                <m:t>A</m:t>
              </m:r>
            </m:oMath>
            <w:r w:rsidRPr="00B92DB9">
              <w:rPr>
                <w:color w:val="000000" w:themeColor="text1"/>
                <w:sz w:val="20"/>
              </w:rPr>
              <w:t xml:space="preserve"> tells the truth, so </w:t>
            </w:r>
            <m:oMath>
              <m:r>
                <w:rPr>
                  <w:rFonts w:ascii="Cambria Math" w:hAnsi="Cambria Math"/>
                  <w:color w:val="000000" w:themeColor="text1"/>
                  <w:sz w:val="20"/>
                </w:rPr>
                <m:t>A</m:t>
              </m:r>
            </m:oMath>
            <w:r w:rsidRPr="00B92DB9">
              <w:rPr>
                <w:color w:val="000000" w:themeColor="text1"/>
                <w:sz w:val="20"/>
              </w:rPr>
              <w:t xml:space="preserve">’s statement that </w:t>
            </w:r>
            <m:oMath>
              <m:r>
                <w:rPr>
                  <w:rFonts w:ascii="Cambria Math" w:hAnsi="Cambria Math"/>
                  <w:color w:val="000000" w:themeColor="text1"/>
                  <w:sz w:val="20"/>
                </w:rPr>
                <m:t>B</m:t>
              </m:r>
            </m:oMath>
            <w:r w:rsidRPr="00B92DB9">
              <w:rPr>
                <w:color w:val="000000" w:themeColor="text1"/>
                <w:sz w:val="20"/>
              </w:rPr>
              <w:t xml:space="preserve"> is a knave is true, so </w:t>
            </w:r>
            <m:oMath>
              <m:r>
                <w:rPr>
                  <w:rFonts w:ascii="Cambria Math" w:hAnsi="Cambria Math"/>
                  <w:color w:val="000000" w:themeColor="text1"/>
                  <w:sz w:val="20"/>
                </w:rPr>
                <m:t>B</m:t>
              </m:r>
            </m:oMath>
            <w:r w:rsidRPr="00B92DB9">
              <w:rPr>
                <w:color w:val="000000" w:themeColor="text1"/>
                <w:sz w:val="20"/>
              </w:rPr>
              <w:t xml:space="preserve"> is not a knight. On the other hand, if </w:t>
            </w:r>
            <m:oMath>
              <m:r>
                <w:rPr>
                  <w:rFonts w:ascii="Cambria Math" w:hAnsi="Cambria Math"/>
                  <w:color w:val="000000" w:themeColor="text1"/>
                  <w:sz w:val="20"/>
                </w:rPr>
                <m:t>A</m:t>
              </m:r>
            </m:oMath>
            <w:r w:rsidRPr="00B92DB9">
              <w:rPr>
                <w:color w:val="000000" w:themeColor="text1"/>
                <w:sz w:val="20"/>
              </w:rPr>
              <w:t xml:space="preserve"> is not a knight, then </w:t>
            </w:r>
            <m:oMath>
              <m:r>
                <w:rPr>
                  <w:rFonts w:ascii="Cambria Math" w:hAnsi="Cambria Math"/>
                  <w:color w:val="000000" w:themeColor="text1"/>
                  <w:sz w:val="20"/>
                </w:rPr>
                <m:t>A</m:t>
              </m:r>
            </m:oMath>
            <w:r w:rsidRPr="00B92DB9">
              <w:rPr>
                <w:color w:val="000000" w:themeColor="text1"/>
                <w:sz w:val="20"/>
              </w:rPr>
              <w:t xml:space="preserve"> is a knave, and therefore </w:t>
            </w:r>
            <m:oMath>
              <m:r>
                <w:rPr>
                  <w:rFonts w:ascii="Cambria Math" w:hAnsi="Cambria Math"/>
                  <w:color w:val="000000" w:themeColor="text1"/>
                  <w:sz w:val="20"/>
                </w:rPr>
                <m:t>A</m:t>
              </m:r>
            </m:oMath>
            <w:r w:rsidRPr="00B92DB9">
              <w:rPr>
                <w:color w:val="000000" w:themeColor="text1"/>
                <w:sz w:val="20"/>
              </w:rPr>
              <w:t xml:space="preserve"> always lies. In this case, </w:t>
            </w:r>
            <m:oMath>
              <m:r>
                <w:rPr>
                  <w:rFonts w:ascii="Cambria Math" w:hAnsi="Cambria Math"/>
                  <w:color w:val="000000" w:themeColor="text1"/>
                  <w:sz w:val="20"/>
                </w:rPr>
                <m:t>A</m:t>
              </m:r>
            </m:oMath>
            <w:r w:rsidRPr="00B92DB9">
              <w:rPr>
                <w:color w:val="000000" w:themeColor="text1"/>
                <w:sz w:val="20"/>
              </w:rPr>
              <w:t xml:space="preserve">’s statement is false, so it is not the case that </w:t>
            </w:r>
            <m:oMath>
              <m:r>
                <w:rPr>
                  <w:rFonts w:ascii="Cambria Math" w:hAnsi="Cambria Math"/>
                  <w:color w:val="000000" w:themeColor="text1"/>
                  <w:sz w:val="20"/>
                </w:rPr>
                <m:t>B</m:t>
              </m:r>
            </m:oMath>
            <w:r w:rsidRPr="00B92DB9">
              <w:rPr>
                <w:color w:val="000000" w:themeColor="text1"/>
                <w:sz w:val="20"/>
              </w:rPr>
              <w:t xml:space="preserve"> is a knave, i.e. </w:t>
            </w:r>
            <m:oMath>
              <m:r>
                <w:rPr>
                  <w:rFonts w:ascii="Cambria Math" w:hAnsi="Cambria Math"/>
                  <w:color w:val="000000" w:themeColor="text1"/>
                  <w:sz w:val="20"/>
                </w:rPr>
                <m:t>B</m:t>
              </m:r>
            </m:oMath>
            <w:r w:rsidRPr="00B92DB9">
              <w:rPr>
                <w:color w:val="000000" w:themeColor="text1"/>
                <w:sz w:val="20"/>
              </w:rPr>
              <w:t xml:space="preserve"> is a knight.</w:t>
            </w:r>
          </w:p>
        </w:tc>
        <w:tc>
          <w:tcPr>
            <w:tcW w:w="1634" w:type="pct"/>
          </w:tcPr>
          <w:p w14:paraId="51172C6C" w14:textId="77777777" w:rsidR="00256CB9" w:rsidRPr="00B92DB9" w:rsidRDefault="00256CB9" w:rsidP="00256CB9">
            <w:pPr>
              <w:pStyle w:val="NoSpacing"/>
              <w:rPr>
                <w:color w:val="000000" w:themeColor="text1"/>
                <w:sz w:val="20"/>
              </w:rPr>
            </w:pPr>
            <m:oMathPara>
              <m:oMath>
                <m:r>
                  <w:rPr>
                    <w:rFonts w:ascii="Cambria Math" w:hAnsi="Cambria Math"/>
                    <w:color w:val="000000" w:themeColor="text1"/>
                    <w:sz w:val="20"/>
                  </w:rPr>
                  <m:t xml:space="preserve"> (A→¬B)∧(¬A→B)</m:t>
                </m:r>
              </m:oMath>
            </m:oMathPara>
          </w:p>
        </w:tc>
      </w:tr>
      <w:tr w:rsidR="00256CB9" w:rsidRPr="00B92DB9" w14:paraId="00416B85" w14:textId="77777777" w:rsidTr="003F63C3">
        <w:trPr>
          <w:jc w:val="center"/>
        </w:trPr>
        <w:tc>
          <w:tcPr>
            <w:tcW w:w="960" w:type="pct"/>
          </w:tcPr>
          <w:p w14:paraId="617C7A98" w14:textId="77777777" w:rsidR="00256CB9" w:rsidRPr="00B92DB9" w:rsidRDefault="00256CB9" w:rsidP="00A37BD2">
            <w:pPr>
              <w:pStyle w:val="NoSpacing"/>
              <w:rPr>
                <w:color w:val="000000" w:themeColor="text1"/>
                <w:sz w:val="20"/>
              </w:rPr>
            </w:pPr>
            <w:r w:rsidRPr="00B92DB9">
              <w:rPr>
                <w:color w:val="000000" w:themeColor="text1"/>
                <w:sz w:val="20"/>
              </w:rPr>
              <w:t>“</w:t>
            </w:r>
            <m:oMath>
              <m:r>
                <w:rPr>
                  <w:rFonts w:ascii="Cambria Math" w:hAnsi="Cambria Math"/>
                  <w:color w:val="000000" w:themeColor="text1"/>
                  <w:sz w:val="20"/>
                </w:rPr>
                <m:t>B</m:t>
              </m:r>
            </m:oMath>
            <w:r w:rsidRPr="00B92DB9">
              <w:rPr>
                <w:color w:val="000000" w:themeColor="text1"/>
                <w:sz w:val="20"/>
              </w:rPr>
              <w:t> says ‘Neither </w:t>
            </w:r>
            <m:oMath>
              <m:r>
                <w:rPr>
                  <w:rFonts w:ascii="Cambria Math" w:hAnsi="Cambria Math"/>
                  <w:color w:val="000000" w:themeColor="text1"/>
                  <w:sz w:val="20"/>
                </w:rPr>
                <m:t>A</m:t>
              </m:r>
            </m:oMath>
            <w:r w:rsidRPr="00B92DB9">
              <w:rPr>
                <w:color w:val="000000" w:themeColor="text1"/>
                <w:sz w:val="20"/>
              </w:rPr>
              <w:t> nor </w:t>
            </w:r>
            <w:r w:rsidR="00A37BD2" w:rsidRPr="00B92DB9">
              <w:rPr>
                <w:color w:val="000000" w:themeColor="text1"/>
                <w:sz w:val="20"/>
              </w:rPr>
              <w:t>I</w:t>
            </w:r>
            <w:r w:rsidRPr="00B92DB9">
              <w:rPr>
                <w:color w:val="000000" w:themeColor="text1"/>
                <w:sz w:val="20"/>
              </w:rPr>
              <w:t> is a knave.’”</w:t>
            </w:r>
          </w:p>
        </w:tc>
        <w:tc>
          <w:tcPr>
            <w:tcW w:w="2406" w:type="pct"/>
          </w:tcPr>
          <w:p w14:paraId="7F7809E9" w14:textId="77777777" w:rsidR="00256CB9" w:rsidRPr="00B92DB9" w:rsidRDefault="00256CB9" w:rsidP="00FB0A06">
            <w:pPr>
              <w:pStyle w:val="NoSpacing"/>
              <w:rPr>
                <w:color w:val="000000" w:themeColor="text1"/>
                <w:sz w:val="20"/>
              </w:rPr>
            </w:pPr>
            <w:r w:rsidRPr="00B92DB9">
              <w:rPr>
                <w:color w:val="000000" w:themeColor="text1"/>
                <w:sz w:val="20"/>
              </w:rPr>
              <w:t xml:space="preserve">[Similar reasoning, but slightly more succinct presentation.] If </w:t>
            </w:r>
            <m:oMath>
              <m:r>
                <w:rPr>
                  <w:rFonts w:ascii="Cambria Math" w:hAnsi="Cambria Math"/>
                  <w:color w:val="000000" w:themeColor="text1"/>
                  <w:sz w:val="20"/>
                </w:rPr>
                <m:t>B</m:t>
              </m:r>
            </m:oMath>
            <w:r w:rsidRPr="00B92DB9">
              <w:rPr>
                <w:color w:val="000000" w:themeColor="text1"/>
                <w:sz w:val="20"/>
              </w:rPr>
              <w:t xml:space="preserve"> is a knight, then neither </w:t>
            </w:r>
            <m:oMath>
              <m:r>
                <w:rPr>
                  <w:rFonts w:ascii="Cambria Math" w:hAnsi="Cambria Math"/>
                  <w:color w:val="000000" w:themeColor="text1"/>
                  <w:sz w:val="20"/>
                </w:rPr>
                <m:t>A</m:t>
              </m:r>
            </m:oMath>
            <w:r w:rsidRPr="00B92DB9">
              <w:rPr>
                <w:color w:val="000000" w:themeColor="text1"/>
                <w:sz w:val="20"/>
              </w:rPr>
              <w:t xml:space="preserve"> nor </w:t>
            </w:r>
            <m:oMath>
              <m:r>
                <w:rPr>
                  <w:rFonts w:ascii="Cambria Math" w:hAnsi="Cambria Math"/>
                  <w:color w:val="000000" w:themeColor="text1"/>
                  <w:sz w:val="20"/>
                </w:rPr>
                <m:t>B</m:t>
              </m:r>
            </m:oMath>
            <w:r w:rsidRPr="00B92DB9">
              <w:rPr>
                <w:color w:val="000000" w:themeColor="text1"/>
                <w:sz w:val="20"/>
              </w:rPr>
              <w:t xml:space="preserve"> is a knave, i.e. both </w:t>
            </w:r>
            <m:oMath>
              <m:r>
                <w:rPr>
                  <w:rFonts w:ascii="Cambria Math" w:hAnsi="Cambria Math"/>
                  <w:color w:val="000000" w:themeColor="text1"/>
                  <w:sz w:val="20"/>
                </w:rPr>
                <m:t>A</m:t>
              </m:r>
            </m:oMath>
            <w:r w:rsidRPr="00B92DB9">
              <w:rPr>
                <w:color w:val="000000" w:themeColor="text1"/>
                <w:sz w:val="20"/>
              </w:rPr>
              <w:t xml:space="preserve"> and </w:t>
            </w:r>
            <m:oMath>
              <m:r>
                <w:rPr>
                  <w:rFonts w:ascii="Cambria Math" w:hAnsi="Cambria Math"/>
                  <w:color w:val="000000" w:themeColor="text1"/>
                  <w:sz w:val="20"/>
                </w:rPr>
                <m:t>B</m:t>
              </m:r>
            </m:oMath>
            <w:r w:rsidRPr="00B92DB9">
              <w:rPr>
                <w:color w:val="000000" w:themeColor="text1"/>
                <w:sz w:val="20"/>
              </w:rPr>
              <w:t xml:space="preserve"> are knights. If </w:t>
            </w:r>
            <m:oMath>
              <m:r>
                <w:rPr>
                  <w:rFonts w:ascii="Cambria Math" w:hAnsi="Cambria Math"/>
                  <w:color w:val="000000" w:themeColor="text1"/>
                  <w:sz w:val="20"/>
                </w:rPr>
                <m:t>B</m:t>
              </m:r>
            </m:oMath>
            <w:r w:rsidRPr="00B92DB9">
              <w:rPr>
                <w:color w:val="000000" w:themeColor="text1"/>
                <w:sz w:val="20"/>
              </w:rPr>
              <w:t xml:space="preserve"> is a knave, then it is not the case that neither </w:t>
            </w:r>
            <m:oMath>
              <m:r>
                <w:rPr>
                  <w:rFonts w:ascii="Cambria Math" w:hAnsi="Cambria Math"/>
                  <w:color w:val="000000" w:themeColor="text1"/>
                  <w:sz w:val="20"/>
                </w:rPr>
                <m:t>A</m:t>
              </m:r>
            </m:oMath>
            <w:r w:rsidRPr="00B92DB9">
              <w:rPr>
                <w:color w:val="000000" w:themeColor="text1"/>
                <w:sz w:val="20"/>
              </w:rPr>
              <w:t xml:space="preserve"> nor </w:t>
            </w:r>
            <m:oMath>
              <m:r>
                <w:rPr>
                  <w:rFonts w:ascii="Cambria Math" w:hAnsi="Cambria Math"/>
                  <w:color w:val="000000" w:themeColor="text1"/>
                  <w:sz w:val="20"/>
                </w:rPr>
                <m:t>B</m:t>
              </m:r>
            </m:oMath>
            <w:r w:rsidRPr="00B92DB9">
              <w:rPr>
                <w:color w:val="000000" w:themeColor="text1"/>
                <w:sz w:val="20"/>
              </w:rPr>
              <w:t xml:space="preserve"> is a knave, i.e. either </w:t>
            </w:r>
            <m:oMath>
              <m:r>
                <w:rPr>
                  <w:rFonts w:ascii="Cambria Math" w:hAnsi="Cambria Math"/>
                  <w:color w:val="000000" w:themeColor="text1"/>
                  <w:sz w:val="20"/>
                </w:rPr>
                <m:t>A</m:t>
              </m:r>
            </m:oMath>
            <w:r w:rsidRPr="00B92DB9">
              <w:rPr>
                <w:color w:val="000000" w:themeColor="text1"/>
                <w:sz w:val="20"/>
              </w:rPr>
              <w:t xml:space="preserve"> or </w:t>
            </w:r>
            <m:oMath>
              <m:r>
                <w:rPr>
                  <w:rFonts w:ascii="Cambria Math" w:hAnsi="Cambria Math"/>
                  <w:color w:val="000000" w:themeColor="text1"/>
                  <w:sz w:val="20"/>
                </w:rPr>
                <m:t>B</m:t>
              </m:r>
            </m:oMath>
            <w:r w:rsidRPr="00B92DB9">
              <w:rPr>
                <w:color w:val="000000" w:themeColor="text1"/>
                <w:sz w:val="20"/>
              </w:rPr>
              <w:t xml:space="preserve"> is a knave (or both).</w:t>
            </w:r>
          </w:p>
        </w:tc>
        <w:tc>
          <w:tcPr>
            <w:tcW w:w="1634" w:type="pct"/>
          </w:tcPr>
          <w:p w14:paraId="3B211C24" w14:textId="77777777" w:rsidR="00256CB9" w:rsidRPr="00B92DB9" w:rsidRDefault="00256CB9" w:rsidP="00256CB9">
            <w:pPr>
              <w:pStyle w:val="NoSpacing"/>
              <w:rPr>
                <w:color w:val="000000" w:themeColor="text1"/>
                <w:sz w:val="20"/>
              </w:rPr>
            </w:pPr>
            <m:oMathPara>
              <m:oMath>
                <m:r>
                  <w:rPr>
                    <w:rFonts w:ascii="Cambria Math" w:hAnsi="Cambria Math"/>
                    <w:color w:val="000000" w:themeColor="text1"/>
                    <w:sz w:val="20"/>
                  </w:rPr>
                  <m:t>(B→A∧B)∧(¬B→¬A∨¬B)</m:t>
                </m:r>
              </m:oMath>
            </m:oMathPara>
          </w:p>
        </w:tc>
      </w:tr>
    </w:tbl>
    <w:p w14:paraId="68C68A02" w14:textId="77777777" w:rsidR="00256CB9" w:rsidRPr="00B92DB9" w:rsidRDefault="00256CB9" w:rsidP="00416C4F">
      <w:pPr>
        <w:pStyle w:val="NoSpacing"/>
        <w:rPr>
          <w:color w:val="000000" w:themeColor="text1"/>
          <w:sz w:val="20"/>
        </w:rPr>
      </w:pPr>
    </w:p>
    <w:p w14:paraId="23A94D84" w14:textId="77777777" w:rsidR="00256CB9" w:rsidRPr="00B92DB9" w:rsidRDefault="00256CB9" w:rsidP="00256CB9">
      <w:pPr>
        <w:pStyle w:val="NoSpacing"/>
        <w:rPr>
          <w:color w:val="000000" w:themeColor="text1"/>
          <w:sz w:val="20"/>
        </w:rPr>
      </w:pPr>
      <w:r w:rsidRPr="00B92DB9">
        <w:rPr>
          <w:color w:val="000000" w:themeColor="text1"/>
          <w:sz w:val="20"/>
        </w:rPr>
        <w:t xml:space="preserve">We must determine “who is a knight and who is a knave” so that the “original statements” in the table above are (simultaneously) possible according to the rules of the island. Equivalently, we must find truth assignments for the propositions </w:t>
      </w:r>
      <m:oMath>
        <m:r>
          <w:rPr>
            <w:rFonts w:ascii="Cambria Math" w:hAnsi="Cambria Math"/>
            <w:color w:val="000000" w:themeColor="text1"/>
            <w:sz w:val="20"/>
          </w:rPr>
          <m:t>A</m:t>
        </m:r>
      </m:oMath>
      <w:r w:rsidRPr="00B92DB9">
        <w:rPr>
          <w:color w:val="000000" w:themeColor="text1"/>
          <w:sz w:val="20"/>
        </w:rPr>
        <w:t xml:space="preserve"> and </w:t>
      </w:r>
      <m:oMath>
        <m:r>
          <w:rPr>
            <w:rFonts w:ascii="Cambria Math" w:hAnsi="Cambria Math"/>
            <w:color w:val="000000" w:themeColor="text1"/>
            <w:sz w:val="20"/>
          </w:rPr>
          <m:t>B</m:t>
        </m:r>
      </m:oMath>
      <w:r w:rsidRPr="00B92DB9">
        <w:rPr>
          <w:color w:val="000000" w:themeColor="text1"/>
          <w:sz w:val="20"/>
        </w:rPr>
        <w:t xml:space="preserve"> so that the “propositional logic representations” above are both true. In other words, we need truth assignments such that (1) both </w:t>
      </w:r>
      <m:oMath>
        <m:r>
          <w:rPr>
            <w:rFonts w:ascii="Cambria Math" w:hAnsi="Cambria Math"/>
            <w:color w:val="000000" w:themeColor="text1"/>
            <w:sz w:val="20"/>
          </w:rPr>
          <m:t>A→¬B</m:t>
        </m:r>
      </m:oMath>
      <w:r w:rsidRPr="00B92DB9">
        <w:rPr>
          <w:color w:val="000000" w:themeColor="text1"/>
          <w:sz w:val="20"/>
        </w:rPr>
        <w:t> </w:t>
      </w:r>
      <w:r w:rsidRPr="00B92DB9">
        <w:rPr>
          <w:rFonts w:ascii="Calibri" w:hAnsi="Calibri"/>
          <w:color w:val="000000" w:themeColor="text1"/>
          <w:sz w:val="20"/>
        </w:rPr>
        <w:t>and</w:t>
      </w:r>
      <w:r w:rsidRPr="00B92DB9">
        <w:rPr>
          <w:color w:val="000000" w:themeColor="text1"/>
          <w:sz w:val="20"/>
        </w:rPr>
        <w:t> </w:t>
      </w:r>
      <m:oMath>
        <m:r>
          <w:rPr>
            <w:rFonts w:ascii="Cambria Math" w:hAnsi="Cambria Math"/>
            <w:color w:val="000000" w:themeColor="text1"/>
            <w:sz w:val="20"/>
          </w:rPr>
          <m:t>¬A→B</m:t>
        </m:r>
      </m:oMath>
      <w:r w:rsidRPr="00B92DB9">
        <w:rPr>
          <w:color w:val="000000" w:themeColor="text1"/>
          <w:sz w:val="20"/>
        </w:rPr>
        <w:t xml:space="preserve"> are true, and simultaneously (2) both </w:t>
      </w:r>
      <m:oMath>
        <m:r>
          <w:rPr>
            <w:rFonts w:ascii="Cambria Math" w:hAnsi="Cambria Math"/>
            <w:color w:val="000000" w:themeColor="text1"/>
            <w:sz w:val="20"/>
          </w:rPr>
          <m:t>B→A∧B</m:t>
        </m:r>
      </m:oMath>
      <w:r w:rsidRPr="00B92DB9">
        <w:rPr>
          <w:color w:val="000000" w:themeColor="text1"/>
          <w:sz w:val="20"/>
        </w:rPr>
        <w:t xml:space="preserve"> and </w:t>
      </w:r>
      <m:oMath>
        <m:r>
          <w:rPr>
            <w:rFonts w:ascii="Cambria Math" w:hAnsi="Cambria Math"/>
            <w:color w:val="000000" w:themeColor="text1"/>
            <w:sz w:val="20"/>
          </w:rPr>
          <m:t>¬B→¬A∨¬B</m:t>
        </m:r>
      </m:oMath>
      <w:r w:rsidRPr="00B92DB9">
        <w:rPr>
          <w:color w:val="000000" w:themeColor="text1"/>
          <w:sz w:val="20"/>
        </w:rPr>
        <w:t xml:space="preserve"> are true. Some simplification is possible, but in the interest of expediency, we can find our solution directly through the use of the following truth table:</w:t>
      </w:r>
    </w:p>
    <w:p w14:paraId="310F7A33" w14:textId="77777777" w:rsidR="00256CB9" w:rsidRPr="00B92DB9" w:rsidRDefault="00256CB9" w:rsidP="00256CB9">
      <w:pPr>
        <w:pStyle w:val="NoSpacing"/>
        <w:rPr>
          <w:color w:val="000000" w:themeColor="text1"/>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
        <w:gridCol w:w="353"/>
        <w:gridCol w:w="495"/>
        <w:gridCol w:w="503"/>
        <w:gridCol w:w="689"/>
        <w:gridCol w:w="987"/>
        <w:gridCol w:w="910"/>
        <w:gridCol w:w="910"/>
        <w:gridCol w:w="1104"/>
        <w:gridCol w:w="1552"/>
      </w:tblGrid>
      <w:tr w:rsidR="00B92DB9" w:rsidRPr="00B92DB9" w14:paraId="11630DE8" w14:textId="77777777" w:rsidTr="003F63C3">
        <w:trPr>
          <w:jc w:val="center"/>
        </w:trPr>
        <w:tc>
          <w:tcPr>
            <w:tcW w:w="0" w:type="auto"/>
          </w:tcPr>
          <w:p w14:paraId="39CFC7AD"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szCs w:val="20"/>
                  </w:rPr>
                  <m:t>A</m:t>
                </m:r>
              </m:oMath>
            </m:oMathPara>
          </w:p>
        </w:tc>
        <w:tc>
          <w:tcPr>
            <w:tcW w:w="0" w:type="auto"/>
          </w:tcPr>
          <w:p w14:paraId="732C06D2"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szCs w:val="20"/>
                  </w:rPr>
                  <m:t>B</m:t>
                </m:r>
              </m:oMath>
            </m:oMathPara>
          </w:p>
        </w:tc>
        <w:tc>
          <w:tcPr>
            <w:tcW w:w="0" w:type="auto"/>
          </w:tcPr>
          <w:p w14:paraId="7B0E915C"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szCs w:val="20"/>
                  </w:rPr>
                  <m:t>¬A</m:t>
                </m:r>
              </m:oMath>
            </m:oMathPara>
          </w:p>
        </w:tc>
        <w:tc>
          <w:tcPr>
            <w:tcW w:w="0" w:type="auto"/>
          </w:tcPr>
          <w:p w14:paraId="78EB65FD"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szCs w:val="20"/>
                  </w:rPr>
                  <m:t>¬B</m:t>
                </m:r>
              </m:oMath>
            </m:oMathPara>
          </w:p>
        </w:tc>
        <w:tc>
          <w:tcPr>
            <w:tcW w:w="0" w:type="auto"/>
          </w:tcPr>
          <w:p w14:paraId="79B48694" w14:textId="77777777" w:rsidR="00256CB9" w:rsidRPr="00B92DB9" w:rsidRDefault="00516F39" w:rsidP="00516F39">
            <w:pPr>
              <w:pStyle w:val="NoSpacing"/>
              <w:jc w:val="center"/>
              <w:rPr>
                <w:color w:val="000000" w:themeColor="text1"/>
                <w:sz w:val="20"/>
                <w:szCs w:val="20"/>
              </w:rPr>
            </w:pPr>
            <m:oMathPara>
              <m:oMath>
                <m:r>
                  <w:rPr>
                    <w:rFonts w:ascii="Cambria Math" w:hAnsi="Cambria Math"/>
                    <w:color w:val="000000" w:themeColor="text1"/>
                    <w:sz w:val="20"/>
                    <w:szCs w:val="20"/>
                  </w:rPr>
                  <m:t>A∧B</m:t>
                </m:r>
              </m:oMath>
            </m:oMathPara>
          </w:p>
        </w:tc>
        <w:tc>
          <w:tcPr>
            <w:tcW w:w="0" w:type="auto"/>
          </w:tcPr>
          <w:p w14:paraId="1D9BDCB8" w14:textId="77777777" w:rsidR="00256CB9" w:rsidRPr="00B92DB9" w:rsidRDefault="00516F39" w:rsidP="00516F39">
            <w:pPr>
              <w:pStyle w:val="NoSpacing"/>
              <w:jc w:val="center"/>
              <w:rPr>
                <w:color w:val="000000" w:themeColor="text1"/>
                <w:sz w:val="20"/>
                <w:szCs w:val="20"/>
              </w:rPr>
            </w:pPr>
            <m:oMathPara>
              <m:oMath>
                <m:r>
                  <w:rPr>
                    <w:rFonts w:ascii="Cambria Math" w:hAnsi="Cambria Math"/>
                    <w:color w:val="000000" w:themeColor="text1"/>
                    <w:sz w:val="20"/>
                    <w:szCs w:val="20"/>
                  </w:rPr>
                  <m:t>¬A∨¬B</m:t>
                </m:r>
              </m:oMath>
            </m:oMathPara>
          </w:p>
        </w:tc>
        <w:tc>
          <w:tcPr>
            <w:tcW w:w="0" w:type="auto"/>
          </w:tcPr>
          <w:p w14:paraId="7F6F498B"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rPr>
                  <m:t>A→¬B</m:t>
                </m:r>
              </m:oMath>
            </m:oMathPara>
          </w:p>
        </w:tc>
        <w:tc>
          <w:tcPr>
            <w:tcW w:w="0" w:type="auto"/>
          </w:tcPr>
          <w:p w14:paraId="6B655D5E"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rPr>
                  <m:t>¬A→B</m:t>
                </m:r>
              </m:oMath>
            </m:oMathPara>
          </w:p>
        </w:tc>
        <w:tc>
          <w:tcPr>
            <w:tcW w:w="0" w:type="auto"/>
          </w:tcPr>
          <w:p w14:paraId="2ABBD35D"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rPr>
                  <m:t>B→A∧B</m:t>
                </m:r>
              </m:oMath>
            </m:oMathPara>
          </w:p>
        </w:tc>
        <w:tc>
          <w:tcPr>
            <w:tcW w:w="0" w:type="auto"/>
          </w:tcPr>
          <w:p w14:paraId="02A86623" w14:textId="77777777" w:rsidR="00256CB9" w:rsidRPr="00B92DB9" w:rsidRDefault="00516F39" w:rsidP="00FB0A06">
            <w:pPr>
              <w:pStyle w:val="NoSpacing"/>
              <w:jc w:val="center"/>
              <w:rPr>
                <w:color w:val="000000" w:themeColor="text1"/>
                <w:sz w:val="20"/>
                <w:szCs w:val="20"/>
              </w:rPr>
            </w:pPr>
            <m:oMathPara>
              <m:oMath>
                <m:r>
                  <w:rPr>
                    <w:rFonts w:ascii="Cambria Math" w:hAnsi="Cambria Math"/>
                    <w:color w:val="000000" w:themeColor="text1"/>
                    <w:sz w:val="20"/>
                  </w:rPr>
                  <m:t>¬B→¬A∨¬B</m:t>
                </m:r>
              </m:oMath>
            </m:oMathPara>
          </w:p>
        </w:tc>
      </w:tr>
      <w:tr w:rsidR="00B92DB9" w:rsidRPr="00B92DB9" w14:paraId="463C5C13" w14:textId="77777777" w:rsidTr="003F63C3">
        <w:trPr>
          <w:jc w:val="center"/>
        </w:trPr>
        <w:tc>
          <w:tcPr>
            <w:tcW w:w="0" w:type="auto"/>
          </w:tcPr>
          <w:p w14:paraId="201931D0"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0198A958"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58A551F6"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59461EA9"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72132BF5"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648A4BCA"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288A72E7"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6266DEAF"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1F79C674"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1DBF12AE"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r>
      <w:tr w:rsidR="00B92DB9" w:rsidRPr="00B92DB9" w14:paraId="3912D504" w14:textId="77777777" w:rsidTr="003F63C3">
        <w:trPr>
          <w:jc w:val="center"/>
        </w:trPr>
        <w:tc>
          <w:tcPr>
            <w:tcW w:w="0" w:type="auto"/>
          </w:tcPr>
          <w:p w14:paraId="14A52DF4"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T</m:t>
                </m:r>
              </m:oMath>
            </m:oMathPara>
          </w:p>
        </w:tc>
        <w:tc>
          <w:tcPr>
            <w:tcW w:w="0" w:type="auto"/>
          </w:tcPr>
          <w:p w14:paraId="1FE0B672"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F</m:t>
                </m:r>
              </m:oMath>
            </m:oMathPara>
          </w:p>
        </w:tc>
        <w:tc>
          <w:tcPr>
            <w:tcW w:w="0" w:type="auto"/>
          </w:tcPr>
          <w:p w14:paraId="0AC3EDDD"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F</m:t>
                </m:r>
              </m:oMath>
            </m:oMathPara>
          </w:p>
        </w:tc>
        <w:tc>
          <w:tcPr>
            <w:tcW w:w="0" w:type="auto"/>
          </w:tcPr>
          <w:p w14:paraId="1988DE7A"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T</m:t>
                </m:r>
              </m:oMath>
            </m:oMathPara>
          </w:p>
        </w:tc>
        <w:tc>
          <w:tcPr>
            <w:tcW w:w="0" w:type="auto"/>
          </w:tcPr>
          <w:p w14:paraId="32CBA1B9"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F</m:t>
                </m:r>
              </m:oMath>
            </m:oMathPara>
          </w:p>
        </w:tc>
        <w:tc>
          <w:tcPr>
            <w:tcW w:w="0" w:type="auto"/>
          </w:tcPr>
          <w:p w14:paraId="490800E9"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T</m:t>
                </m:r>
              </m:oMath>
            </m:oMathPara>
          </w:p>
        </w:tc>
        <w:tc>
          <w:tcPr>
            <w:tcW w:w="0" w:type="auto"/>
          </w:tcPr>
          <w:p w14:paraId="5317C827"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T</m:t>
                </m:r>
              </m:oMath>
            </m:oMathPara>
          </w:p>
        </w:tc>
        <w:tc>
          <w:tcPr>
            <w:tcW w:w="0" w:type="auto"/>
          </w:tcPr>
          <w:p w14:paraId="52667462"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T</m:t>
                </m:r>
              </m:oMath>
            </m:oMathPara>
          </w:p>
        </w:tc>
        <w:tc>
          <w:tcPr>
            <w:tcW w:w="0" w:type="auto"/>
          </w:tcPr>
          <w:p w14:paraId="3F8BA2E0"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T</m:t>
                </m:r>
              </m:oMath>
            </m:oMathPara>
          </w:p>
        </w:tc>
        <w:tc>
          <w:tcPr>
            <w:tcW w:w="0" w:type="auto"/>
          </w:tcPr>
          <w:p w14:paraId="6AF44BF5" w14:textId="77777777" w:rsidR="00256CB9" w:rsidRPr="00B92DB9" w:rsidRDefault="00516F39" w:rsidP="00FB0A06">
            <w:pPr>
              <w:pStyle w:val="NoSpacing"/>
              <w:jc w:val="center"/>
              <w:rPr>
                <w:rFonts w:ascii="Cambria Math" w:hAnsi="Cambria Math"/>
                <w:color w:val="000000" w:themeColor="text1"/>
                <w:sz w:val="20"/>
                <w:szCs w:val="20"/>
                <w:oMath/>
              </w:rPr>
            </w:pPr>
            <m:oMathPara>
              <m:oMath>
                <m:r>
                  <m:rPr>
                    <m:sty m:val="bi"/>
                  </m:rPr>
                  <w:rPr>
                    <w:rFonts w:ascii="Cambria Math" w:hAnsi="Cambria Math"/>
                    <w:color w:val="000000" w:themeColor="text1"/>
                    <w:sz w:val="20"/>
                    <w:szCs w:val="20"/>
                  </w:rPr>
                  <m:t>T</m:t>
                </m:r>
              </m:oMath>
            </m:oMathPara>
          </w:p>
        </w:tc>
      </w:tr>
      <w:tr w:rsidR="00B92DB9" w:rsidRPr="00B92DB9" w14:paraId="138A9077" w14:textId="77777777" w:rsidTr="003F63C3">
        <w:trPr>
          <w:jc w:val="center"/>
        </w:trPr>
        <w:tc>
          <w:tcPr>
            <w:tcW w:w="0" w:type="auto"/>
          </w:tcPr>
          <w:p w14:paraId="2282BA38"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0C2EBFED"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7885A8CF"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3AA9F281"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24C90885"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4F589EFF"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15D87DD2"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2D5FAB52"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4A3C2DF3"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01BB8FDC"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r>
      <w:tr w:rsidR="00516F39" w:rsidRPr="00B92DB9" w14:paraId="40E86AE7" w14:textId="77777777" w:rsidTr="003F63C3">
        <w:trPr>
          <w:jc w:val="center"/>
        </w:trPr>
        <w:tc>
          <w:tcPr>
            <w:tcW w:w="0" w:type="auto"/>
          </w:tcPr>
          <w:p w14:paraId="45D4D8C9"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118D604D"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77B4362C"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578F2BC5"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2A8F1316"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4DDC09C2"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0D6F3E5B"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7FB7EB97"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F</m:t>
                </m:r>
              </m:oMath>
            </m:oMathPara>
          </w:p>
        </w:tc>
        <w:tc>
          <w:tcPr>
            <w:tcW w:w="0" w:type="auto"/>
          </w:tcPr>
          <w:p w14:paraId="4DD60B72"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c>
          <w:tcPr>
            <w:tcW w:w="0" w:type="auto"/>
          </w:tcPr>
          <w:p w14:paraId="2781FD8A" w14:textId="77777777" w:rsidR="00256CB9" w:rsidRPr="00B92DB9" w:rsidRDefault="00516F39" w:rsidP="00FB0A06">
            <w:pPr>
              <w:pStyle w:val="NoSpacing"/>
              <w:jc w:val="center"/>
              <w:rPr>
                <w:rFonts w:ascii="Cambria Math" w:hAnsi="Cambria Math"/>
                <w:color w:val="000000" w:themeColor="text1"/>
                <w:sz w:val="20"/>
                <w:szCs w:val="20"/>
                <w:oMath/>
              </w:rPr>
            </w:pPr>
            <m:oMathPara>
              <m:oMath>
                <m:r>
                  <w:rPr>
                    <w:rFonts w:ascii="Cambria Math" w:hAnsi="Cambria Math"/>
                    <w:color w:val="000000" w:themeColor="text1"/>
                    <w:sz w:val="20"/>
                    <w:szCs w:val="20"/>
                  </w:rPr>
                  <m:t>T</m:t>
                </m:r>
              </m:oMath>
            </m:oMathPara>
          </w:p>
        </w:tc>
      </w:tr>
    </w:tbl>
    <w:p w14:paraId="2F59FC9B" w14:textId="77777777" w:rsidR="00256CB9" w:rsidRPr="00B92DB9" w:rsidRDefault="00256CB9" w:rsidP="00256CB9">
      <w:pPr>
        <w:pStyle w:val="NoSpacing"/>
        <w:rPr>
          <w:color w:val="000000" w:themeColor="text1"/>
          <w:sz w:val="20"/>
        </w:rPr>
      </w:pPr>
    </w:p>
    <w:p w14:paraId="2A3C943C" w14:textId="77777777" w:rsidR="00256CB9" w:rsidRPr="00B92DB9" w:rsidRDefault="00256CB9" w:rsidP="00256CB9">
      <w:pPr>
        <w:pStyle w:val="NoSpacing"/>
        <w:rPr>
          <w:color w:val="000000" w:themeColor="text1"/>
          <w:sz w:val="20"/>
        </w:rPr>
      </w:pPr>
      <w:r w:rsidRPr="00B92DB9">
        <w:rPr>
          <w:color w:val="000000" w:themeColor="text1"/>
          <w:sz w:val="20"/>
        </w:rPr>
        <w:t xml:space="preserve">The only case for which the required propositions all hold is the one in which </w:t>
      </w:r>
      <m:oMath>
        <m:r>
          <w:rPr>
            <w:rFonts w:ascii="Cambria Math" w:hAnsi="Cambria Math"/>
            <w:color w:val="000000" w:themeColor="text1"/>
            <w:sz w:val="20"/>
          </w:rPr>
          <m:t>A</m:t>
        </m:r>
      </m:oMath>
      <w:r w:rsidRPr="00B92DB9">
        <w:rPr>
          <w:color w:val="000000" w:themeColor="text1"/>
          <w:sz w:val="20"/>
        </w:rPr>
        <w:t xml:space="preserve"> is true and </w:t>
      </w:r>
      <m:oMath>
        <m:r>
          <w:rPr>
            <w:rFonts w:ascii="Cambria Math" w:hAnsi="Cambria Math"/>
            <w:color w:val="000000" w:themeColor="text1"/>
            <w:sz w:val="20"/>
          </w:rPr>
          <m:t>B</m:t>
        </m:r>
      </m:oMath>
      <w:r w:rsidRPr="00B92DB9">
        <w:rPr>
          <w:color w:val="000000" w:themeColor="text1"/>
          <w:sz w:val="20"/>
        </w:rPr>
        <w:t xml:space="preserve"> is false. Therefore, </w:t>
      </w:r>
      <m:oMath>
        <m:r>
          <w:rPr>
            <w:rFonts w:ascii="Cambria Math" w:hAnsi="Cambria Math"/>
            <w:color w:val="000000" w:themeColor="text1"/>
            <w:sz w:val="20"/>
          </w:rPr>
          <m:t>A</m:t>
        </m:r>
      </m:oMath>
      <w:r w:rsidRPr="00B92DB9">
        <w:rPr>
          <w:color w:val="000000" w:themeColor="text1"/>
          <w:sz w:val="20"/>
        </w:rPr>
        <w:t xml:space="preserve"> is a knight and </w:t>
      </w:r>
      <m:oMath>
        <m:r>
          <w:rPr>
            <w:rFonts w:ascii="Cambria Math" w:hAnsi="Cambria Math"/>
            <w:color w:val="000000" w:themeColor="text1"/>
            <w:sz w:val="20"/>
          </w:rPr>
          <m:t>B</m:t>
        </m:r>
      </m:oMath>
      <w:r w:rsidRPr="00B92DB9">
        <w:rPr>
          <w:color w:val="000000" w:themeColor="text1"/>
          <w:sz w:val="20"/>
        </w:rPr>
        <w:t xml:space="preserve"> is a knave.</w:t>
      </w:r>
    </w:p>
    <w:p w14:paraId="710F9809" w14:textId="77777777" w:rsidR="00256CB9" w:rsidRPr="00B92DB9" w:rsidRDefault="00256CB9" w:rsidP="00256CB9">
      <w:pPr>
        <w:pStyle w:val="NoSpacing"/>
        <w:rPr>
          <w:color w:val="000000" w:themeColor="text1"/>
          <w:sz w:val="20"/>
        </w:rPr>
      </w:pPr>
    </w:p>
    <w:p w14:paraId="7E489417" w14:textId="77777777" w:rsidR="00416C4F" w:rsidRPr="00B92DB9" w:rsidRDefault="00C278F4" w:rsidP="00416C4F">
      <w:pPr>
        <w:pStyle w:val="NoSpacing"/>
        <w:numPr>
          <w:ilvl w:val="0"/>
          <w:numId w:val="1"/>
        </w:numPr>
        <w:ind w:left="360"/>
        <w:rPr>
          <w:color w:val="000000" w:themeColor="text1"/>
          <w:sz w:val="20"/>
        </w:rPr>
      </w:pPr>
      <m:oMath>
        <m:r>
          <w:rPr>
            <w:rFonts w:ascii="Cambria Math" w:hAnsi="Cambria Math"/>
            <w:color w:val="000000" w:themeColor="text1"/>
            <w:sz w:val="20"/>
          </w:rPr>
          <w:lastRenderedPageBreak/>
          <m:t>A</m:t>
        </m:r>
      </m:oMath>
      <w:r w:rsidR="00416C4F" w:rsidRPr="00B92DB9">
        <w:rPr>
          <w:color w:val="000000" w:themeColor="text1"/>
          <w:sz w:val="20"/>
        </w:rPr>
        <w:t xml:space="preserve"> tells you that </w:t>
      </w:r>
      <w:r w:rsidR="00C51D0C" w:rsidRPr="00B92DB9">
        <w:rPr>
          <w:color w:val="000000" w:themeColor="text1"/>
          <w:sz w:val="20"/>
        </w:rPr>
        <w:t>“</w:t>
      </w:r>
      <w:r w:rsidR="00416C4F" w:rsidRPr="00B92DB9">
        <w:rPr>
          <w:color w:val="000000" w:themeColor="text1"/>
          <w:sz w:val="20"/>
        </w:rPr>
        <w:t xml:space="preserve">of </w:t>
      </w:r>
      <m:oMath>
        <m:r>
          <w:rPr>
            <w:rFonts w:ascii="Cambria Math" w:hAnsi="Cambria Math"/>
            <w:color w:val="000000" w:themeColor="text1"/>
            <w:sz w:val="20"/>
          </w:rPr>
          <m:t>B</m:t>
        </m:r>
      </m:oMath>
      <w:r w:rsidR="00416C4F" w:rsidRPr="00B92DB9">
        <w:rPr>
          <w:color w:val="000000" w:themeColor="text1"/>
          <w:sz w:val="20"/>
        </w:rPr>
        <w:t xml:space="preserve"> </w:t>
      </w:r>
      <w:r w:rsidR="00C51D0C" w:rsidRPr="00B92DB9">
        <w:rPr>
          <w:color w:val="000000" w:themeColor="text1"/>
          <w:sz w:val="20"/>
        </w:rPr>
        <w:t xml:space="preserve">and </w:t>
      </w:r>
      <w:r w:rsidR="00A37BD2" w:rsidRPr="00B92DB9">
        <w:rPr>
          <w:color w:val="000000" w:themeColor="text1"/>
          <w:sz w:val="20"/>
        </w:rPr>
        <w:t>I</w:t>
      </w:r>
      <w:r w:rsidR="00C51D0C" w:rsidRPr="00B92DB9">
        <w:rPr>
          <w:color w:val="000000" w:themeColor="text1"/>
          <w:sz w:val="20"/>
        </w:rPr>
        <w:t>, exactly one is a knight.”</w:t>
      </w:r>
      <w:r w:rsidR="00416C4F" w:rsidRPr="00B92DB9">
        <w:rPr>
          <w:color w:val="000000" w:themeColor="text1"/>
          <w:sz w:val="20"/>
        </w:rPr>
        <w:t xml:space="preserve"> </w:t>
      </w:r>
      <m:oMath>
        <m:r>
          <w:rPr>
            <w:rFonts w:ascii="Cambria Math" w:hAnsi="Cambria Math"/>
            <w:color w:val="000000" w:themeColor="text1"/>
            <w:sz w:val="20"/>
          </w:rPr>
          <m:t>B</m:t>
        </m:r>
      </m:oMath>
      <w:r w:rsidR="00416C4F" w:rsidRPr="00B92DB9">
        <w:rPr>
          <w:color w:val="000000" w:themeColor="text1"/>
          <w:sz w:val="20"/>
        </w:rPr>
        <w:t xml:space="preserve"> tells you that only a knave would say that </w:t>
      </w:r>
      <m:oMath>
        <m:r>
          <w:rPr>
            <w:rFonts w:ascii="Cambria Math" w:hAnsi="Cambria Math"/>
            <w:color w:val="000000" w:themeColor="text1"/>
            <w:sz w:val="20"/>
          </w:rPr>
          <m:t>A</m:t>
        </m:r>
      </m:oMath>
      <w:r w:rsidR="00416C4F" w:rsidRPr="00B92DB9">
        <w:rPr>
          <w:color w:val="000000" w:themeColor="text1"/>
          <w:sz w:val="20"/>
        </w:rPr>
        <w:t xml:space="preserve"> is a knave.  Can you determine who is a knight and who is a knave? </w:t>
      </w:r>
    </w:p>
    <w:p w14:paraId="41663C41" w14:textId="77777777" w:rsidR="00B746B1" w:rsidRPr="00B92DB9" w:rsidRDefault="00B746B1" w:rsidP="00B746B1">
      <w:pPr>
        <w:pStyle w:val="NoSpacing"/>
        <w:rPr>
          <w:color w:val="000000" w:themeColor="text1"/>
          <w:sz w:val="20"/>
        </w:rPr>
      </w:pPr>
    </w:p>
    <w:p w14:paraId="0A2253DF" w14:textId="77777777" w:rsidR="001C1041" w:rsidRPr="00B92DB9" w:rsidRDefault="001C1041" w:rsidP="001C1041">
      <w:pPr>
        <w:pStyle w:val="NoSpacing"/>
        <w:rPr>
          <w:color w:val="000000" w:themeColor="text1"/>
          <w:sz w:val="20"/>
        </w:rPr>
      </w:pPr>
      <w:r w:rsidRPr="00B92DB9">
        <w:rPr>
          <w:color w:val="000000" w:themeColor="text1"/>
          <w:sz w:val="20"/>
        </w:rPr>
        <w:t>We are given that “</w:t>
      </w:r>
      <m:oMath>
        <m:r>
          <w:rPr>
            <w:rFonts w:ascii="Cambria Math" w:hAnsi="Cambria Math"/>
            <w:color w:val="000000" w:themeColor="text1"/>
            <w:sz w:val="20"/>
          </w:rPr>
          <m:t>A</m:t>
        </m:r>
      </m:oMath>
      <w:r w:rsidRPr="00B92DB9">
        <w:rPr>
          <w:color w:val="000000" w:themeColor="text1"/>
          <w:sz w:val="20"/>
        </w:rPr>
        <w:t xml:space="preserve"> tells you that ‘of </w:t>
      </w:r>
      <m:oMath>
        <m:r>
          <w:rPr>
            <w:rFonts w:ascii="Cambria Math" w:hAnsi="Cambria Math"/>
            <w:color w:val="000000" w:themeColor="text1"/>
            <w:sz w:val="20"/>
          </w:rPr>
          <m:t>B</m:t>
        </m:r>
      </m:oMath>
      <w:r w:rsidRPr="00B92DB9">
        <w:rPr>
          <w:color w:val="000000" w:themeColor="text1"/>
          <w:sz w:val="20"/>
        </w:rPr>
        <w:t xml:space="preserve"> and </w:t>
      </w:r>
      <w:r w:rsidR="00A37BD2" w:rsidRPr="00B92DB9">
        <w:rPr>
          <w:color w:val="000000" w:themeColor="text1"/>
          <w:sz w:val="20"/>
        </w:rPr>
        <w:t>I</w:t>
      </w:r>
      <w:r w:rsidRPr="00B92DB9">
        <w:rPr>
          <w:color w:val="000000" w:themeColor="text1"/>
          <w:sz w:val="20"/>
        </w:rPr>
        <w:t xml:space="preserve">, exactly one is a knight.’” </w:t>
      </w:r>
      <m:oMath>
        <m:r>
          <w:rPr>
            <w:rFonts w:ascii="Cambria Math" w:hAnsi="Cambria Math"/>
            <w:color w:val="000000" w:themeColor="text1"/>
            <w:sz w:val="20"/>
          </w:rPr>
          <m:t>A</m:t>
        </m:r>
      </m:oMath>
      <w:r w:rsidRPr="00B92DB9">
        <w:rPr>
          <w:color w:val="000000" w:themeColor="text1"/>
          <w:sz w:val="20"/>
        </w:rPr>
        <w:t xml:space="preserve">’s statement is equivalent to “Either (1) </w:t>
      </w:r>
      <m:oMath>
        <m:r>
          <w:rPr>
            <w:rFonts w:ascii="Cambria Math" w:hAnsi="Cambria Math"/>
            <w:color w:val="000000" w:themeColor="text1"/>
            <w:sz w:val="20"/>
          </w:rPr>
          <m:t>A</m:t>
        </m:r>
      </m:oMath>
      <w:r w:rsidRPr="00B92DB9">
        <w:rPr>
          <w:color w:val="000000" w:themeColor="text1"/>
          <w:sz w:val="20"/>
        </w:rPr>
        <w:t xml:space="preserve"> is a knight and </w:t>
      </w:r>
      <m:oMath>
        <m:r>
          <w:rPr>
            <w:rFonts w:ascii="Cambria Math" w:hAnsi="Cambria Math"/>
            <w:color w:val="000000" w:themeColor="text1"/>
            <w:sz w:val="20"/>
          </w:rPr>
          <m:t>B</m:t>
        </m:r>
      </m:oMath>
      <w:r w:rsidRPr="00B92DB9">
        <w:rPr>
          <w:color w:val="000000" w:themeColor="text1"/>
          <w:sz w:val="20"/>
        </w:rPr>
        <w:t xml:space="preserve"> is not a knight, or (2) </w:t>
      </w:r>
      <m:oMath>
        <m:r>
          <w:rPr>
            <w:rFonts w:ascii="Cambria Math" w:hAnsi="Cambria Math"/>
            <w:color w:val="000000" w:themeColor="text1"/>
            <w:sz w:val="20"/>
          </w:rPr>
          <m:t>A</m:t>
        </m:r>
      </m:oMath>
      <w:r w:rsidRPr="00B92DB9">
        <w:rPr>
          <w:color w:val="000000" w:themeColor="text1"/>
          <w:sz w:val="20"/>
        </w:rPr>
        <w:t xml:space="preserve"> is not a knight and </w:t>
      </w:r>
      <m:oMath>
        <m:r>
          <w:rPr>
            <w:rFonts w:ascii="Cambria Math" w:hAnsi="Cambria Math"/>
            <w:color w:val="000000" w:themeColor="text1"/>
            <w:sz w:val="20"/>
          </w:rPr>
          <m:t>B</m:t>
        </m:r>
      </m:oMath>
      <w:r w:rsidRPr="00B92DB9">
        <w:rPr>
          <w:color w:val="000000" w:themeColor="text1"/>
          <w:sz w:val="20"/>
        </w:rPr>
        <w:t xml:space="preserve"> is a knight.” Note that the two possibilities are mutually exclusive, so the exclusive “either-or” may be safely represented as the disjunction </w:t>
      </w:r>
      <m:oMath>
        <m:r>
          <w:rPr>
            <w:rFonts w:ascii="Cambria Math" w:hAnsi="Cambria Math"/>
            <w:color w:val="000000" w:themeColor="text1"/>
            <w:sz w:val="20"/>
          </w:rPr>
          <m:t>(A∧¬B)∨(¬A∧B)</m:t>
        </m:r>
      </m:oMath>
      <w:r w:rsidRPr="00B92DB9">
        <w:rPr>
          <w:color w:val="000000" w:themeColor="text1"/>
          <w:sz w:val="20"/>
        </w:rPr>
        <w:t xml:space="preserve">. Now, if </w:t>
      </w:r>
      <m:oMath>
        <m:r>
          <w:rPr>
            <w:rFonts w:ascii="Cambria Math" w:hAnsi="Cambria Math"/>
            <w:color w:val="000000" w:themeColor="text1"/>
            <w:sz w:val="20"/>
          </w:rPr>
          <m:t>A</m:t>
        </m:r>
      </m:oMath>
      <w:r w:rsidRPr="00B92DB9">
        <w:rPr>
          <w:color w:val="000000" w:themeColor="text1"/>
          <w:sz w:val="20"/>
        </w:rPr>
        <w:t xml:space="preserve"> is a knight, then </w:t>
      </w:r>
      <m:oMath>
        <m:r>
          <w:rPr>
            <w:rFonts w:ascii="Cambria Math" w:hAnsi="Cambria Math"/>
            <w:color w:val="000000" w:themeColor="text1"/>
            <w:sz w:val="20"/>
          </w:rPr>
          <m:t>A</m:t>
        </m:r>
      </m:oMath>
      <w:r w:rsidRPr="00B92DB9">
        <w:rPr>
          <w:color w:val="000000" w:themeColor="text1"/>
          <w:sz w:val="20"/>
        </w:rPr>
        <w:t xml:space="preserve">’s statement must be true; if </w:t>
      </w:r>
      <m:oMath>
        <m:r>
          <w:rPr>
            <w:rFonts w:ascii="Cambria Math" w:hAnsi="Cambria Math"/>
            <w:color w:val="000000" w:themeColor="text1"/>
            <w:sz w:val="20"/>
          </w:rPr>
          <m:t>A</m:t>
        </m:r>
      </m:oMath>
      <w:r w:rsidRPr="00B92DB9">
        <w:rPr>
          <w:color w:val="000000" w:themeColor="text1"/>
          <w:sz w:val="20"/>
        </w:rPr>
        <w:t xml:space="preserve"> is not a knight, then </w:t>
      </w:r>
      <m:oMath>
        <m:r>
          <w:rPr>
            <w:rFonts w:ascii="Cambria Math" w:hAnsi="Cambria Math"/>
            <w:color w:val="000000" w:themeColor="text1"/>
            <w:sz w:val="20"/>
          </w:rPr>
          <m:t>A</m:t>
        </m:r>
      </m:oMath>
      <w:r w:rsidRPr="00B92DB9">
        <w:rPr>
          <w:color w:val="000000" w:themeColor="text1"/>
          <w:sz w:val="20"/>
        </w:rPr>
        <w:t xml:space="preserve">’s statement must be false. Thus, it must be the case that </w:t>
      </w:r>
    </w:p>
    <w:p w14:paraId="61F845B6" w14:textId="77777777" w:rsidR="001C1041" w:rsidRPr="00B92DB9" w:rsidRDefault="001C1041" w:rsidP="00B746B1">
      <w:pPr>
        <w:pStyle w:val="NoSpacing"/>
        <w:rPr>
          <w:color w:val="000000" w:themeColor="text1"/>
          <w:sz w:val="20"/>
        </w:rPr>
      </w:pPr>
    </w:p>
    <w:p w14:paraId="0C973DB3" w14:textId="77777777" w:rsidR="001C1041" w:rsidRPr="00B92DB9" w:rsidRDefault="00BB3B2E" w:rsidP="001C1041">
      <w:pPr>
        <w:pStyle w:val="NoSpacing"/>
        <w:rPr>
          <w:color w:val="000000" w:themeColor="text1"/>
          <w:sz w:val="20"/>
        </w:rPr>
      </w:pPr>
      <m:oMathPara>
        <m:oMath>
          <m:d>
            <m:dPr>
              <m:ctrlPr>
                <w:rPr>
                  <w:rFonts w:ascii="Cambria Math" w:hAnsi="Cambria Math"/>
                  <w:i/>
                  <w:color w:val="000000" w:themeColor="text1"/>
                  <w:sz w:val="20"/>
                </w:rPr>
              </m:ctrlPr>
            </m:dPr>
            <m:e>
              <m:r>
                <w:rPr>
                  <w:rFonts w:ascii="Cambria Math" w:hAnsi="Cambria Math"/>
                  <w:color w:val="000000" w:themeColor="text1"/>
                  <w:sz w:val="20"/>
                </w:rPr>
                <m:t>A→</m:t>
              </m:r>
              <m:d>
                <m:dPr>
                  <m:ctrlPr>
                    <w:rPr>
                      <w:rFonts w:ascii="Cambria Math" w:hAnsi="Cambria Math"/>
                      <w:i/>
                      <w:color w:val="000000" w:themeColor="text1"/>
                      <w:sz w:val="20"/>
                    </w:rPr>
                  </m:ctrlPr>
                </m:dPr>
                <m:e>
                  <m:r>
                    <w:rPr>
                      <w:rFonts w:ascii="Cambria Math" w:hAnsi="Cambria Math"/>
                      <w:color w:val="000000" w:themeColor="text1"/>
                      <w:sz w:val="20"/>
                    </w:rPr>
                    <m:t>B⊕A</m:t>
                  </m:r>
                </m:e>
              </m:d>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¬A→¬</m:t>
              </m:r>
              <m:d>
                <m:dPr>
                  <m:ctrlPr>
                    <w:rPr>
                      <w:rFonts w:ascii="Cambria Math" w:hAnsi="Cambria Math"/>
                      <w:i/>
                      <w:color w:val="000000" w:themeColor="text1"/>
                      <w:sz w:val="20"/>
                    </w:rPr>
                  </m:ctrlPr>
                </m:dPr>
                <m:e>
                  <m:r>
                    <w:rPr>
                      <w:rFonts w:ascii="Cambria Math" w:hAnsi="Cambria Math"/>
                      <w:color w:val="000000" w:themeColor="text1"/>
                      <w:sz w:val="20"/>
                    </w:rPr>
                    <m:t>B⊕A</m:t>
                  </m:r>
                </m:e>
              </m:d>
            </m:e>
          </m:d>
        </m:oMath>
      </m:oMathPara>
    </w:p>
    <w:p w14:paraId="2126A2B1" w14:textId="77777777" w:rsidR="001C1041" w:rsidRPr="00B92DB9" w:rsidRDefault="001C1041" w:rsidP="001C1041">
      <w:pPr>
        <w:pStyle w:val="NoSpacing"/>
        <w:rPr>
          <w:color w:val="000000" w:themeColor="text1"/>
          <w:sz w:val="20"/>
        </w:rPr>
      </w:pPr>
    </w:p>
    <w:p w14:paraId="623C2FA6" w14:textId="77777777" w:rsidR="001C1041" w:rsidRPr="00B92DB9" w:rsidRDefault="001C1041" w:rsidP="001C1041">
      <w:pPr>
        <w:pStyle w:val="NoSpacing"/>
        <w:rPr>
          <w:color w:val="000000" w:themeColor="text1"/>
          <w:sz w:val="20"/>
        </w:rPr>
      </w:pPr>
      <w:r w:rsidRPr="00B92DB9">
        <w:rPr>
          <w:color w:val="000000" w:themeColor="text1"/>
          <w:sz w:val="20"/>
        </w:rPr>
        <w:t>which is the same as</w:t>
      </w:r>
    </w:p>
    <w:p w14:paraId="39FCDADB" w14:textId="77777777" w:rsidR="001C1041" w:rsidRPr="00B92DB9" w:rsidRDefault="001C1041" w:rsidP="001C1041">
      <w:pPr>
        <w:pStyle w:val="NoSpacing"/>
        <w:rPr>
          <w:color w:val="000000" w:themeColor="text1"/>
          <w:sz w:val="20"/>
        </w:rPr>
      </w:pPr>
    </w:p>
    <w:p w14:paraId="3464DE73" w14:textId="77777777" w:rsidR="001C1041" w:rsidRPr="00B92DB9" w:rsidRDefault="00BB3B2E" w:rsidP="001C1041">
      <w:pPr>
        <w:pStyle w:val="NoSpacing"/>
        <w:rPr>
          <w:color w:val="000000" w:themeColor="text1"/>
          <w:sz w:val="20"/>
        </w:rPr>
      </w:pPr>
      <m:oMathPara>
        <m:oMath>
          <m:d>
            <m:dPr>
              <m:begChr m:val="["/>
              <m:endChr m:val="]"/>
              <m:ctrlPr>
                <w:rPr>
                  <w:rFonts w:ascii="Cambria Math" w:hAnsi="Cambria Math"/>
                  <w:color w:val="000000" w:themeColor="text1"/>
                  <w:sz w:val="20"/>
                </w:rPr>
              </m:ctrlPr>
            </m:dPr>
            <m:e>
              <m:r>
                <m:rPr>
                  <m:sty m:val="p"/>
                </m:rPr>
                <w:rPr>
                  <w:rFonts w:ascii="Cambria Math" w:hAnsi="Cambria Math"/>
                  <w:color w:val="000000" w:themeColor="text1"/>
                  <w:sz w:val="20"/>
                </w:rPr>
                <m:t>A</m:t>
              </m:r>
              <m:r>
                <w:rPr>
                  <w:rFonts w:ascii="Cambria Math" w:hAnsi="Cambria Math"/>
                  <w:color w:val="000000" w:themeColor="text1"/>
                  <w:sz w:val="20"/>
                </w:rPr>
                <m:t>→</m:t>
              </m:r>
              <m:d>
                <m:dPr>
                  <m:ctrlPr>
                    <w:rPr>
                      <w:rFonts w:ascii="Cambria Math" w:hAnsi="Cambria Math"/>
                      <w:color w:val="000000" w:themeColor="text1"/>
                      <w:sz w:val="20"/>
                    </w:rPr>
                  </m:ctrlPr>
                </m:dPr>
                <m:e>
                  <m:r>
                    <m:rPr>
                      <m:sty m:val="p"/>
                    </m:rPr>
                    <w:rPr>
                      <w:rFonts w:ascii="Cambria Math" w:hAnsi="Cambria Math"/>
                      <w:color w:val="000000" w:themeColor="text1"/>
                      <w:sz w:val="20"/>
                    </w:rPr>
                    <m:t xml:space="preserve">A </m:t>
                  </m:r>
                  <m:r>
                    <w:rPr>
                      <w:rFonts w:ascii="Cambria Math" w:hAnsi="Cambria Math"/>
                      <w:color w:val="000000" w:themeColor="text1"/>
                      <w:sz w:val="20"/>
                    </w:rPr>
                    <m:t>∧</m:t>
                  </m:r>
                  <m:r>
                    <m:rPr>
                      <m:sty m:val="p"/>
                    </m:rPr>
                    <w:rPr>
                      <w:rFonts w:ascii="Cambria Math" w:hAnsi="Cambria Math"/>
                      <w:color w:val="000000" w:themeColor="text1"/>
                      <w:sz w:val="20"/>
                    </w:rPr>
                    <m:t>¬B</m:t>
                  </m:r>
                </m:e>
              </m:d>
              <m:r>
                <m:rPr>
                  <m:sty m:val="p"/>
                </m:rPr>
                <w:rPr>
                  <w:rFonts w:ascii="Cambria Math" w:hAnsi="Cambria Math"/>
                  <w:color w:val="000000" w:themeColor="text1"/>
                  <w:sz w:val="20"/>
                </w:rPr>
                <m:t>∨</m:t>
              </m:r>
              <m:d>
                <m:dPr>
                  <m:ctrlPr>
                    <w:rPr>
                      <w:rFonts w:ascii="Cambria Math" w:hAnsi="Cambria Math"/>
                      <w:color w:val="000000" w:themeColor="text1"/>
                      <w:sz w:val="20"/>
                    </w:rPr>
                  </m:ctrlPr>
                </m:dPr>
                <m:e>
                  <m:r>
                    <m:rPr>
                      <m:sty m:val="p"/>
                    </m:rPr>
                    <w:rPr>
                      <w:rFonts w:ascii="Cambria Math" w:hAnsi="Cambria Math"/>
                      <w:color w:val="000000" w:themeColor="text1"/>
                      <w:sz w:val="20"/>
                    </w:rPr>
                    <m:t xml:space="preserve">¬A </m:t>
                  </m:r>
                  <m:r>
                    <w:rPr>
                      <w:rFonts w:ascii="Cambria Math" w:hAnsi="Cambria Math"/>
                      <w:color w:val="000000" w:themeColor="text1"/>
                      <w:sz w:val="20"/>
                    </w:rPr>
                    <m:t>∧</m:t>
                  </m:r>
                  <m:r>
                    <m:rPr>
                      <m:sty m:val="p"/>
                    </m:rPr>
                    <w:rPr>
                      <w:rFonts w:ascii="Cambria Math" w:hAnsi="Cambria Math"/>
                      <w:color w:val="000000" w:themeColor="text1"/>
                      <w:sz w:val="20"/>
                    </w:rPr>
                    <m:t xml:space="preserve"> B</m:t>
                  </m:r>
                </m:e>
              </m:d>
            </m:e>
          </m:d>
          <m:r>
            <m:rPr>
              <m:sty m:val="p"/>
            </m:rPr>
            <w:rPr>
              <w:rFonts w:ascii="Cambria Math" w:hAnsi="Cambria Math"/>
              <w:color w:val="000000" w:themeColor="text1"/>
              <w:sz w:val="20"/>
            </w:rPr>
            <m:t>∧ [¬A</m:t>
          </m:r>
          <m:r>
            <w:rPr>
              <w:rFonts w:ascii="Cambria Math" w:hAnsi="Cambria Math"/>
              <w:color w:val="000000" w:themeColor="text1"/>
              <w:sz w:val="20"/>
            </w:rPr>
            <m:t>→</m:t>
          </m:r>
          <m:r>
            <m:rPr>
              <m:sty m:val="p"/>
            </m:rPr>
            <w:rPr>
              <w:rFonts w:ascii="Cambria Math" w:hAnsi="Cambria Math"/>
              <w:color w:val="000000" w:themeColor="text1"/>
              <w:sz w:val="20"/>
            </w:rPr>
            <m:t xml:space="preserve">(A </m:t>
          </m:r>
          <m:r>
            <w:rPr>
              <w:rFonts w:ascii="Cambria Math" w:hAnsi="Cambria Math"/>
              <w:color w:val="000000" w:themeColor="text1"/>
              <w:sz w:val="20"/>
            </w:rPr>
            <m:t>∧</m:t>
          </m:r>
          <m:r>
            <m:rPr>
              <m:sty m:val="p"/>
            </m:rPr>
            <w:rPr>
              <w:rFonts w:ascii="Cambria Math" w:hAnsi="Cambria Math"/>
              <w:color w:val="000000" w:themeColor="text1"/>
              <w:sz w:val="20"/>
            </w:rPr>
            <m:t>B)∨(¬A</m:t>
          </m:r>
          <m:r>
            <w:rPr>
              <w:rFonts w:ascii="Cambria Math" w:hAnsi="Cambria Math"/>
              <w:color w:val="000000" w:themeColor="text1"/>
              <w:sz w:val="20"/>
            </w:rPr>
            <m:t>∧</m:t>
          </m:r>
          <m:r>
            <m:rPr>
              <m:sty m:val="p"/>
            </m:rPr>
            <w:rPr>
              <w:rFonts w:ascii="Cambria Math" w:hAnsi="Cambria Math"/>
              <w:color w:val="000000" w:themeColor="text1"/>
              <w:sz w:val="20"/>
            </w:rPr>
            <m:t>¬B)]</m:t>
          </m:r>
        </m:oMath>
      </m:oMathPara>
    </w:p>
    <w:p w14:paraId="1CB6A1EB" w14:textId="77777777" w:rsidR="001C1041" w:rsidRPr="00B92DB9" w:rsidRDefault="001C1041" w:rsidP="001C1041">
      <w:pPr>
        <w:pStyle w:val="NoSpacing"/>
        <w:rPr>
          <w:color w:val="000000" w:themeColor="text1"/>
          <w:sz w:val="20"/>
        </w:rPr>
      </w:pPr>
    </w:p>
    <w:p w14:paraId="256E7A6E" w14:textId="77777777" w:rsidR="009C56F9" w:rsidRPr="00B92DB9" w:rsidRDefault="009C56F9" w:rsidP="001C1041">
      <w:pPr>
        <w:pStyle w:val="NoSpacing"/>
        <w:rPr>
          <w:color w:val="000000" w:themeColor="text1"/>
          <w:sz w:val="20"/>
        </w:rPr>
      </w:pPr>
      <w:r w:rsidRPr="00B92DB9">
        <w:rPr>
          <w:color w:val="000000" w:themeColor="text1"/>
          <w:sz w:val="20"/>
        </w:rPr>
        <w:t xml:space="preserve">This can be simplified through the application of logical equivalences. </w:t>
      </w:r>
      <w:r w:rsidR="00FB0A06" w:rsidRPr="00B92DB9">
        <w:rPr>
          <w:color w:val="000000" w:themeColor="text1"/>
          <w:sz w:val="20"/>
        </w:rPr>
        <w:t>It is typical to show fewer intermediate steps than I do here.</w:t>
      </w:r>
    </w:p>
    <w:p w14:paraId="1A5BA16F" w14:textId="77777777" w:rsidR="009C56F9" w:rsidRPr="00B92DB9" w:rsidRDefault="009C56F9" w:rsidP="001C1041">
      <w:pPr>
        <w:pStyle w:val="NoSpacing"/>
        <w:rPr>
          <w:color w:val="000000" w:themeColor="text1"/>
          <w:sz w:val="20"/>
        </w:rPr>
      </w:pPr>
    </w:p>
    <w:p w14:paraId="484CE023" w14:textId="77777777" w:rsidR="009C56F9" w:rsidRPr="00B92DB9" w:rsidRDefault="009C56F9" w:rsidP="009C56F9">
      <w:pPr>
        <w:pStyle w:val="NoSpacing"/>
        <w:rPr>
          <w:color w:val="000000" w:themeColor="text1"/>
          <w:sz w:val="20"/>
        </w:rPr>
      </w:pPr>
      <w:r w:rsidRPr="00B92DB9">
        <w:rPr>
          <w:color w:val="000000" w:themeColor="text1"/>
          <w:sz w:val="20"/>
        </w:rPr>
        <w:t xml:space="preserve">We begin by using the rule that </w:t>
      </w:r>
      <m:oMath>
        <m:r>
          <w:rPr>
            <w:rFonts w:ascii="Cambria Math" w:hAnsi="Cambria Math"/>
            <w:color w:val="000000" w:themeColor="text1"/>
            <w:sz w:val="20"/>
          </w:rPr>
          <m:t>P→Q</m:t>
        </m:r>
      </m:oMath>
      <w:r w:rsidRPr="00B92DB9">
        <w:rPr>
          <w:color w:val="000000" w:themeColor="text1"/>
          <w:sz w:val="20"/>
        </w:rPr>
        <w:t xml:space="preserve"> is logically equivalent to </w:t>
      </w:r>
      <m:oMath>
        <m:r>
          <w:rPr>
            <w:rFonts w:ascii="Cambria Math" w:hAnsi="Cambria Math"/>
            <w:color w:val="000000" w:themeColor="text1"/>
            <w:sz w:val="20"/>
          </w:rPr>
          <m:t>¬P∨Q</m:t>
        </m:r>
      </m:oMath>
      <w:r w:rsidRPr="00B92DB9">
        <w:rPr>
          <w:color w:val="000000" w:themeColor="text1"/>
          <w:sz w:val="20"/>
        </w:rPr>
        <w:t xml:space="preserve"> for all propositions </w:t>
      </w:r>
      <m:oMath>
        <m:r>
          <w:rPr>
            <w:rFonts w:ascii="Cambria Math" w:hAnsi="Cambria Math"/>
            <w:color w:val="000000" w:themeColor="text1"/>
            <w:sz w:val="20"/>
          </w:rPr>
          <m:t>P</m:t>
        </m:r>
      </m:oMath>
      <w:r w:rsidRPr="00B92DB9">
        <w:rPr>
          <w:color w:val="000000" w:themeColor="text1"/>
          <w:sz w:val="20"/>
        </w:rPr>
        <w:t xml:space="preserve"> and </w:t>
      </w:r>
      <m:oMath>
        <m:r>
          <w:rPr>
            <w:rFonts w:ascii="Cambria Math" w:hAnsi="Cambria Math"/>
            <w:color w:val="000000" w:themeColor="text1"/>
            <w:sz w:val="20"/>
          </w:rPr>
          <m:t>Q</m:t>
        </m:r>
      </m:oMath>
      <w:r w:rsidRPr="00B92DB9">
        <w:rPr>
          <w:color w:val="000000" w:themeColor="text1"/>
          <w:sz w:val="20"/>
        </w:rPr>
        <w:t>:</w:t>
      </w:r>
    </w:p>
    <w:p w14:paraId="483F7D20" w14:textId="77777777" w:rsidR="009C56F9" w:rsidRPr="00B92DB9" w:rsidRDefault="009C56F9" w:rsidP="009C56F9">
      <w:pPr>
        <w:pStyle w:val="NoSpacing"/>
        <w:rPr>
          <w:color w:val="000000" w:themeColor="text1"/>
          <w:sz w:val="20"/>
        </w:rPr>
      </w:pPr>
    </w:p>
    <w:p w14:paraId="46B0095E" w14:textId="77777777" w:rsidR="009C56F9" w:rsidRPr="00B92DB9" w:rsidRDefault="00BB3B2E" w:rsidP="009C56F9">
      <w:pPr>
        <w:pStyle w:val="NoSpacing"/>
        <w:rPr>
          <w:color w:val="000000" w:themeColor="text1"/>
          <w:sz w:val="20"/>
        </w:rPr>
      </w:pPr>
      <m:oMathPara>
        <m:oMath>
          <m:d>
            <m:dPr>
              <m:begChr m:val="{"/>
              <m:endChr m:val="}"/>
              <m:ctrlPr>
                <w:rPr>
                  <w:rFonts w:ascii="Cambria Math" w:hAnsi="Cambria Math"/>
                  <w:i/>
                  <w:color w:val="000000" w:themeColor="text1"/>
                  <w:sz w:val="20"/>
                </w:rPr>
              </m:ctrlPr>
            </m:dPr>
            <m:e>
              <m:r>
                <w:rPr>
                  <w:rFonts w:ascii="Cambria Math" w:hAnsi="Cambria Math"/>
                  <w:color w:val="000000" w:themeColor="text1"/>
                  <w:sz w:val="20"/>
                </w:rPr>
                <m:t>¬A∨</m:t>
              </m:r>
              <m:d>
                <m:dPr>
                  <m:begChr m:val="["/>
                  <m:endChr m:val="]"/>
                  <m:ctrlPr>
                    <w:rPr>
                      <w:rFonts w:ascii="Cambria Math" w:hAnsi="Cambria Math"/>
                      <w:i/>
                      <w:color w:val="000000" w:themeColor="text1"/>
                      <w:sz w:val="20"/>
                    </w:rPr>
                  </m:ctrlPr>
                </m:dPr>
                <m:e>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¬A∧B</m:t>
                      </m:r>
                    </m:e>
                  </m:d>
                </m:e>
              </m:d>
            </m:e>
          </m:d>
          <m:r>
            <w:rPr>
              <w:rFonts w:ascii="Cambria Math" w:hAnsi="Cambria Math"/>
              <w:color w:val="000000" w:themeColor="text1"/>
              <w:sz w:val="20"/>
            </w:rPr>
            <m:t>∧</m:t>
          </m:r>
          <m:d>
            <m:dPr>
              <m:begChr m:val="{"/>
              <m:endChr m:val="}"/>
              <m:ctrlPr>
                <w:rPr>
                  <w:rFonts w:ascii="Cambria Math" w:hAnsi="Cambria Math"/>
                  <w:i/>
                  <w:color w:val="000000" w:themeColor="text1"/>
                  <w:sz w:val="20"/>
                </w:rPr>
              </m:ctrlPr>
            </m:dPr>
            <m:e>
              <m:r>
                <w:rPr>
                  <w:rFonts w:ascii="Cambria Math" w:hAnsi="Cambria Math"/>
                  <w:color w:val="000000" w:themeColor="text1"/>
                  <w:sz w:val="20"/>
                </w:rPr>
                <m:t>¬¬A∨</m:t>
              </m:r>
              <m:d>
                <m:dPr>
                  <m:begChr m:val="["/>
                  <m:endChr m:val="]"/>
                  <m:ctrlPr>
                    <w:rPr>
                      <w:rFonts w:ascii="Cambria Math" w:hAnsi="Cambria Math"/>
                      <w:i/>
                      <w:color w:val="000000" w:themeColor="text1"/>
                      <w:sz w:val="20"/>
                    </w:rPr>
                  </m:ctrlPr>
                </m:dPr>
                <m:e>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∨(¬A∧¬B)</m:t>
                  </m:r>
                </m:e>
              </m:d>
            </m:e>
          </m:d>
          <m:r>
            <w:rPr>
              <w:rFonts w:ascii="Cambria Math" w:hAnsi="Cambria Math"/>
              <w:color w:val="000000" w:themeColor="text1"/>
              <w:sz w:val="20"/>
            </w:rPr>
            <m:t xml:space="preserve"> .</m:t>
          </m:r>
        </m:oMath>
      </m:oMathPara>
    </w:p>
    <w:p w14:paraId="6A6445B2" w14:textId="77777777" w:rsidR="009C56F9" w:rsidRPr="00B92DB9" w:rsidRDefault="009C56F9" w:rsidP="009C56F9">
      <w:pPr>
        <w:pStyle w:val="NoSpacing"/>
        <w:rPr>
          <w:color w:val="000000" w:themeColor="text1"/>
          <w:sz w:val="20"/>
        </w:rPr>
      </w:pPr>
    </w:p>
    <w:p w14:paraId="23D2A2BF" w14:textId="77777777" w:rsidR="009C56F9" w:rsidRPr="00B92DB9" w:rsidRDefault="00313316" w:rsidP="009C56F9">
      <w:pPr>
        <w:pStyle w:val="NoSpacing"/>
        <w:rPr>
          <w:color w:val="000000" w:themeColor="text1"/>
          <w:sz w:val="20"/>
        </w:rPr>
      </w:pPr>
      <w:r w:rsidRPr="00B92DB9">
        <w:rPr>
          <w:color w:val="000000" w:themeColor="text1"/>
          <w:sz w:val="20"/>
        </w:rPr>
        <w:t xml:space="preserve">Using the associativity of disjunction to remove </w:t>
      </w:r>
      <w:r w:rsidR="009C56F9" w:rsidRPr="00B92DB9">
        <w:rPr>
          <w:color w:val="000000" w:themeColor="text1"/>
          <w:sz w:val="20"/>
        </w:rPr>
        <w:t xml:space="preserve">the </w:t>
      </w:r>
      <w:r w:rsidRPr="00B92DB9">
        <w:rPr>
          <w:color w:val="000000" w:themeColor="text1"/>
          <w:sz w:val="20"/>
        </w:rPr>
        <w:t xml:space="preserve">“extra” grouping symbols as well as the </w:t>
      </w:r>
      <w:r w:rsidR="009C56F9" w:rsidRPr="00B92DB9">
        <w:rPr>
          <w:color w:val="000000" w:themeColor="text1"/>
          <w:sz w:val="20"/>
        </w:rPr>
        <w:t>double negation yields</w:t>
      </w:r>
    </w:p>
    <w:p w14:paraId="62BA2E22" w14:textId="77777777" w:rsidR="009C56F9" w:rsidRPr="00B92DB9" w:rsidRDefault="009C56F9" w:rsidP="009C56F9">
      <w:pPr>
        <w:pStyle w:val="NoSpacing"/>
        <w:rPr>
          <w:color w:val="000000" w:themeColor="text1"/>
          <w:sz w:val="20"/>
        </w:rPr>
      </w:pPr>
    </w:p>
    <w:p w14:paraId="1B88C9C3" w14:textId="77777777" w:rsidR="009C56F9" w:rsidRPr="00B92DB9" w:rsidRDefault="00BB3B2E" w:rsidP="009C56F9">
      <w:pPr>
        <w:pStyle w:val="NoSpacing"/>
        <w:rPr>
          <w:color w:val="000000" w:themeColor="text1"/>
          <w:sz w:val="20"/>
        </w:rPr>
      </w:pPr>
      <m:oMathPara>
        <m:oMath>
          <m:d>
            <m:dPr>
              <m:begChr m:val="["/>
              <m:endChr m:val="]"/>
              <m:ctrlPr>
                <w:rPr>
                  <w:rFonts w:ascii="Cambria Math" w:hAnsi="Cambria Math"/>
                  <w:i/>
                  <w:color w:val="000000" w:themeColor="text1"/>
                  <w:sz w:val="20"/>
                </w:rPr>
              </m:ctrlPr>
            </m:dPr>
            <m:e>
              <m:r>
                <w:rPr>
                  <w:rFonts w:ascii="Cambria Math" w:hAnsi="Cambria Math"/>
                  <w:color w:val="000000" w:themeColor="text1"/>
                  <w:sz w:val="20"/>
                </w:rPr>
                <m:t>¬A∨</m:t>
              </m:r>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¬A∧B</m:t>
                  </m:r>
                </m:e>
              </m:d>
            </m:e>
          </m:d>
          <m:r>
            <w:rPr>
              <w:rFonts w:ascii="Cambria Math" w:hAnsi="Cambria Math"/>
              <w:color w:val="000000" w:themeColor="text1"/>
              <w:sz w:val="20"/>
            </w:rPr>
            <m:t>∧[A∨</m:t>
          </m:r>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∨(¬A∧¬B)] .</m:t>
          </m:r>
        </m:oMath>
      </m:oMathPara>
    </w:p>
    <w:p w14:paraId="69B0F788" w14:textId="77777777" w:rsidR="009C56F9" w:rsidRPr="00B92DB9" w:rsidRDefault="009C56F9" w:rsidP="009C56F9">
      <w:pPr>
        <w:pStyle w:val="NoSpacing"/>
        <w:rPr>
          <w:color w:val="000000" w:themeColor="text1"/>
          <w:sz w:val="20"/>
        </w:rPr>
      </w:pPr>
    </w:p>
    <w:p w14:paraId="4515175D" w14:textId="77777777" w:rsidR="009C56F9" w:rsidRPr="00B92DB9" w:rsidRDefault="009C56F9" w:rsidP="009C56F9">
      <w:pPr>
        <w:pStyle w:val="NoSpacing"/>
        <w:rPr>
          <w:color w:val="000000" w:themeColor="text1"/>
          <w:sz w:val="20"/>
        </w:rPr>
      </w:pPr>
      <w:r w:rsidRPr="00B92DB9">
        <w:rPr>
          <w:color w:val="000000" w:themeColor="text1"/>
          <w:sz w:val="20"/>
        </w:rPr>
        <w:t>Using the associativity of disjunction and the absorption of disjunction over conjunction, we obtain</w:t>
      </w:r>
    </w:p>
    <w:p w14:paraId="552E2765" w14:textId="77777777" w:rsidR="009C56F9" w:rsidRPr="00B92DB9" w:rsidRDefault="009C56F9" w:rsidP="009C56F9">
      <w:pPr>
        <w:pStyle w:val="NoSpacing"/>
        <w:rPr>
          <w:color w:val="000000" w:themeColor="text1"/>
          <w:sz w:val="20"/>
        </w:rPr>
      </w:pPr>
    </w:p>
    <w:p w14:paraId="66AA3B02" w14:textId="77777777" w:rsidR="009C56F9" w:rsidRPr="00B92DB9" w:rsidRDefault="00BB3B2E" w:rsidP="009C56F9">
      <w:pPr>
        <w:pStyle w:val="NoSpacing"/>
        <w:rPr>
          <w:color w:val="000000" w:themeColor="text1"/>
          <w:sz w:val="20"/>
        </w:rPr>
      </w:pPr>
      <m:oMathPara>
        <m:oMath>
          <m:d>
            <m:dPr>
              <m:begChr m:val="["/>
              <m:endChr m:val="]"/>
              <m:ctrlPr>
                <w:rPr>
                  <w:rFonts w:ascii="Cambria Math" w:hAnsi="Cambria Math"/>
                  <w:i/>
                  <w:color w:val="000000" w:themeColor="text1"/>
                  <w:sz w:val="20"/>
                </w:rPr>
              </m:ctrlPr>
            </m:dPr>
            <m:e>
              <m:r>
                <w:rPr>
                  <w:rFonts w:ascii="Cambria Math" w:hAnsi="Cambria Math"/>
                  <w:color w:val="000000" w:themeColor="text1"/>
                  <w:sz w:val="20"/>
                </w:rPr>
                <m:t>¬A∨</m:t>
              </m:r>
              <m:d>
                <m:dPr>
                  <m:ctrlPr>
                    <w:rPr>
                      <w:rFonts w:ascii="Cambria Math" w:hAnsi="Cambria Math"/>
                      <w:i/>
                      <w:color w:val="000000" w:themeColor="text1"/>
                      <w:sz w:val="20"/>
                    </w:rPr>
                  </m:ctrlPr>
                </m:dPr>
                <m:e>
                  <m:r>
                    <w:rPr>
                      <w:rFonts w:ascii="Cambria Math" w:hAnsi="Cambria Math"/>
                      <w:color w:val="000000" w:themeColor="text1"/>
                      <w:sz w:val="20"/>
                    </w:rPr>
                    <m:t>A∧¬B</m:t>
                  </m:r>
                </m:e>
              </m:d>
            </m:e>
          </m:d>
          <m:r>
            <w:rPr>
              <w:rFonts w:ascii="Cambria Math" w:hAnsi="Cambria Math"/>
              <w:color w:val="000000" w:themeColor="text1"/>
              <w:sz w:val="20"/>
            </w:rPr>
            <m:t xml:space="preserve">∧[A∨(¬A∧¬B)] . </m:t>
          </m:r>
        </m:oMath>
      </m:oMathPara>
    </w:p>
    <w:p w14:paraId="2BA6BC74" w14:textId="77777777" w:rsidR="009C56F9" w:rsidRPr="00B92DB9" w:rsidRDefault="009C56F9" w:rsidP="009C56F9">
      <w:pPr>
        <w:pStyle w:val="NoSpacing"/>
        <w:rPr>
          <w:color w:val="000000" w:themeColor="text1"/>
          <w:sz w:val="20"/>
        </w:rPr>
      </w:pPr>
    </w:p>
    <w:p w14:paraId="36988A3A" w14:textId="77777777" w:rsidR="009C56F9" w:rsidRPr="00B92DB9" w:rsidRDefault="009C56F9" w:rsidP="009C56F9">
      <w:pPr>
        <w:pStyle w:val="NoSpacing"/>
        <w:rPr>
          <w:color w:val="000000" w:themeColor="text1"/>
          <w:sz w:val="20"/>
        </w:rPr>
      </w:pPr>
      <w:r w:rsidRPr="00B92DB9">
        <w:rPr>
          <w:color w:val="000000" w:themeColor="text1"/>
          <w:sz w:val="20"/>
        </w:rPr>
        <w:t>Next, we distribute the disjunctions over the conjunctions:</w:t>
      </w:r>
    </w:p>
    <w:p w14:paraId="14FBB5FB" w14:textId="77777777" w:rsidR="009C56F9" w:rsidRPr="00B92DB9" w:rsidRDefault="009C56F9" w:rsidP="009C56F9">
      <w:pPr>
        <w:pStyle w:val="NoSpacing"/>
        <w:rPr>
          <w:color w:val="000000" w:themeColor="text1"/>
          <w:sz w:val="20"/>
        </w:rPr>
      </w:pPr>
    </w:p>
    <w:p w14:paraId="178108AC" w14:textId="77777777" w:rsidR="009C56F9" w:rsidRPr="00B92DB9" w:rsidRDefault="00BB3B2E" w:rsidP="009C56F9">
      <w:pPr>
        <w:pStyle w:val="NoSpacing"/>
        <w:rPr>
          <w:color w:val="000000" w:themeColor="text1"/>
          <w:sz w:val="20"/>
        </w:rPr>
      </w:pPr>
      <m:oMathPara>
        <m:oMath>
          <m:d>
            <m:dPr>
              <m:begChr m:val="["/>
              <m:endChr m:val="]"/>
              <m:ctrlPr>
                <w:rPr>
                  <w:rFonts w:ascii="Cambria Math" w:hAnsi="Cambria Math"/>
                  <w:i/>
                  <w:color w:val="000000" w:themeColor="text1"/>
                  <w:sz w:val="20"/>
                </w:rPr>
              </m:ctrlPr>
            </m:dPr>
            <m:e>
              <m:d>
                <m:dPr>
                  <m:ctrlPr>
                    <w:rPr>
                      <w:rFonts w:ascii="Cambria Math" w:hAnsi="Cambria Math"/>
                      <w:i/>
                      <w:color w:val="000000" w:themeColor="text1"/>
                      <w:sz w:val="20"/>
                    </w:rPr>
                  </m:ctrlPr>
                </m:dPr>
                <m:e>
                  <m:r>
                    <w:rPr>
                      <w:rFonts w:ascii="Cambria Math" w:hAnsi="Cambria Math"/>
                      <w:color w:val="000000" w:themeColor="text1"/>
                      <w:sz w:val="20"/>
                    </w:rPr>
                    <m:t>¬A∨A</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¬A∨¬B</m:t>
                  </m:r>
                </m:e>
              </m:d>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A∨¬A</m:t>
              </m:r>
            </m:e>
          </m:d>
          <m:r>
            <w:rPr>
              <w:rFonts w:ascii="Cambria Math" w:hAnsi="Cambria Math"/>
              <w:color w:val="000000" w:themeColor="text1"/>
              <w:sz w:val="20"/>
            </w:rPr>
            <m:t xml:space="preserve">∧(A∨¬B)] . </m:t>
          </m:r>
        </m:oMath>
      </m:oMathPara>
    </w:p>
    <w:p w14:paraId="4C366196" w14:textId="77777777" w:rsidR="009C56F9" w:rsidRPr="00B92DB9" w:rsidRDefault="009C56F9" w:rsidP="009C56F9">
      <w:pPr>
        <w:pStyle w:val="NoSpacing"/>
        <w:rPr>
          <w:color w:val="000000" w:themeColor="text1"/>
          <w:sz w:val="20"/>
        </w:rPr>
      </w:pPr>
    </w:p>
    <w:p w14:paraId="5D4A8CAF" w14:textId="77777777" w:rsidR="009C56F9" w:rsidRPr="00B92DB9" w:rsidRDefault="009C56F9" w:rsidP="009C56F9">
      <w:pPr>
        <w:pStyle w:val="NoSpacing"/>
        <w:rPr>
          <w:color w:val="000000" w:themeColor="text1"/>
          <w:sz w:val="20"/>
        </w:rPr>
      </w:pPr>
      <w:r w:rsidRPr="00B92DB9">
        <w:rPr>
          <w:color w:val="000000" w:themeColor="text1"/>
          <w:sz w:val="20"/>
        </w:rPr>
        <w:t>Sensing the end is near, we apply the negation law for disjunctions, leaving</w:t>
      </w:r>
    </w:p>
    <w:p w14:paraId="10040392" w14:textId="77777777" w:rsidR="009C56F9" w:rsidRPr="00B92DB9" w:rsidRDefault="009C56F9" w:rsidP="009C56F9">
      <w:pPr>
        <w:pStyle w:val="NoSpacing"/>
        <w:rPr>
          <w:color w:val="000000" w:themeColor="text1"/>
          <w:sz w:val="20"/>
        </w:rPr>
      </w:pPr>
    </w:p>
    <w:p w14:paraId="0509C465" w14:textId="77777777" w:rsidR="009C56F9" w:rsidRPr="00B92DB9" w:rsidRDefault="00BB3B2E" w:rsidP="009C56F9">
      <w:pPr>
        <w:pStyle w:val="NoSpacing"/>
        <w:rPr>
          <w:color w:val="000000" w:themeColor="text1"/>
          <w:sz w:val="20"/>
        </w:rPr>
      </w:pPr>
      <m:oMathPara>
        <m:oMath>
          <m:d>
            <m:dPr>
              <m:begChr m:val="["/>
              <m:endChr m:val="]"/>
              <m:ctrlPr>
                <w:rPr>
                  <w:rFonts w:ascii="Cambria Math" w:hAnsi="Cambria Math"/>
                  <w:i/>
                  <w:color w:val="000000" w:themeColor="text1"/>
                  <w:sz w:val="20"/>
                </w:rPr>
              </m:ctrlPr>
            </m:dPr>
            <m:e>
              <m:r>
                <w:rPr>
                  <w:rFonts w:ascii="Cambria Math" w:hAnsi="Cambria Math"/>
                  <w:color w:val="000000" w:themeColor="text1"/>
                  <w:sz w:val="20"/>
                </w:rPr>
                <m:t>T∧</m:t>
              </m:r>
              <m:d>
                <m:dPr>
                  <m:ctrlPr>
                    <w:rPr>
                      <w:rFonts w:ascii="Cambria Math" w:hAnsi="Cambria Math"/>
                      <w:i/>
                      <w:color w:val="000000" w:themeColor="text1"/>
                      <w:sz w:val="20"/>
                    </w:rPr>
                  </m:ctrlPr>
                </m:dPr>
                <m:e>
                  <m:r>
                    <w:rPr>
                      <w:rFonts w:ascii="Cambria Math" w:hAnsi="Cambria Math"/>
                      <w:color w:val="000000" w:themeColor="text1"/>
                      <w:sz w:val="20"/>
                    </w:rPr>
                    <m:t>¬A∨¬B</m:t>
                  </m:r>
                </m:e>
              </m:d>
            </m:e>
          </m:d>
          <m:r>
            <w:rPr>
              <w:rFonts w:ascii="Cambria Math" w:hAnsi="Cambria Math"/>
              <w:color w:val="000000" w:themeColor="text1"/>
              <w:sz w:val="20"/>
            </w:rPr>
            <m:t xml:space="preserve">∧[T∧(A∧¬B)] . </m:t>
          </m:r>
        </m:oMath>
      </m:oMathPara>
    </w:p>
    <w:p w14:paraId="62C00DB0" w14:textId="77777777" w:rsidR="00223A3D" w:rsidRPr="00B92DB9" w:rsidRDefault="00223A3D" w:rsidP="009C56F9">
      <w:pPr>
        <w:pStyle w:val="NoSpacing"/>
        <w:rPr>
          <w:color w:val="000000" w:themeColor="text1"/>
          <w:sz w:val="20"/>
        </w:rPr>
      </w:pPr>
    </w:p>
    <w:p w14:paraId="7CD9FF36" w14:textId="77777777" w:rsidR="009C56F9" w:rsidRPr="00B92DB9" w:rsidRDefault="009C56F9" w:rsidP="009C56F9">
      <w:pPr>
        <w:pStyle w:val="NoSpacing"/>
        <w:rPr>
          <w:color w:val="000000" w:themeColor="text1"/>
          <w:sz w:val="20"/>
        </w:rPr>
      </w:pPr>
      <w:r w:rsidRPr="00B92DB9">
        <w:rPr>
          <w:color w:val="000000" w:themeColor="text1"/>
          <w:sz w:val="20"/>
        </w:rPr>
        <w:t xml:space="preserve">Finally, the identity law for conjunction gives us </w:t>
      </w:r>
    </w:p>
    <w:p w14:paraId="5220B87F" w14:textId="77777777" w:rsidR="009C56F9" w:rsidRPr="00B92DB9" w:rsidRDefault="009C56F9" w:rsidP="009C56F9">
      <w:pPr>
        <w:pStyle w:val="NoSpacing"/>
        <w:rPr>
          <w:color w:val="000000" w:themeColor="text1"/>
          <w:sz w:val="20"/>
        </w:rPr>
      </w:pPr>
    </w:p>
    <w:p w14:paraId="4C52BFF8" w14:textId="77777777" w:rsidR="009C56F9" w:rsidRPr="00B92DB9" w:rsidRDefault="00BB3B2E" w:rsidP="009C56F9">
      <w:pPr>
        <w:pStyle w:val="NoSpacing"/>
        <w:rPr>
          <w:color w:val="000000" w:themeColor="text1"/>
          <w:sz w:val="20"/>
        </w:rPr>
      </w:pPr>
      <m:oMathPara>
        <m:oMath>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∧(A∨¬B) .</m:t>
          </m:r>
        </m:oMath>
      </m:oMathPara>
    </w:p>
    <w:p w14:paraId="1D9B7326" w14:textId="77777777" w:rsidR="009C56F9" w:rsidRPr="00B92DB9" w:rsidRDefault="009C56F9" w:rsidP="009C56F9">
      <w:pPr>
        <w:pStyle w:val="NoSpacing"/>
        <w:rPr>
          <w:color w:val="000000" w:themeColor="text1"/>
          <w:sz w:val="20"/>
        </w:rPr>
      </w:pPr>
    </w:p>
    <w:p w14:paraId="6F9D3B6A" w14:textId="77777777" w:rsidR="00082C00" w:rsidRPr="00B92DB9" w:rsidRDefault="009C56F9" w:rsidP="001C1041">
      <w:pPr>
        <w:pStyle w:val="NoSpacing"/>
        <w:rPr>
          <w:color w:val="000000" w:themeColor="text1"/>
          <w:sz w:val="20"/>
        </w:rPr>
      </w:pPr>
      <w:r w:rsidRPr="00B92DB9">
        <w:rPr>
          <w:color w:val="000000" w:themeColor="text1"/>
          <w:sz w:val="20"/>
        </w:rPr>
        <w:t>We are also given that “</w:t>
      </w:r>
      <m:oMath>
        <m:r>
          <w:rPr>
            <w:rFonts w:ascii="Cambria Math" w:hAnsi="Cambria Math"/>
            <w:color w:val="000000" w:themeColor="text1"/>
            <w:sz w:val="20"/>
          </w:rPr>
          <m:t>B</m:t>
        </m:r>
      </m:oMath>
      <w:r w:rsidRPr="00B92DB9">
        <w:rPr>
          <w:color w:val="000000" w:themeColor="text1"/>
          <w:sz w:val="20"/>
        </w:rPr>
        <w:t xml:space="preserve"> tells you that only a knave would say that </w:t>
      </w:r>
      <m:oMath>
        <m:r>
          <w:rPr>
            <w:rFonts w:ascii="Cambria Math" w:hAnsi="Cambria Math"/>
            <w:color w:val="000000" w:themeColor="text1"/>
            <w:sz w:val="20"/>
          </w:rPr>
          <m:t>A</m:t>
        </m:r>
      </m:oMath>
      <w:r w:rsidRPr="00B92DB9">
        <w:rPr>
          <w:color w:val="000000" w:themeColor="text1"/>
          <w:sz w:val="20"/>
        </w:rPr>
        <w:t xml:space="preserve"> is a knave.” This is equivalent to “</w:t>
      </w:r>
      <m:oMath>
        <m:r>
          <w:rPr>
            <w:rFonts w:ascii="Cambria Math" w:hAnsi="Cambria Math"/>
            <w:color w:val="000000" w:themeColor="text1"/>
            <w:sz w:val="20"/>
          </w:rPr>
          <m:t>B</m:t>
        </m:r>
      </m:oMath>
      <w:r w:rsidRPr="00B92DB9">
        <w:rPr>
          <w:color w:val="000000" w:themeColor="text1"/>
          <w:sz w:val="20"/>
        </w:rPr>
        <w:t xml:space="preserve"> tells you that if and only if </w:t>
      </w:r>
      <m:oMath>
        <m:r>
          <w:rPr>
            <w:rFonts w:ascii="Cambria Math" w:hAnsi="Cambria Math"/>
            <w:color w:val="000000" w:themeColor="text1"/>
            <w:sz w:val="20"/>
          </w:rPr>
          <m:t>C</m:t>
        </m:r>
      </m:oMath>
      <w:r w:rsidRPr="00B92DB9">
        <w:rPr>
          <w:color w:val="000000" w:themeColor="text1"/>
          <w:sz w:val="20"/>
        </w:rPr>
        <w:t xml:space="preserve"> is a knave, </w:t>
      </w:r>
      <m:oMath>
        <m:r>
          <w:rPr>
            <w:rFonts w:ascii="Cambria Math" w:hAnsi="Cambria Math"/>
            <w:color w:val="000000" w:themeColor="text1"/>
            <w:sz w:val="20"/>
          </w:rPr>
          <m:t>C</m:t>
        </m:r>
      </m:oMath>
      <w:r w:rsidRPr="00B92DB9">
        <w:rPr>
          <w:color w:val="000000" w:themeColor="text1"/>
          <w:sz w:val="20"/>
        </w:rPr>
        <w:t xml:space="preserve"> would say that </w:t>
      </w:r>
      <m:oMath>
        <m:r>
          <w:rPr>
            <w:rFonts w:ascii="Cambria Math" w:hAnsi="Cambria Math"/>
            <w:color w:val="000000" w:themeColor="text1"/>
            <w:sz w:val="20"/>
          </w:rPr>
          <m:t>A</m:t>
        </m:r>
      </m:oMath>
      <w:r w:rsidRPr="00B92DB9">
        <w:rPr>
          <w:color w:val="000000" w:themeColor="text1"/>
          <w:sz w:val="20"/>
        </w:rPr>
        <w:t xml:space="preserve"> is a knave. The translation of the last phrase (“</w:t>
      </w:r>
      <m:oMath>
        <m:r>
          <w:rPr>
            <w:rFonts w:ascii="Cambria Math" w:hAnsi="Cambria Math"/>
            <w:color w:val="000000" w:themeColor="text1"/>
            <w:sz w:val="20"/>
          </w:rPr>
          <m:t>C</m:t>
        </m:r>
      </m:oMath>
      <w:r w:rsidRPr="00B92DB9">
        <w:rPr>
          <w:color w:val="000000" w:themeColor="text1"/>
          <w:sz w:val="20"/>
        </w:rPr>
        <w:t xml:space="preserve"> would say that </w:t>
      </w:r>
      <m:oMath>
        <m:r>
          <w:rPr>
            <w:rFonts w:ascii="Cambria Math" w:hAnsi="Cambria Math"/>
            <w:color w:val="000000" w:themeColor="text1"/>
            <w:sz w:val="20"/>
          </w:rPr>
          <m:t>A</m:t>
        </m:r>
      </m:oMath>
      <w:r w:rsidRPr="00B92DB9">
        <w:rPr>
          <w:color w:val="000000" w:themeColor="text1"/>
          <w:sz w:val="20"/>
        </w:rPr>
        <w:t xml:space="preserve"> is a knave”) takes the now familiar form </w:t>
      </w:r>
      <m:oMath>
        <m:r>
          <w:rPr>
            <w:rFonts w:ascii="Cambria Math" w:hAnsi="Cambria Math"/>
            <w:color w:val="000000" w:themeColor="text1"/>
            <w:sz w:val="20"/>
          </w:rPr>
          <m:t>(C→¬A)∧(¬C→A)</m:t>
        </m:r>
      </m:oMath>
      <w:r w:rsidR="00082C00" w:rsidRPr="00B92DB9">
        <w:rPr>
          <w:color w:val="000000" w:themeColor="text1"/>
          <w:sz w:val="20"/>
        </w:rPr>
        <w:t xml:space="preserve">, which we will temporarily abbreviate with the proposition </w:t>
      </w:r>
      <m:oMath>
        <m:r>
          <w:rPr>
            <w:rFonts w:ascii="Cambria Math" w:hAnsi="Cambria Math"/>
            <w:color w:val="000000" w:themeColor="text1"/>
            <w:sz w:val="20"/>
          </w:rPr>
          <m:t>P</m:t>
        </m:r>
      </m:oMath>
      <w:r w:rsidR="00082C00" w:rsidRPr="00B92DB9">
        <w:rPr>
          <w:color w:val="000000" w:themeColor="text1"/>
          <w:sz w:val="20"/>
        </w:rPr>
        <w:t>. Translating the penultimate phrase (“if and o</w:t>
      </w:r>
      <w:proofErr w:type="spellStart"/>
      <w:r w:rsidR="00082C00" w:rsidRPr="00B92DB9">
        <w:rPr>
          <w:color w:val="000000" w:themeColor="text1"/>
          <w:sz w:val="20"/>
        </w:rPr>
        <w:t>nly</w:t>
      </w:r>
      <w:proofErr w:type="spellEnd"/>
      <w:r w:rsidR="00082C00" w:rsidRPr="00B92DB9">
        <w:rPr>
          <w:color w:val="000000" w:themeColor="text1"/>
          <w:sz w:val="20"/>
        </w:rPr>
        <w:t xml:space="preserve"> if </w:t>
      </w:r>
      <m:oMath>
        <m:r>
          <w:rPr>
            <w:rFonts w:ascii="Cambria Math" w:hAnsi="Cambria Math"/>
            <w:color w:val="000000" w:themeColor="text1"/>
            <w:sz w:val="20"/>
          </w:rPr>
          <m:t>C</m:t>
        </m:r>
      </m:oMath>
      <w:r w:rsidR="00082C00" w:rsidRPr="00B92DB9">
        <w:rPr>
          <w:color w:val="000000" w:themeColor="text1"/>
          <w:sz w:val="20"/>
        </w:rPr>
        <w:t xml:space="preserve"> is a knave”) takes a close variation of that form: </w:t>
      </w:r>
      <m:oMath>
        <m:d>
          <m:dPr>
            <m:ctrlPr>
              <w:rPr>
                <w:rFonts w:ascii="Cambria Math" w:hAnsi="Cambria Math"/>
                <w:i/>
                <w:color w:val="000000" w:themeColor="text1"/>
                <w:sz w:val="20"/>
              </w:rPr>
            </m:ctrlPr>
          </m:dPr>
          <m:e>
            <m:r>
              <w:rPr>
                <w:rFonts w:ascii="Cambria Math" w:hAnsi="Cambria Math"/>
                <w:color w:val="000000" w:themeColor="text1"/>
                <w:sz w:val="20"/>
              </w:rPr>
              <m:t>¬C→P</m:t>
            </m:r>
          </m:e>
        </m:d>
        <m:r>
          <w:rPr>
            <w:rFonts w:ascii="Cambria Math" w:hAnsi="Cambria Math"/>
            <w:color w:val="000000" w:themeColor="text1"/>
            <w:sz w:val="20"/>
          </w:rPr>
          <m:t>∧(C→¬P)</m:t>
        </m:r>
      </m:oMath>
      <w:r w:rsidR="00082C00" w:rsidRPr="00B92DB9">
        <w:rPr>
          <w:color w:val="000000" w:themeColor="text1"/>
          <w:sz w:val="20"/>
        </w:rPr>
        <w:t xml:space="preserve">, and we will abbreviate this compound proposition with </w:t>
      </w:r>
      <m:oMath>
        <m:r>
          <w:rPr>
            <w:rFonts w:ascii="Cambria Math" w:hAnsi="Cambria Math"/>
            <w:color w:val="000000" w:themeColor="text1"/>
            <w:sz w:val="20"/>
          </w:rPr>
          <m:t>Q</m:t>
        </m:r>
      </m:oMath>
      <w:r w:rsidR="00082C00" w:rsidRPr="00B92DB9">
        <w:rPr>
          <w:color w:val="000000" w:themeColor="text1"/>
          <w:sz w:val="20"/>
        </w:rPr>
        <w:t xml:space="preserve">. Finally, translating the first phrase is now routine: </w:t>
      </w:r>
      <m:oMath>
        <m:r>
          <w:rPr>
            <w:rFonts w:ascii="Cambria Math" w:hAnsi="Cambria Math"/>
            <w:color w:val="000000" w:themeColor="text1"/>
            <w:sz w:val="20"/>
          </w:rPr>
          <m:t>(B→Q)∧(¬B→¬Q)</m:t>
        </m:r>
      </m:oMath>
      <w:r w:rsidR="00082C00" w:rsidRPr="00B92DB9">
        <w:rPr>
          <w:color w:val="000000" w:themeColor="text1"/>
          <w:sz w:val="20"/>
        </w:rPr>
        <w:t xml:space="preserve">. However, using the fact that there is no actual Inhabitant </w:t>
      </w:r>
      <m:oMath>
        <m:r>
          <w:rPr>
            <w:rFonts w:ascii="Cambria Math" w:hAnsi="Cambria Math"/>
            <w:color w:val="000000" w:themeColor="text1"/>
            <w:sz w:val="20"/>
          </w:rPr>
          <m:t>C</m:t>
        </m:r>
      </m:oMath>
      <w:r w:rsidR="00082C00" w:rsidRPr="00B92DB9">
        <w:rPr>
          <w:color w:val="000000" w:themeColor="text1"/>
          <w:sz w:val="20"/>
        </w:rPr>
        <w:t xml:space="preserve">, we can eliminate </w:t>
      </w:r>
      <m:oMath>
        <m:r>
          <w:rPr>
            <w:rFonts w:ascii="Cambria Math" w:hAnsi="Cambria Math"/>
            <w:color w:val="000000" w:themeColor="text1"/>
            <w:sz w:val="20"/>
          </w:rPr>
          <m:t>C</m:t>
        </m:r>
      </m:oMath>
      <w:r w:rsidR="006F2078" w:rsidRPr="00B92DB9">
        <w:rPr>
          <w:color w:val="000000" w:themeColor="text1"/>
          <w:sz w:val="20"/>
        </w:rPr>
        <w:t xml:space="preserve"> from </w:t>
      </w:r>
      <m:oMath>
        <m:r>
          <w:rPr>
            <w:rFonts w:ascii="Cambria Math" w:hAnsi="Cambria Math"/>
            <w:color w:val="000000" w:themeColor="text1"/>
            <w:sz w:val="20"/>
          </w:rPr>
          <m:t>P</m:t>
        </m:r>
      </m:oMath>
    </w:p>
    <w:p w14:paraId="7DFD3DB3" w14:textId="77777777" w:rsidR="00082C00" w:rsidRPr="00B92DB9" w:rsidRDefault="00082C00" w:rsidP="001C1041">
      <w:pPr>
        <w:pStyle w:val="NoSpacing"/>
        <w:rPr>
          <w:color w:val="000000" w:themeColor="text1"/>
          <w:sz w:val="20"/>
        </w:rPr>
      </w:pPr>
    </w:p>
    <w:p w14:paraId="77350751" w14:textId="77777777" w:rsidR="00082C00" w:rsidRPr="00B92DB9" w:rsidRDefault="00082C00" w:rsidP="001C1041">
      <w:pPr>
        <w:pStyle w:val="NoSpacing"/>
        <w:rPr>
          <w:color w:val="000000" w:themeColor="text1"/>
          <w:sz w:val="20"/>
        </w:rPr>
      </w:pPr>
      <m:oMathPara>
        <m:oMath>
          <m:r>
            <w:rPr>
              <w:rFonts w:ascii="Cambria Math" w:hAnsi="Cambria Math"/>
              <w:color w:val="000000" w:themeColor="text1"/>
              <w:sz w:val="20"/>
            </w:rPr>
            <m:t>P≡</m:t>
          </m:r>
          <m:d>
            <m:dPr>
              <m:ctrlPr>
                <w:rPr>
                  <w:rFonts w:ascii="Cambria Math" w:hAnsi="Cambria Math"/>
                  <w:i/>
                  <w:color w:val="000000" w:themeColor="text1"/>
                  <w:sz w:val="20"/>
                </w:rPr>
              </m:ctrlPr>
            </m:dPr>
            <m:e>
              <m:r>
                <w:rPr>
                  <w:rFonts w:ascii="Cambria Math" w:hAnsi="Cambria Math"/>
                  <w:color w:val="000000" w:themeColor="text1"/>
                  <w:sz w:val="20"/>
                </w:rPr>
                <m:t>T→¬A</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F→A</m:t>
              </m:r>
            </m:e>
          </m:d>
          <m:r>
            <w:rPr>
              <w:rFonts w:ascii="Cambria Math" w:hAnsi="Cambria Math"/>
              <w:color w:val="000000" w:themeColor="text1"/>
              <w:sz w:val="20"/>
            </w:rPr>
            <m:t>≡¬A∧T≡¬A.</m:t>
          </m:r>
        </m:oMath>
      </m:oMathPara>
    </w:p>
    <w:p w14:paraId="4866A20A" w14:textId="77777777" w:rsidR="00082C00" w:rsidRPr="00B92DB9" w:rsidRDefault="00082C00" w:rsidP="001C1041">
      <w:pPr>
        <w:pStyle w:val="NoSpacing"/>
        <w:rPr>
          <w:color w:val="000000" w:themeColor="text1"/>
          <w:sz w:val="20"/>
        </w:rPr>
      </w:pPr>
    </w:p>
    <w:p w14:paraId="24633DF7" w14:textId="77777777" w:rsidR="00082C00" w:rsidRPr="00B92DB9" w:rsidRDefault="006F2078" w:rsidP="001C1041">
      <w:pPr>
        <w:pStyle w:val="NoSpacing"/>
        <w:rPr>
          <w:color w:val="000000" w:themeColor="text1"/>
          <w:sz w:val="20"/>
        </w:rPr>
      </w:pPr>
      <w:r w:rsidRPr="00B92DB9">
        <w:rPr>
          <w:color w:val="000000" w:themeColor="text1"/>
          <w:sz w:val="20"/>
        </w:rPr>
        <w:t>Similarly,</w:t>
      </w:r>
      <w:r w:rsidR="00082C00" w:rsidRPr="00B92DB9">
        <w:rPr>
          <w:color w:val="000000" w:themeColor="text1"/>
          <w:sz w:val="20"/>
        </w:rPr>
        <w:t xml:space="preserve"> we can eliminate</w:t>
      </w:r>
      <w:r w:rsidRPr="00B92DB9">
        <w:rPr>
          <w:color w:val="000000" w:themeColor="text1"/>
          <w:sz w:val="20"/>
        </w:rPr>
        <w:t xml:space="preserve"> first </w:t>
      </w:r>
      <m:oMath>
        <m:r>
          <w:rPr>
            <w:rFonts w:ascii="Cambria Math" w:hAnsi="Cambria Math"/>
            <w:color w:val="000000" w:themeColor="text1"/>
            <w:sz w:val="20"/>
          </w:rPr>
          <m:t>C</m:t>
        </m:r>
      </m:oMath>
      <w:r w:rsidRPr="00B92DB9">
        <w:rPr>
          <w:color w:val="000000" w:themeColor="text1"/>
          <w:sz w:val="20"/>
        </w:rPr>
        <w:t xml:space="preserve"> and then</w:t>
      </w:r>
      <w:r w:rsidR="00082C00" w:rsidRPr="00B92DB9">
        <w:rPr>
          <w:color w:val="000000" w:themeColor="text1"/>
          <w:sz w:val="20"/>
        </w:rPr>
        <w:t xml:space="preserve"> </w:t>
      </w:r>
      <m:oMath>
        <m:r>
          <w:rPr>
            <w:rFonts w:ascii="Cambria Math" w:hAnsi="Cambria Math"/>
            <w:color w:val="000000" w:themeColor="text1"/>
            <w:sz w:val="20"/>
          </w:rPr>
          <m:t>P</m:t>
        </m:r>
      </m:oMath>
      <w:r w:rsidR="00082C00" w:rsidRPr="00B92DB9">
        <w:rPr>
          <w:color w:val="000000" w:themeColor="text1"/>
          <w:sz w:val="20"/>
        </w:rPr>
        <w:t xml:space="preserve"> from </w:t>
      </w:r>
      <m:oMath>
        <m:r>
          <w:rPr>
            <w:rFonts w:ascii="Cambria Math" w:hAnsi="Cambria Math"/>
            <w:color w:val="000000" w:themeColor="text1"/>
            <w:sz w:val="20"/>
          </w:rPr>
          <m:t>Q</m:t>
        </m:r>
      </m:oMath>
      <w:r w:rsidR="00082C00" w:rsidRPr="00B92DB9">
        <w:rPr>
          <w:color w:val="000000" w:themeColor="text1"/>
          <w:sz w:val="20"/>
        </w:rPr>
        <w:t>:</w:t>
      </w:r>
    </w:p>
    <w:p w14:paraId="0E4CE887" w14:textId="77777777" w:rsidR="006F2078" w:rsidRPr="00B92DB9" w:rsidRDefault="006F2078" w:rsidP="001C1041">
      <w:pPr>
        <w:pStyle w:val="NoSpacing"/>
        <w:rPr>
          <w:color w:val="000000" w:themeColor="text1"/>
          <w:sz w:val="20"/>
        </w:rPr>
      </w:pPr>
    </w:p>
    <w:p w14:paraId="37813492" w14:textId="77777777" w:rsidR="00082C00" w:rsidRPr="00B92DB9" w:rsidRDefault="00082C00" w:rsidP="001C1041">
      <w:pPr>
        <w:pStyle w:val="NoSpacing"/>
        <w:rPr>
          <w:color w:val="000000" w:themeColor="text1"/>
          <w:sz w:val="20"/>
        </w:rPr>
      </w:pPr>
      <m:oMathPara>
        <m:oMath>
          <m:r>
            <w:rPr>
              <w:rFonts w:ascii="Cambria Math" w:hAnsi="Cambria Math"/>
              <w:color w:val="000000" w:themeColor="text1"/>
              <w:sz w:val="20"/>
            </w:rPr>
            <m:t>Q≡</m:t>
          </m:r>
          <m:d>
            <m:dPr>
              <m:ctrlPr>
                <w:rPr>
                  <w:rFonts w:ascii="Cambria Math" w:hAnsi="Cambria Math"/>
                  <w:i/>
                  <w:color w:val="000000" w:themeColor="text1"/>
                  <w:sz w:val="20"/>
                </w:rPr>
              </m:ctrlPr>
            </m:dPr>
            <m:e>
              <m:r>
                <w:rPr>
                  <w:rFonts w:ascii="Cambria Math" w:hAnsi="Cambria Math"/>
                  <w:color w:val="000000" w:themeColor="text1"/>
                  <w:sz w:val="20"/>
                </w:rPr>
                <m:t>F→P</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T→¬P</m:t>
              </m:r>
            </m:e>
          </m:d>
          <m:r>
            <w:rPr>
              <w:rFonts w:ascii="Cambria Math" w:hAnsi="Cambria Math"/>
              <w:color w:val="000000" w:themeColor="text1"/>
              <w:sz w:val="20"/>
            </w:rPr>
            <m:t>≡T∧¬P≡¬P≡A</m:t>
          </m:r>
        </m:oMath>
      </m:oMathPara>
    </w:p>
    <w:p w14:paraId="72CAA159" w14:textId="77777777" w:rsidR="00082C00" w:rsidRPr="00B92DB9" w:rsidRDefault="00082C00" w:rsidP="001C1041">
      <w:pPr>
        <w:pStyle w:val="NoSpacing"/>
        <w:rPr>
          <w:color w:val="000000" w:themeColor="text1"/>
          <w:sz w:val="20"/>
        </w:rPr>
      </w:pPr>
    </w:p>
    <w:p w14:paraId="629CCB24" w14:textId="77777777" w:rsidR="009C56F9" w:rsidRPr="00B92DB9" w:rsidRDefault="006F2078" w:rsidP="001C1041">
      <w:pPr>
        <w:pStyle w:val="NoSpacing"/>
        <w:rPr>
          <w:color w:val="000000" w:themeColor="text1"/>
          <w:sz w:val="20"/>
        </w:rPr>
      </w:pPr>
      <w:r w:rsidRPr="00B92DB9">
        <w:rPr>
          <w:color w:val="000000" w:themeColor="text1"/>
          <w:sz w:val="20"/>
        </w:rPr>
        <w:t>S</w:t>
      </w:r>
      <w:r w:rsidR="009C56F9" w:rsidRPr="00B92DB9">
        <w:rPr>
          <w:color w:val="000000" w:themeColor="text1"/>
          <w:sz w:val="20"/>
        </w:rPr>
        <w:t xml:space="preserve">ubstituting for </w:t>
      </w:r>
      <m:oMath>
        <m:r>
          <w:rPr>
            <w:rFonts w:ascii="Cambria Math" w:hAnsi="Cambria Math"/>
            <w:color w:val="000000" w:themeColor="text1"/>
            <w:sz w:val="20"/>
          </w:rPr>
          <m:t>Q</m:t>
        </m:r>
      </m:oMath>
      <w:r w:rsidR="009C56F9" w:rsidRPr="00B92DB9">
        <w:rPr>
          <w:color w:val="000000" w:themeColor="text1"/>
          <w:sz w:val="20"/>
        </w:rPr>
        <w:t xml:space="preserve"> </w:t>
      </w:r>
      <w:r w:rsidRPr="00B92DB9">
        <w:rPr>
          <w:color w:val="000000" w:themeColor="text1"/>
          <w:sz w:val="20"/>
        </w:rPr>
        <w:t xml:space="preserve">in the </w:t>
      </w:r>
      <w:r w:rsidR="009C56F9" w:rsidRPr="00B92DB9">
        <w:rPr>
          <w:color w:val="000000" w:themeColor="text1"/>
          <w:sz w:val="20"/>
        </w:rPr>
        <w:t>translation of the original statement</w:t>
      </w:r>
      <w:r w:rsidRPr="00B92DB9">
        <w:rPr>
          <w:color w:val="000000" w:themeColor="text1"/>
          <w:sz w:val="20"/>
        </w:rPr>
        <w:t xml:space="preserve"> yields</w:t>
      </w:r>
      <w:r w:rsidR="009C56F9" w:rsidRPr="00B92DB9">
        <w:rPr>
          <w:color w:val="000000" w:themeColor="text1"/>
          <w:sz w:val="20"/>
        </w:rPr>
        <w:t>:</w:t>
      </w:r>
    </w:p>
    <w:p w14:paraId="342A0F00" w14:textId="77777777" w:rsidR="009C56F9" w:rsidRPr="00B92DB9" w:rsidRDefault="009C56F9" w:rsidP="001C1041">
      <w:pPr>
        <w:pStyle w:val="NoSpacing"/>
        <w:rPr>
          <w:color w:val="000000" w:themeColor="text1"/>
          <w:sz w:val="20"/>
        </w:rPr>
      </w:pPr>
    </w:p>
    <w:p w14:paraId="4C8E548E" w14:textId="77777777" w:rsidR="009C56F9" w:rsidRPr="00B92DB9" w:rsidRDefault="00BB3B2E" w:rsidP="001C1041">
      <w:pPr>
        <w:pStyle w:val="NoSpacing"/>
        <w:rPr>
          <w:color w:val="000000" w:themeColor="text1"/>
          <w:sz w:val="20"/>
        </w:rPr>
      </w:pPr>
      <m:oMathPara>
        <m:oMath>
          <m:d>
            <m:dPr>
              <m:ctrlPr>
                <w:rPr>
                  <w:rFonts w:ascii="Cambria Math" w:hAnsi="Cambria Math"/>
                  <w:i/>
                  <w:color w:val="000000" w:themeColor="text1"/>
                  <w:sz w:val="20"/>
                </w:rPr>
              </m:ctrlPr>
            </m:dPr>
            <m:e>
              <m:r>
                <w:rPr>
                  <w:rFonts w:ascii="Cambria Math" w:hAnsi="Cambria Math"/>
                  <w:color w:val="000000" w:themeColor="text1"/>
                  <w:sz w:val="20"/>
                </w:rPr>
                <m:t>B→Q</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¬B→¬Q</m:t>
              </m:r>
            </m:e>
          </m:d>
          <m:r>
            <m:rPr>
              <m:aln/>
            </m:rP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B→A</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¬B→¬A</m:t>
              </m:r>
            </m:e>
          </m:d>
          <m:r>
            <m:rPr>
              <m:sty m:val="p"/>
            </m:rPr>
            <w:rPr>
              <w:rFonts w:ascii="Cambria Math" w:hAnsi="Cambria Math"/>
              <w:color w:val="000000" w:themeColor="text1"/>
              <w:sz w:val="20"/>
            </w:rPr>
            <w:br/>
          </m:r>
        </m:oMath>
        <m:oMath>
          <m:r>
            <m:rPr>
              <m:aln/>
            </m:rP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¬B∨A</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¬¬B∨¬A</m:t>
              </m:r>
            </m:e>
          </m:d>
          <m:r>
            <m:rPr>
              <m:sty m:val="p"/>
            </m:rPr>
            <w:rPr>
              <w:rFonts w:ascii="Cambria Math" w:hAnsi="Cambria Math"/>
              <w:color w:val="000000" w:themeColor="text1"/>
              <w:sz w:val="20"/>
            </w:rPr>
            <w:br/>
          </m:r>
        </m:oMath>
        <m:oMath>
          <m:r>
            <m:rPr>
              <m:aln/>
            </m:rP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¬B∨A</m:t>
              </m:r>
            </m:e>
          </m:d>
          <m: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B∨¬A</m:t>
              </m:r>
            </m:e>
          </m:d>
          <m:r>
            <m:rPr>
              <m:sty m:val="p"/>
            </m:rPr>
            <w:rPr>
              <w:rFonts w:ascii="Cambria Math" w:hAnsi="Cambria Math"/>
              <w:color w:val="000000" w:themeColor="text1"/>
              <w:sz w:val="20"/>
            </w:rPr>
            <w:br/>
          </m:r>
        </m:oMath>
        <m:oMath>
          <m:r>
            <m:rPr>
              <m:aln/>
            </m:rPr>
            <w:rPr>
              <w:rFonts w:ascii="Cambria Math" w:hAnsi="Cambria Math"/>
              <w:color w:val="000000" w:themeColor="text1"/>
              <w:sz w:val="20"/>
            </w:rPr>
            <m:t>≡</m:t>
          </m:r>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∧(¬A∨B)</m:t>
          </m:r>
        </m:oMath>
      </m:oMathPara>
    </w:p>
    <w:p w14:paraId="0B4EB876" w14:textId="77777777" w:rsidR="006F2078" w:rsidRPr="00B92DB9" w:rsidRDefault="006F2078" w:rsidP="001C1041">
      <w:pPr>
        <w:pStyle w:val="NoSpacing"/>
        <w:rPr>
          <w:color w:val="000000" w:themeColor="text1"/>
          <w:sz w:val="20"/>
        </w:rPr>
      </w:pPr>
    </w:p>
    <w:p w14:paraId="6607376B" w14:textId="77777777" w:rsidR="006F2078" w:rsidRPr="00B92DB9" w:rsidRDefault="006F2078" w:rsidP="006F2078">
      <w:pPr>
        <w:pStyle w:val="NoSpacing"/>
        <w:rPr>
          <w:color w:val="000000" w:themeColor="text1"/>
          <w:sz w:val="20"/>
        </w:rPr>
      </w:pPr>
      <w:r w:rsidRPr="00B92DB9">
        <w:rPr>
          <w:color w:val="000000" w:themeColor="text1"/>
          <w:sz w:val="20"/>
        </w:rPr>
        <w:t xml:space="preserve">Thus, we seek truth assignments for </w:t>
      </w:r>
      <m:oMath>
        <m:r>
          <w:rPr>
            <w:rFonts w:ascii="Cambria Math" w:hAnsi="Cambria Math"/>
            <w:color w:val="000000" w:themeColor="text1"/>
            <w:sz w:val="20"/>
          </w:rPr>
          <m:t>A</m:t>
        </m:r>
      </m:oMath>
      <w:r w:rsidRPr="00B92DB9">
        <w:rPr>
          <w:color w:val="000000" w:themeColor="text1"/>
          <w:sz w:val="20"/>
        </w:rPr>
        <w:t xml:space="preserve"> and </w:t>
      </w:r>
      <m:oMath>
        <m:r>
          <w:rPr>
            <w:rFonts w:ascii="Cambria Math" w:hAnsi="Cambria Math"/>
            <w:color w:val="000000" w:themeColor="text1"/>
            <w:sz w:val="20"/>
          </w:rPr>
          <m:t>B</m:t>
        </m:r>
      </m:oMath>
      <w:r w:rsidRPr="00B92DB9">
        <w:rPr>
          <w:color w:val="000000" w:themeColor="text1"/>
          <w:sz w:val="20"/>
        </w:rPr>
        <w:t xml:space="preserve"> such that both </w:t>
      </w:r>
      <m:oMath>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∧(A∨¬B)</m:t>
        </m:r>
      </m:oMath>
      <w:r w:rsidRPr="00B92DB9">
        <w:rPr>
          <w:color w:val="000000" w:themeColor="text1"/>
          <w:sz w:val="20"/>
        </w:rPr>
        <w:t xml:space="preserve"> and </w:t>
      </w:r>
      <m:oMath>
        <m:d>
          <m:dPr>
            <m:ctrlPr>
              <w:rPr>
                <w:rFonts w:ascii="Cambria Math" w:hAnsi="Cambria Math"/>
                <w:i/>
                <w:color w:val="000000" w:themeColor="text1"/>
                <w:sz w:val="20"/>
              </w:rPr>
            </m:ctrlPr>
          </m:dPr>
          <m:e>
            <m:r>
              <w:rPr>
                <w:rFonts w:ascii="Cambria Math" w:hAnsi="Cambria Math"/>
                <w:color w:val="000000" w:themeColor="text1"/>
                <w:sz w:val="20"/>
              </w:rPr>
              <m:t>A∨¬B</m:t>
            </m:r>
          </m:e>
        </m:d>
        <m:r>
          <w:rPr>
            <w:rFonts w:ascii="Cambria Math" w:hAnsi="Cambria Math"/>
            <w:color w:val="000000" w:themeColor="text1"/>
            <w:sz w:val="20"/>
          </w:rPr>
          <m:t>∧(¬A∨B)</m:t>
        </m:r>
      </m:oMath>
      <w:r w:rsidRPr="00B92DB9">
        <w:rPr>
          <w:color w:val="000000" w:themeColor="text1"/>
          <w:sz w:val="20"/>
        </w:rPr>
        <w:t xml:space="preserve"> are true, i.e. all of </w:t>
      </w:r>
      <m:oMath>
        <m:d>
          <m:dPr>
            <m:ctrlPr>
              <w:rPr>
                <w:rFonts w:ascii="Cambria Math" w:hAnsi="Cambria Math"/>
                <w:i/>
                <w:color w:val="000000" w:themeColor="text1"/>
                <w:sz w:val="20"/>
              </w:rPr>
            </m:ctrlPr>
          </m:dPr>
          <m:e>
            <m:r>
              <w:rPr>
                <w:rFonts w:ascii="Cambria Math" w:hAnsi="Cambria Math"/>
                <w:color w:val="000000" w:themeColor="text1"/>
                <w:sz w:val="20"/>
              </w:rPr>
              <m:t>¬A∨¬B</m:t>
            </m:r>
          </m:e>
        </m:d>
      </m:oMath>
      <w:r w:rsidRPr="00B92DB9">
        <w:rPr>
          <w:color w:val="000000" w:themeColor="text1"/>
          <w:sz w:val="20"/>
        </w:rPr>
        <w:t xml:space="preserve">, </w:t>
      </w:r>
      <m:oMath>
        <m:r>
          <w:rPr>
            <w:rFonts w:ascii="Cambria Math" w:hAnsi="Cambria Math"/>
            <w:color w:val="000000" w:themeColor="text1"/>
            <w:sz w:val="20"/>
          </w:rPr>
          <m:t>(A∨¬B)</m:t>
        </m:r>
      </m:oMath>
      <w:r w:rsidRPr="00B92DB9">
        <w:rPr>
          <w:color w:val="000000" w:themeColor="text1"/>
          <w:sz w:val="20"/>
        </w:rPr>
        <w:t xml:space="preserve">, </w:t>
      </w:r>
      <m:oMath>
        <m:d>
          <m:dPr>
            <m:ctrlPr>
              <w:rPr>
                <w:rFonts w:ascii="Cambria Math" w:hAnsi="Cambria Math"/>
                <w:i/>
                <w:color w:val="000000" w:themeColor="text1"/>
                <w:sz w:val="20"/>
              </w:rPr>
            </m:ctrlPr>
          </m:dPr>
          <m:e>
            <m:r>
              <w:rPr>
                <w:rFonts w:ascii="Cambria Math" w:hAnsi="Cambria Math"/>
                <w:color w:val="000000" w:themeColor="text1"/>
                <w:sz w:val="20"/>
              </w:rPr>
              <m:t>A∨¬B</m:t>
            </m:r>
          </m:e>
        </m:d>
      </m:oMath>
      <w:r w:rsidRPr="00B92DB9">
        <w:rPr>
          <w:color w:val="000000" w:themeColor="text1"/>
          <w:sz w:val="20"/>
        </w:rPr>
        <w:t xml:space="preserve">, and </w:t>
      </w:r>
      <m:oMath>
        <m:r>
          <w:rPr>
            <w:rFonts w:ascii="Cambria Math" w:hAnsi="Cambria Math"/>
            <w:color w:val="000000" w:themeColor="text1"/>
            <w:sz w:val="20"/>
          </w:rPr>
          <m:t>(¬A∨B)</m:t>
        </m:r>
      </m:oMath>
      <w:r w:rsidRPr="00B92DB9">
        <w:rPr>
          <w:color w:val="000000" w:themeColor="text1"/>
          <w:sz w:val="20"/>
        </w:rPr>
        <w:t xml:space="preserve"> are true.</w:t>
      </w:r>
    </w:p>
    <w:p w14:paraId="3DE5F8AF" w14:textId="77777777" w:rsidR="009C56F9" w:rsidRPr="00B92DB9" w:rsidRDefault="009C56F9" w:rsidP="009C56F9">
      <w:pPr>
        <w:pStyle w:val="NoSpacing"/>
        <w:rPr>
          <w:color w:val="000000" w:themeColor="text1"/>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
        <w:gridCol w:w="353"/>
        <w:gridCol w:w="495"/>
        <w:gridCol w:w="503"/>
        <w:gridCol w:w="987"/>
        <w:gridCol w:w="838"/>
        <w:gridCol w:w="838"/>
        <w:gridCol w:w="838"/>
      </w:tblGrid>
      <w:tr w:rsidR="00B92DB9" w:rsidRPr="00B92DB9" w14:paraId="256931C5" w14:textId="77777777" w:rsidTr="003F63C3">
        <w:trPr>
          <w:jc w:val="center"/>
        </w:trPr>
        <w:tc>
          <w:tcPr>
            <w:tcW w:w="0" w:type="auto"/>
          </w:tcPr>
          <w:p w14:paraId="3A82323B"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A</m:t>
                </m:r>
              </m:oMath>
            </m:oMathPara>
          </w:p>
        </w:tc>
        <w:tc>
          <w:tcPr>
            <w:tcW w:w="0" w:type="auto"/>
          </w:tcPr>
          <w:p w14:paraId="2FCDE76A"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B</m:t>
                </m:r>
              </m:oMath>
            </m:oMathPara>
          </w:p>
        </w:tc>
        <w:tc>
          <w:tcPr>
            <w:tcW w:w="0" w:type="auto"/>
          </w:tcPr>
          <w:p w14:paraId="09338928"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¬A</m:t>
                </m:r>
              </m:oMath>
            </m:oMathPara>
          </w:p>
        </w:tc>
        <w:tc>
          <w:tcPr>
            <w:tcW w:w="0" w:type="auto"/>
          </w:tcPr>
          <w:p w14:paraId="19216720"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¬B</m:t>
                </m:r>
              </m:oMath>
            </m:oMathPara>
          </w:p>
        </w:tc>
        <w:tc>
          <w:tcPr>
            <w:tcW w:w="0" w:type="auto"/>
          </w:tcPr>
          <w:p w14:paraId="317DF4D1"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¬A∨¬B</m:t>
                </m:r>
              </m:oMath>
            </m:oMathPara>
          </w:p>
        </w:tc>
        <w:tc>
          <w:tcPr>
            <w:tcW w:w="0" w:type="auto"/>
          </w:tcPr>
          <w:p w14:paraId="4825C6A0"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A∨¬B</m:t>
                </m:r>
              </m:oMath>
            </m:oMathPara>
          </w:p>
        </w:tc>
        <w:tc>
          <w:tcPr>
            <w:tcW w:w="0" w:type="auto"/>
          </w:tcPr>
          <w:p w14:paraId="6C41B3A6"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A∨¬B</m:t>
                </m:r>
              </m:oMath>
            </m:oMathPara>
          </w:p>
        </w:tc>
        <w:tc>
          <w:tcPr>
            <w:tcW w:w="0" w:type="auto"/>
          </w:tcPr>
          <w:p w14:paraId="2F95EB1B" w14:textId="77777777" w:rsidR="009C56F9" w:rsidRPr="00B92DB9" w:rsidRDefault="006F2078" w:rsidP="00FB0A06">
            <w:pPr>
              <w:pStyle w:val="NoSpacing"/>
              <w:jc w:val="center"/>
              <w:rPr>
                <w:color w:val="000000" w:themeColor="text1"/>
                <w:sz w:val="20"/>
              </w:rPr>
            </w:pPr>
            <m:oMathPara>
              <m:oMath>
                <m:r>
                  <w:rPr>
                    <w:rFonts w:ascii="Cambria Math" w:hAnsi="Cambria Math"/>
                    <w:color w:val="000000" w:themeColor="text1"/>
                    <w:sz w:val="20"/>
                  </w:rPr>
                  <m:t>¬A∨B</m:t>
                </m:r>
              </m:oMath>
            </m:oMathPara>
          </w:p>
        </w:tc>
      </w:tr>
      <w:tr w:rsidR="00B92DB9" w:rsidRPr="00B92DB9" w14:paraId="16794980" w14:textId="77777777" w:rsidTr="003F63C3">
        <w:trPr>
          <w:jc w:val="center"/>
        </w:trPr>
        <w:tc>
          <w:tcPr>
            <w:tcW w:w="0" w:type="auto"/>
          </w:tcPr>
          <w:p w14:paraId="4FA70691"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55B3C4C3"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6C904FBE"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7750233B"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58648E56"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24B5557B"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5B9D1A29"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350185DD"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r>
      <w:tr w:rsidR="00B92DB9" w:rsidRPr="00B92DB9" w14:paraId="56F9DB75" w14:textId="77777777" w:rsidTr="003F63C3">
        <w:trPr>
          <w:jc w:val="center"/>
        </w:trPr>
        <w:tc>
          <w:tcPr>
            <w:tcW w:w="0" w:type="auto"/>
          </w:tcPr>
          <w:p w14:paraId="460581A6"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5C4BA873"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5D8A3A3D"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1AE916AC"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7B177629"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4E1CED24"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46C26DCC"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2BFAFE48"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r>
      <w:tr w:rsidR="00B92DB9" w:rsidRPr="00B92DB9" w14:paraId="30B909F6" w14:textId="77777777" w:rsidTr="003F63C3">
        <w:trPr>
          <w:jc w:val="center"/>
        </w:trPr>
        <w:tc>
          <w:tcPr>
            <w:tcW w:w="0" w:type="auto"/>
          </w:tcPr>
          <w:p w14:paraId="4A650666"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20B34A4D"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19363E3F"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50FEBB4C"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5764263A"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c>
          <w:tcPr>
            <w:tcW w:w="0" w:type="auto"/>
          </w:tcPr>
          <w:p w14:paraId="381B742F"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1045053F"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F</m:t>
                </m:r>
              </m:oMath>
            </m:oMathPara>
          </w:p>
        </w:tc>
        <w:tc>
          <w:tcPr>
            <w:tcW w:w="0" w:type="auto"/>
          </w:tcPr>
          <w:p w14:paraId="42E6F104" w14:textId="77777777" w:rsidR="009C56F9" w:rsidRPr="00B92DB9" w:rsidRDefault="006F2078" w:rsidP="00FB0A06">
            <w:pPr>
              <w:pStyle w:val="NoSpacing"/>
              <w:jc w:val="center"/>
              <w:rPr>
                <w:rFonts w:ascii="Cambria Math" w:hAnsi="Cambria Math"/>
                <w:color w:val="000000" w:themeColor="text1"/>
                <w:sz w:val="20"/>
                <w:oMath/>
              </w:rPr>
            </w:pPr>
            <m:oMathPara>
              <m:oMath>
                <m:r>
                  <w:rPr>
                    <w:rFonts w:ascii="Cambria Math" w:hAnsi="Cambria Math"/>
                    <w:color w:val="000000" w:themeColor="text1"/>
                    <w:sz w:val="20"/>
                  </w:rPr>
                  <m:t>T</m:t>
                </m:r>
              </m:oMath>
            </m:oMathPara>
          </w:p>
        </w:tc>
      </w:tr>
      <w:tr w:rsidR="009C56F9" w:rsidRPr="00B92DB9" w14:paraId="19414D9C" w14:textId="77777777" w:rsidTr="003F63C3">
        <w:trPr>
          <w:jc w:val="center"/>
        </w:trPr>
        <w:tc>
          <w:tcPr>
            <w:tcW w:w="0" w:type="auto"/>
          </w:tcPr>
          <w:p w14:paraId="45BFDE3C"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F</m:t>
                </m:r>
              </m:oMath>
            </m:oMathPara>
          </w:p>
        </w:tc>
        <w:tc>
          <w:tcPr>
            <w:tcW w:w="0" w:type="auto"/>
          </w:tcPr>
          <w:p w14:paraId="6CBD82A7"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F</m:t>
                </m:r>
              </m:oMath>
            </m:oMathPara>
          </w:p>
        </w:tc>
        <w:tc>
          <w:tcPr>
            <w:tcW w:w="0" w:type="auto"/>
          </w:tcPr>
          <w:p w14:paraId="3D4A3F39"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T</m:t>
                </m:r>
              </m:oMath>
            </m:oMathPara>
          </w:p>
        </w:tc>
        <w:tc>
          <w:tcPr>
            <w:tcW w:w="0" w:type="auto"/>
          </w:tcPr>
          <w:p w14:paraId="64683F9A"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T</m:t>
                </m:r>
              </m:oMath>
            </m:oMathPara>
          </w:p>
        </w:tc>
        <w:tc>
          <w:tcPr>
            <w:tcW w:w="0" w:type="auto"/>
          </w:tcPr>
          <w:p w14:paraId="0E5CE53E"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T</m:t>
                </m:r>
              </m:oMath>
            </m:oMathPara>
          </w:p>
        </w:tc>
        <w:tc>
          <w:tcPr>
            <w:tcW w:w="0" w:type="auto"/>
          </w:tcPr>
          <w:p w14:paraId="1CD33D63"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T</m:t>
                </m:r>
              </m:oMath>
            </m:oMathPara>
          </w:p>
        </w:tc>
        <w:tc>
          <w:tcPr>
            <w:tcW w:w="0" w:type="auto"/>
          </w:tcPr>
          <w:p w14:paraId="6EE6CBD7"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T</m:t>
                </m:r>
              </m:oMath>
            </m:oMathPara>
          </w:p>
        </w:tc>
        <w:tc>
          <w:tcPr>
            <w:tcW w:w="0" w:type="auto"/>
          </w:tcPr>
          <w:p w14:paraId="2726DEE2" w14:textId="77777777" w:rsidR="009C56F9" w:rsidRPr="00B92DB9" w:rsidRDefault="006F2078" w:rsidP="00FB0A06">
            <w:pPr>
              <w:pStyle w:val="NoSpacing"/>
              <w:jc w:val="center"/>
              <w:rPr>
                <w:rFonts w:ascii="Cambria Math" w:hAnsi="Cambria Math"/>
                <w:color w:val="000000" w:themeColor="text1"/>
                <w:sz w:val="20"/>
                <w:oMath/>
              </w:rPr>
            </w:pPr>
            <m:oMathPara>
              <m:oMath>
                <m:r>
                  <m:rPr>
                    <m:sty m:val="bi"/>
                  </m:rPr>
                  <w:rPr>
                    <w:rFonts w:ascii="Cambria Math" w:hAnsi="Cambria Math"/>
                    <w:color w:val="000000" w:themeColor="text1"/>
                    <w:sz w:val="20"/>
                  </w:rPr>
                  <m:t>T</m:t>
                </m:r>
              </m:oMath>
            </m:oMathPara>
          </w:p>
        </w:tc>
      </w:tr>
    </w:tbl>
    <w:p w14:paraId="794B146A" w14:textId="77777777" w:rsidR="009C56F9" w:rsidRPr="00B92DB9" w:rsidRDefault="009C56F9" w:rsidP="009C56F9">
      <w:pPr>
        <w:pStyle w:val="NoSpacing"/>
        <w:rPr>
          <w:color w:val="000000" w:themeColor="text1"/>
          <w:sz w:val="20"/>
        </w:rPr>
      </w:pPr>
    </w:p>
    <w:p w14:paraId="505B0FEE" w14:textId="77777777" w:rsidR="009C56F9" w:rsidRPr="00B92DB9" w:rsidRDefault="009C56F9" w:rsidP="001C1041">
      <w:pPr>
        <w:pStyle w:val="NoSpacing"/>
        <w:rPr>
          <w:color w:val="000000" w:themeColor="text1"/>
          <w:sz w:val="20"/>
        </w:rPr>
      </w:pPr>
      <w:r w:rsidRPr="00B92DB9">
        <w:rPr>
          <w:color w:val="000000" w:themeColor="text1"/>
          <w:sz w:val="20"/>
        </w:rPr>
        <w:t xml:space="preserve">There is exactly one assignment of truth values to </w:t>
      </w:r>
      <m:oMath>
        <m:r>
          <w:rPr>
            <w:rFonts w:ascii="Cambria Math" w:hAnsi="Cambria Math"/>
            <w:color w:val="000000" w:themeColor="text1"/>
            <w:sz w:val="20"/>
          </w:rPr>
          <m:t>A</m:t>
        </m:r>
      </m:oMath>
      <w:r w:rsidRPr="00B92DB9">
        <w:rPr>
          <w:color w:val="000000" w:themeColor="text1"/>
          <w:sz w:val="20"/>
        </w:rPr>
        <w:t xml:space="preserve"> and </w:t>
      </w:r>
      <m:oMath>
        <m:r>
          <w:rPr>
            <w:rFonts w:ascii="Cambria Math" w:hAnsi="Cambria Math"/>
            <w:color w:val="000000" w:themeColor="text1"/>
            <w:sz w:val="20"/>
          </w:rPr>
          <m:t>B</m:t>
        </m:r>
      </m:oMath>
      <w:r w:rsidRPr="00B92DB9">
        <w:rPr>
          <w:color w:val="000000" w:themeColor="text1"/>
          <w:sz w:val="20"/>
        </w:rPr>
        <w:t xml:space="preserve"> that satisfies the required compound proposition: </w:t>
      </w:r>
      <m:oMath>
        <m:r>
          <w:rPr>
            <w:rFonts w:ascii="Cambria Math" w:hAnsi="Cambria Math"/>
            <w:color w:val="000000" w:themeColor="text1"/>
            <w:sz w:val="20"/>
          </w:rPr>
          <m:t>A</m:t>
        </m:r>
      </m:oMath>
      <w:r w:rsidRPr="00B92DB9">
        <w:rPr>
          <w:color w:val="000000" w:themeColor="text1"/>
          <w:sz w:val="20"/>
        </w:rPr>
        <w:t xml:space="preserve"> and </w:t>
      </w:r>
      <m:oMath>
        <m:r>
          <w:rPr>
            <w:rFonts w:ascii="Cambria Math" w:hAnsi="Cambria Math"/>
            <w:color w:val="000000" w:themeColor="text1"/>
            <w:sz w:val="20"/>
          </w:rPr>
          <m:t>B</m:t>
        </m:r>
      </m:oMath>
      <w:r w:rsidRPr="00B92DB9">
        <w:rPr>
          <w:color w:val="000000" w:themeColor="text1"/>
          <w:sz w:val="20"/>
        </w:rPr>
        <w:t xml:space="preserve"> must both be false. Thus, </w:t>
      </w:r>
      <w:r w:rsidR="0005558A" w:rsidRPr="00B92DB9">
        <w:rPr>
          <w:color w:val="000000" w:themeColor="text1"/>
          <w:sz w:val="20"/>
        </w:rPr>
        <w:t>i</w:t>
      </w:r>
      <w:r w:rsidRPr="00B92DB9">
        <w:rPr>
          <w:color w:val="000000" w:themeColor="text1"/>
          <w:sz w:val="20"/>
        </w:rPr>
        <w:t xml:space="preserve">nhabitants </w:t>
      </w:r>
      <m:oMath>
        <m:r>
          <w:rPr>
            <w:rFonts w:ascii="Cambria Math" w:hAnsi="Cambria Math"/>
            <w:color w:val="000000" w:themeColor="text1"/>
            <w:sz w:val="20"/>
          </w:rPr>
          <m:t>A</m:t>
        </m:r>
      </m:oMath>
      <w:r w:rsidRPr="00B92DB9">
        <w:rPr>
          <w:color w:val="000000" w:themeColor="text1"/>
          <w:sz w:val="20"/>
        </w:rPr>
        <w:t xml:space="preserve"> and </w:t>
      </w:r>
      <m:oMath>
        <m:r>
          <w:rPr>
            <w:rFonts w:ascii="Cambria Math" w:hAnsi="Cambria Math"/>
            <w:color w:val="000000" w:themeColor="text1"/>
            <w:sz w:val="20"/>
          </w:rPr>
          <m:t>B</m:t>
        </m:r>
      </m:oMath>
      <w:r w:rsidRPr="00B92DB9">
        <w:rPr>
          <w:color w:val="000000" w:themeColor="text1"/>
          <w:sz w:val="20"/>
        </w:rPr>
        <w:t xml:space="preserve"> must both be knaves.</w:t>
      </w:r>
    </w:p>
    <w:p w14:paraId="507F0D2E" w14:textId="77777777" w:rsidR="00B746B1" w:rsidRPr="00B92DB9" w:rsidRDefault="00B746B1" w:rsidP="00B746B1">
      <w:pPr>
        <w:pStyle w:val="NoSpacing"/>
        <w:rPr>
          <w:color w:val="000000" w:themeColor="text1"/>
          <w:sz w:val="20"/>
        </w:rPr>
      </w:pPr>
    </w:p>
    <w:p w14:paraId="352970E2" w14:textId="77777777" w:rsidR="00B746B1" w:rsidRPr="00B92DB9" w:rsidRDefault="00416C4F" w:rsidP="00B746B1">
      <w:pPr>
        <w:pStyle w:val="NoSpacing"/>
        <w:numPr>
          <w:ilvl w:val="0"/>
          <w:numId w:val="1"/>
        </w:numPr>
        <w:ind w:left="360"/>
        <w:rPr>
          <w:color w:val="000000" w:themeColor="text1"/>
          <w:sz w:val="20"/>
        </w:rPr>
      </w:pPr>
      <w:r w:rsidRPr="00B92DB9">
        <w:rPr>
          <w:color w:val="000000" w:themeColor="text1"/>
          <w:sz w:val="20"/>
        </w:rPr>
        <w:t xml:space="preserve">A says that B is a knave. B says, </w:t>
      </w:r>
      <w:r w:rsidR="00C51D0C" w:rsidRPr="00B92DB9">
        <w:rPr>
          <w:color w:val="000000" w:themeColor="text1"/>
          <w:sz w:val="20"/>
        </w:rPr>
        <w:t>“A and I</w:t>
      </w:r>
      <w:r w:rsidRPr="00B92DB9">
        <w:rPr>
          <w:color w:val="000000" w:themeColor="text1"/>
          <w:sz w:val="20"/>
        </w:rPr>
        <w:t xml:space="preserve"> are knights.</w:t>
      </w:r>
      <w:r w:rsidR="00C51D0C" w:rsidRPr="00B92DB9">
        <w:rPr>
          <w:color w:val="000000" w:themeColor="text1"/>
          <w:sz w:val="20"/>
        </w:rPr>
        <w:t>”</w:t>
      </w:r>
      <w:r w:rsidRPr="00B92DB9">
        <w:rPr>
          <w:color w:val="000000" w:themeColor="text1"/>
          <w:sz w:val="20"/>
        </w:rPr>
        <w:t xml:space="preserve">   Can you determine who is a knight and who is a knave?</w:t>
      </w:r>
      <w:r w:rsidR="00B746B1" w:rsidRPr="00B92DB9">
        <w:rPr>
          <w:color w:val="000000" w:themeColor="text1"/>
          <w:sz w:val="20"/>
        </w:rPr>
        <w:t xml:space="preserve"> </w:t>
      </w:r>
    </w:p>
    <w:p w14:paraId="11DC5968" w14:textId="77777777" w:rsidR="00B746B1" w:rsidRPr="00B92DB9" w:rsidRDefault="00B746B1" w:rsidP="00B746B1">
      <w:pPr>
        <w:pStyle w:val="NoSpacing"/>
        <w:rPr>
          <w:color w:val="000000" w:themeColor="text1"/>
          <w:sz w:val="20"/>
        </w:rPr>
      </w:pPr>
    </w:p>
    <w:p w14:paraId="4D5EB350" w14:textId="77777777" w:rsidR="003833CF" w:rsidRPr="00B92DB9" w:rsidRDefault="003833CF" w:rsidP="003833CF">
      <w:pPr>
        <w:pStyle w:val="NoSpacing"/>
        <w:rPr>
          <w:color w:val="000000" w:themeColor="text1"/>
          <w:sz w:val="20"/>
        </w:rPr>
      </w:pPr>
      <w:r w:rsidRPr="00B92DB9">
        <w:rPr>
          <w:color w:val="000000" w:themeColor="text1"/>
          <w:sz w:val="20"/>
        </w:rPr>
        <w:t>“A says that B is a knave.”</w:t>
      </w:r>
    </w:p>
    <w:p w14:paraId="4511D74F" w14:textId="77777777" w:rsidR="003833CF" w:rsidRPr="00B92DB9" w:rsidRDefault="003833CF" w:rsidP="003833CF">
      <w:pPr>
        <w:pStyle w:val="NoSpacing"/>
        <w:rPr>
          <w:color w:val="000000" w:themeColor="text1"/>
          <w:sz w:val="20"/>
        </w:rPr>
      </w:pPr>
      <w:r w:rsidRPr="00B92DB9">
        <w:rPr>
          <w:color w:val="000000" w:themeColor="text1"/>
          <w:sz w:val="20"/>
        </w:rPr>
        <w:t xml:space="preserve">(A -&gt; ~B) </w:t>
      </w:r>
      <w:r w:rsidRPr="00B92DB9">
        <w:rPr>
          <w:rFonts w:ascii="Calibri" w:hAnsi="Calibri"/>
          <w:color w:val="000000" w:themeColor="text1"/>
          <w:sz w:val="20"/>
        </w:rPr>
        <w:t>˄</w:t>
      </w:r>
      <w:r w:rsidRPr="00B92DB9">
        <w:rPr>
          <w:color w:val="000000" w:themeColor="text1"/>
          <w:sz w:val="20"/>
        </w:rPr>
        <w:t xml:space="preserve"> (~A -&gt; B)</w:t>
      </w:r>
    </w:p>
    <w:p w14:paraId="587DC3F8"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p>
    <w:p w14:paraId="6BD3EBDD" w14:textId="77777777" w:rsidR="003833CF" w:rsidRPr="00B92DB9" w:rsidRDefault="003833CF" w:rsidP="003833CF">
      <w:pPr>
        <w:pStyle w:val="NoSpacing"/>
        <w:rPr>
          <w:color w:val="000000" w:themeColor="text1"/>
          <w:sz w:val="20"/>
        </w:rPr>
      </w:pPr>
    </w:p>
    <w:p w14:paraId="3C0C7745" w14:textId="77777777" w:rsidR="003833CF" w:rsidRPr="00B92DB9" w:rsidRDefault="003833CF" w:rsidP="003833CF">
      <w:pPr>
        <w:pStyle w:val="NoSpacing"/>
        <w:rPr>
          <w:color w:val="000000" w:themeColor="text1"/>
          <w:sz w:val="20"/>
        </w:rPr>
      </w:pPr>
      <w:r w:rsidRPr="00B92DB9">
        <w:rPr>
          <w:color w:val="000000" w:themeColor="text1"/>
          <w:sz w:val="20"/>
        </w:rPr>
        <w:t>“A and I are knights.”</w:t>
      </w:r>
    </w:p>
    <w:p w14:paraId="454860D1"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 xml:space="preserve">(B -&gt; A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[~B -&gt; </w:t>
      </w:r>
      <w:proofErr w:type="gramStart"/>
      <w:r w:rsidRPr="00B92DB9">
        <w:rPr>
          <w:rFonts w:eastAsiaTheme="minorHAnsi"/>
          <w:color w:val="000000" w:themeColor="text1"/>
          <w:sz w:val="20"/>
        </w:rPr>
        <w:t>~(</w:t>
      </w:r>
      <w:proofErr w:type="gramEnd"/>
      <w:r w:rsidRPr="00B92DB9">
        <w:rPr>
          <w:rFonts w:eastAsiaTheme="minorHAnsi"/>
          <w:color w:val="000000" w:themeColor="text1"/>
          <w:sz w:val="20"/>
        </w:rPr>
        <w:t xml:space="preserve">A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B)]</w:t>
      </w:r>
    </w:p>
    <w:p w14:paraId="04B70819"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(B -&gt; A ˄ B) ˄ [~B -&gt; (~A ˅ ~B)]</w:t>
      </w:r>
    </w:p>
    <w:p w14:paraId="7CBE5635"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 xml:space="preserve">[~B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(A ˄ B)] ˄ [B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(~A ˅ ~B)]</w:t>
      </w:r>
    </w:p>
    <w:p w14:paraId="2CFE3920"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 xml:space="preserve">[(~B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A) ˄ (~B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B)] ˄ [B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(~B ˅ ~A)]</w:t>
      </w:r>
    </w:p>
    <w:p w14:paraId="2FE23C7E"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 xml:space="preserve">[(~B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A) ˄ (~B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B)] ˄ [(B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~B) ˅ ~A]</w:t>
      </w:r>
    </w:p>
    <w:p w14:paraId="15378CA3"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 xml:space="preserve">[(~B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A) ˄ T] ˄ [T ˅ ~A]</w:t>
      </w:r>
    </w:p>
    <w:p w14:paraId="0F1AFB0C"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 xml:space="preserve">[~B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A] ˄ [T]</w:t>
      </w:r>
    </w:p>
    <w:p w14:paraId="191DA6D2" w14:textId="77777777" w:rsidR="003833CF" w:rsidRPr="00B92DB9" w:rsidRDefault="003833CF" w:rsidP="003833CF">
      <w:pPr>
        <w:pStyle w:val="NoSpacing"/>
        <w:rPr>
          <w:rFonts w:eastAsiaTheme="minorHAnsi"/>
          <w:color w:val="000000" w:themeColor="text1"/>
          <w:sz w:val="20"/>
        </w:rPr>
      </w:pPr>
      <w:r w:rsidRPr="00B92DB9">
        <w:rPr>
          <w:rFonts w:eastAsiaTheme="minorHAnsi"/>
          <w:color w:val="000000" w:themeColor="text1"/>
          <w:sz w:val="20"/>
        </w:rPr>
        <w:t xml:space="preserve">(~B </w:t>
      </w:r>
      <w:r w:rsidRPr="00B92DB9">
        <w:rPr>
          <w:rFonts w:ascii="Calibri" w:eastAsiaTheme="minorHAnsi" w:hAnsi="Calibri"/>
          <w:color w:val="000000" w:themeColor="text1"/>
          <w:sz w:val="20"/>
        </w:rPr>
        <w:t>˅</w:t>
      </w:r>
      <w:r w:rsidRPr="00B92DB9">
        <w:rPr>
          <w:rFonts w:eastAsiaTheme="minorHAnsi"/>
          <w:color w:val="000000" w:themeColor="text1"/>
          <w:sz w:val="20"/>
        </w:rPr>
        <w:t xml:space="preserve"> A) </w:t>
      </w:r>
    </w:p>
    <w:p w14:paraId="21958741" w14:textId="77777777" w:rsidR="003833CF" w:rsidRPr="00B92DB9" w:rsidRDefault="003833CF" w:rsidP="003833CF">
      <w:pPr>
        <w:pStyle w:val="NoSpacing"/>
        <w:rPr>
          <w:rFonts w:eastAsiaTheme="minorHAnsi"/>
          <w:color w:val="000000" w:themeColor="text1"/>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
        <w:gridCol w:w="325"/>
        <w:gridCol w:w="432"/>
        <w:gridCol w:w="425"/>
        <w:gridCol w:w="838"/>
        <w:gridCol w:w="639"/>
        <w:gridCol w:w="738"/>
      </w:tblGrid>
      <w:tr w:rsidR="00B92DB9" w:rsidRPr="00B92DB9" w14:paraId="546003C1" w14:textId="77777777" w:rsidTr="003F63C3">
        <w:trPr>
          <w:jc w:val="center"/>
        </w:trPr>
        <w:tc>
          <w:tcPr>
            <w:tcW w:w="0" w:type="auto"/>
          </w:tcPr>
          <w:p w14:paraId="00728E9A" w14:textId="77777777" w:rsidR="003833CF" w:rsidRPr="00B92DB9" w:rsidRDefault="003833CF" w:rsidP="00FB0A06">
            <w:pPr>
              <w:pStyle w:val="NoSpacing"/>
              <w:jc w:val="center"/>
              <w:rPr>
                <w:color w:val="000000" w:themeColor="text1"/>
                <w:sz w:val="20"/>
              </w:rPr>
            </w:pPr>
            <w:r w:rsidRPr="00B92DB9">
              <w:rPr>
                <w:color w:val="000000" w:themeColor="text1"/>
                <w:sz w:val="20"/>
              </w:rPr>
              <w:t>A</w:t>
            </w:r>
          </w:p>
        </w:tc>
        <w:tc>
          <w:tcPr>
            <w:tcW w:w="0" w:type="auto"/>
          </w:tcPr>
          <w:p w14:paraId="45D55015" w14:textId="77777777" w:rsidR="003833CF" w:rsidRPr="00B92DB9" w:rsidRDefault="003833CF" w:rsidP="00FB0A06">
            <w:pPr>
              <w:pStyle w:val="NoSpacing"/>
              <w:jc w:val="center"/>
              <w:rPr>
                <w:color w:val="000000" w:themeColor="text1"/>
                <w:sz w:val="20"/>
              </w:rPr>
            </w:pPr>
            <w:r w:rsidRPr="00B92DB9">
              <w:rPr>
                <w:color w:val="000000" w:themeColor="text1"/>
                <w:sz w:val="20"/>
              </w:rPr>
              <w:t>B</w:t>
            </w:r>
          </w:p>
        </w:tc>
        <w:tc>
          <w:tcPr>
            <w:tcW w:w="0" w:type="auto"/>
          </w:tcPr>
          <w:p w14:paraId="236E20EE" w14:textId="77777777" w:rsidR="003833CF" w:rsidRPr="00B92DB9" w:rsidRDefault="003833CF" w:rsidP="00FB0A06">
            <w:pPr>
              <w:pStyle w:val="NoSpacing"/>
              <w:jc w:val="center"/>
              <w:rPr>
                <w:color w:val="000000" w:themeColor="text1"/>
                <w:sz w:val="20"/>
              </w:rPr>
            </w:pPr>
            <w:r w:rsidRPr="00B92DB9">
              <w:rPr>
                <w:color w:val="000000" w:themeColor="text1"/>
                <w:sz w:val="20"/>
              </w:rPr>
              <w:t>~A</w:t>
            </w:r>
          </w:p>
        </w:tc>
        <w:tc>
          <w:tcPr>
            <w:tcW w:w="0" w:type="auto"/>
          </w:tcPr>
          <w:p w14:paraId="52F20D99" w14:textId="77777777" w:rsidR="003833CF" w:rsidRPr="00B92DB9" w:rsidRDefault="003833CF" w:rsidP="00FB0A06">
            <w:pPr>
              <w:pStyle w:val="NoSpacing"/>
              <w:jc w:val="center"/>
              <w:rPr>
                <w:color w:val="000000" w:themeColor="text1"/>
                <w:sz w:val="20"/>
              </w:rPr>
            </w:pPr>
            <w:r w:rsidRPr="00B92DB9">
              <w:rPr>
                <w:color w:val="000000" w:themeColor="text1"/>
                <w:sz w:val="20"/>
              </w:rPr>
              <w:t>~B</w:t>
            </w:r>
          </w:p>
        </w:tc>
        <w:tc>
          <w:tcPr>
            <w:tcW w:w="0" w:type="auto"/>
          </w:tcPr>
          <w:p w14:paraId="2B0076D5" w14:textId="77777777" w:rsidR="003833CF" w:rsidRPr="00B92DB9" w:rsidRDefault="003833CF" w:rsidP="00FB0A06">
            <w:pPr>
              <w:pStyle w:val="NoSpacing"/>
              <w:jc w:val="center"/>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w:t>
            </w:r>
          </w:p>
        </w:tc>
        <w:tc>
          <w:tcPr>
            <w:tcW w:w="0" w:type="auto"/>
          </w:tcPr>
          <w:p w14:paraId="4BDB9176" w14:textId="77777777" w:rsidR="003833CF" w:rsidRPr="00B92DB9" w:rsidRDefault="003833CF" w:rsidP="00FB0A06">
            <w:pPr>
              <w:pStyle w:val="NoSpacing"/>
              <w:jc w:val="center"/>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w:t>
            </w:r>
          </w:p>
        </w:tc>
        <w:tc>
          <w:tcPr>
            <w:tcW w:w="0" w:type="auto"/>
          </w:tcPr>
          <w:p w14:paraId="41682BAB" w14:textId="77777777" w:rsidR="003833CF" w:rsidRPr="00B92DB9" w:rsidRDefault="003833CF" w:rsidP="00FB0A06">
            <w:pPr>
              <w:pStyle w:val="NoSpacing"/>
              <w:jc w:val="center"/>
              <w:rPr>
                <w:color w:val="000000" w:themeColor="text1"/>
                <w:sz w:val="20"/>
              </w:rPr>
            </w:pPr>
            <w:r w:rsidRPr="00B92DB9">
              <w:rPr>
                <w:color w:val="000000" w:themeColor="text1"/>
                <w:sz w:val="20"/>
              </w:rPr>
              <w:t xml:space="preserve">~B </w:t>
            </w:r>
            <w:r w:rsidRPr="00B92DB9">
              <w:rPr>
                <w:rFonts w:ascii="Calibri" w:hAnsi="Calibri"/>
                <w:color w:val="000000" w:themeColor="text1"/>
                <w:sz w:val="20"/>
              </w:rPr>
              <w:t>˅</w:t>
            </w:r>
            <w:r w:rsidRPr="00B92DB9">
              <w:rPr>
                <w:color w:val="000000" w:themeColor="text1"/>
                <w:sz w:val="20"/>
              </w:rPr>
              <w:t xml:space="preserve"> A</w:t>
            </w:r>
          </w:p>
        </w:tc>
      </w:tr>
      <w:tr w:rsidR="00B92DB9" w:rsidRPr="00B92DB9" w14:paraId="12B2BCEE" w14:textId="77777777" w:rsidTr="003F63C3">
        <w:trPr>
          <w:jc w:val="center"/>
        </w:trPr>
        <w:tc>
          <w:tcPr>
            <w:tcW w:w="0" w:type="auto"/>
          </w:tcPr>
          <w:p w14:paraId="027CEBA4"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0D68B4F8"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04F33F07"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02C5AB1D"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74423A85"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2BCBE8FF"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48B63F99"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r>
      <w:tr w:rsidR="00B92DB9" w:rsidRPr="00B92DB9" w14:paraId="4BFF2A8E" w14:textId="77777777" w:rsidTr="003F63C3">
        <w:trPr>
          <w:jc w:val="center"/>
        </w:trPr>
        <w:tc>
          <w:tcPr>
            <w:tcW w:w="0" w:type="auto"/>
          </w:tcPr>
          <w:p w14:paraId="6E06C2F6" w14:textId="77777777" w:rsidR="003833CF" w:rsidRPr="00B92DB9" w:rsidRDefault="003833CF" w:rsidP="00FB0A06">
            <w:pPr>
              <w:pStyle w:val="NoSpacing"/>
              <w:jc w:val="center"/>
              <w:rPr>
                <w:b/>
                <w:color w:val="000000" w:themeColor="text1"/>
                <w:sz w:val="20"/>
              </w:rPr>
            </w:pPr>
            <w:r w:rsidRPr="00B92DB9">
              <w:rPr>
                <w:b/>
                <w:color w:val="000000" w:themeColor="text1"/>
                <w:sz w:val="20"/>
              </w:rPr>
              <w:t>T</w:t>
            </w:r>
          </w:p>
        </w:tc>
        <w:tc>
          <w:tcPr>
            <w:tcW w:w="0" w:type="auto"/>
          </w:tcPr>
          <w:p w14:paraId="147242AB" w14:textId="77777777" w:rsidR="003833CF" w:rsidRPr="00B92DB9" w:rsidRDefault="003833CF" w:rsidP="00FB0A06">
            <w:pPr>
              <w:pStyle w:val="NoSpacing"/>
              <w:jc w:val="center"/>
              <w:rPr>
                <w:b/>
                <w:color w:val="000000" w:themeColor="text1"/>
                <w:sz w:val="20"/>
              </w:rPr>
            </w:pPr>
            <w:r w:rsidRPr="00B92DB9">
              <w:rPr>
                <w:b/>
                <w:color w:val="000000" w:themeColor="text1"/>
                <w:sz w:val="20"/>
              </w:rPr>
              <w:t>F</w:t>
            </w:r>
          </w:p>
        </w:tc>
        <w:tc>
          <w:tcPr>
            <w:tcW w:w="0" w:type="auto"/>
          </w:tcPr>
          <w:p w14:paraId="7E7451CA" w14:textId="77777777" w:rsidR="003833CF" w:rsidRPr="00B92DB9" w:rsidRDefault="003833CF" w:rsidP="00FB0A06">
            <w:pPr>
              <w:pStyle w:val="NoSpacing"/>
              <w:jc w:val="center"/>
              <w:rPr>
                <w:b/>
                <w:color w:val="000000" w:themeColor="text1"/>
                <w:sz w:val="20"/>
              </w:rPr>
            </w:pPr>
            <w:r w:rsidRPr="00B92DB9">
              <w:rPr>
                <w:b/>
                <w:color w:val="000000" w:themeColor="text1"/>
                <w:sz w:val="20"/>
              </w:rPr>
              <w:t>F</w:t>
            </w:r>
          </w:p>
        </w:tc>
        <w:tc>
          <w:tcPr>
            <w:tcW w:w="0" w:type="auto"/>
          </w:tcPr>
          <w:p w14:paraId="4F72B103" w14:textId="77777777" w:rsidR="003833CF" w:rsidRPr="00B92DB9" w:rsidRDefault="003833CF" w:rsidP="00FB0A06">
            <w:pPr>
              <w:pStyle w:val="NoSpacing"/>
              <w:jc w:val="center"/>
              <w:rPr>
                <w:b/>
                <w:color w:val="000000" w:themeColor="text1"/>
                <w:sz w:val="20"/>
              </w:rPr>
            </w:pPr>
            <w:r w:rsidRPr="00B92DB9">
              <w:rPr>
                <w:b/>
                <w:color w:val="000000" w:themeColor="text1"/>
                <w:sz w:val="20"/>
              </w:rPr>
              <w:t>T</w:t>
            </w:r>
          </w:p>
        </w:tc>
        <w:tc>
          <w:tcPr>
            <w:tcW w:w="0" w:type="auto"/>
          </w:tcPr>
          <w:p w14:paraId="7DFD9907" w14:textId="77777777" w:rsidR="003833CF" w:rsidRPr="00B92DB9" w:rsidRDefault="003833CF" w:rsidP="00FB0A06">
            <w:pPr>
              <w:pStyle w:val="NoSpacing"/>
              <w:jc w:val="center"/>
              <w:rPr>
                <w:b/>
                <w:color w:val="000000" w:themeColor="text1"/>
                <w:sz w:val="20"/>
              </w:rPr>
            </w:pPr>
            <w:r w:rsidRPr="00B92DB9">
              <w:rPr>
                <w:b/>
                <w:color w:val="000000" w:themeColor="text1"/>
                <w:sz w:val="20"/>
              </w:rPr>
              <w:t>T</w:t>
            </w:r>
          </w:p>
        </w:tc>
        <w:tc>
          <w:tcPr>
            <w:tcW w:w="0" w:type="auto"/>
          </w:tcPr>
          <w:p w14:paraId="04E492B0" w14:textId="77777777" w:rsidR="003833CF" w:rsidRPr="00B92DB9" w:rsidRDefault="003833CF" w:rsidP="00FB0A06">
            <w:pPr>
              <w:pStyle w:val="NoSpacing"/>
              <w:jc w:val="center"/>
              <w:rPr>
                <w:b/>
                <w:color w:val="000000" w:themeColor="text1"/>
                <w:sz w:val="20"/>
              </w:rPr>
            </w:pPr>
            <w:r w:rsidRPr="00B92DB9">
              <w:rPr>
                <w:b/>
                <w:color w:val="000000" w:themeColor="text1"/>
                <w:sz w:val="20"/>
              </w:rPr>
              <w:t>T</w:t>
            </w:r>
          </w:p>
        </w:tc>
        <w:tc>
          <w:tcPr>
            <w:tcW w:w="0" w:type="auto"/>
          </w:tcPr>
          <w:p w14:paraId="4FDC2834" w14:textId="77777777" w:rsidR="003833CF" w:rsidRPr="00B92DB9" w:rsidRDefault="003833CF" w:rsidP="00FB0A06">
            <w:pPr>
              <w:pStyle w:val="NoSpacing"/>
              <w:jc w:val="center"/>
              <w:rPr>
                <w:b/>
                <w:color w:val="000000" w:themeColor="text1"/>
                <w:sz w:val="20"/>
              </w:rPr>
            </w:pPr>
            <w:r w:rsidRPr="00B92DB9">
              <w:rPr>
                <w:b/>
                <w:color w:val="000000" w:themeColor="text1"/>
                <w:sz w:val="20"/>
              </w:rPr>
              <w:t>T</w:t>
            </w:r>
          </w:p>
        </w:tc>
      </w:tr>
      <w:tr w:rsidR="00B92DB9" w:rsidRPr="00B92DB9" w14:paraId="00ADCD78" w14:textId="77777777" w:rsidTr="003F63C3">
        <w:trPr>
          <w:jc w:val="center"/>
        </w:trPr>
        <w:tc>
          <w:tcPr>
            <w:tcW w:w="0" w:type="auto"/>
          </w:tcPr>
          <w:p w14:paraId="1710775C"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6DBFBBDE"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6F971D5F"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134EAABE"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4BF8FDC9"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2A2CDBCB"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15F8B112"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r>
      <w:tr w:rsidR="003833CF" w:rsidRPr="00B92DB9" w14:paraId="15B88C4A" w14:textId="77777777" w:rsidTr="003F63C3">
        <w:trPr>
          <w:jc w:val="center"/>
        </w:trPr>
        <w:tc>
          <w:tcPr>
            <w:tcW w:w="0" w:type="auto"/>
          </w:tcPr>
          <w:p w14:paraId="26B0247A"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4E74126B"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55F37DC1"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792C4667"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3295CFD6"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c>
          <w:tcPr>
            <w:tcW w:w="0" w:type="auto"/>
          </w:tcPr>
          <w:p w14:paraId="3853064E" w14:textId="77777777" w:rsidR="003833CF" w:rsidRPr="00B92DB9" w:rsidRDefault="003833CF" w:rsidP="00FB0A06">
            <w:pPr>
              <w:pStyle w:val="NoSpacing"/>
              <w:jc w:val="center"/>
              <w:rPr>
                <w:color w:val="000000" w:themeColor="text1"/>
                <w:sz w:val="20"/>
              </w:rPr>
            </w:pPr>
            <w:r w:rsidRPr="00B92DB9">
              <w:rPr>
                <w:color w:val="000000" w:themeColor="text1"/>
                <w:sz w:val="20"/>
              </w:rPr>
              <w:t>F</w:t>
            </w:r>
          </w:p>
        </w:tc>
        <w:tc>
          <w:tcPr>
            <w:tcW w:w="0" w:type="auto"/>
          </w:tcPr>
          <w:p w14:paraId="6425B5B3" w14:textId="77777777" w:rsidR="003833CF" w:rsidRPr="00B92DB9" w:rsidRDefault="003833CF" w:rsidP="00FB0A06">
            <w:pPr>
              <w:pStyle w:val="NoSpacing"/>
              <w:jc w:val="center"/>
              <w:rPr>
                <w:color w:val="000000" w:themeColor="text1"/>
                <w:sz w:val="20"/>
              </w:rPr>
            </w:pPr>
            <w:r w:rsidRPr="00B92DB9">
              <w:rPr>
                <w:color w:val="000000" w:themeColor="text1"/>
                <w:sz w:val="20"/>
              </w:rPr>
              <w:t>T</w:t>
            </w:r>
          </w:p>
        </w:tc>
      </w:tr>
    </w:tbl>
    <w:p w14:paraId="63EABAD0" w14:textId="77777777" w:rsidR="00B746B1" w:rsidRPr="00B92DB9" w:rsidRDefault="00B746B1" w:rsidP="00B746B1">
      <w:pPr>
        <w:pStyle w:val="NoSpacing"/>
        <w:rPr>
          <w:color w:val="000000" w:themeColor="text1"/>
          <w:sz w:val="20"/>
        </w:rPr>
      </w:pPr>
    </w:p>
    <w:p w14:paraId="3F0DA5CA" w14:textId="77777777" w:rsidR="003833CF" w:rsidRPr="00B92DB9" w:rsidRDefault="003833CF" w:rsidP="00B746B1">
      <w:pPr>
        <w:pStyle w:val="NoSpacing"/>
        <w:rPr>
          <w:color w:val="000000" w:themeColor="text1"/>
          <w:sz w:val="20"/>
        </w:rPr>
      </w:pPr>
      <w:r w:rsidRPr="00B92DB9">
        <w:rPr>
          <w:color w:val="000000" w:themeColor="text1"/>
          <w:sz w:val="20"/>
        </w:rPr>
        <w:t xml:space="preserve">There is exactly one assignment of truth values to A and B that satisfies the required compound proposition: A must be </w:t>
      </w:r>
      <w:proofErr w:type="gramStart"/>
      <w:r w:rsidRPr="00B92DB9">
        <w:rPr>
          <w:color w:val="000000" w:themeColor="text1"/>
          <w:sz w:val="20"/>
        </w:rPr>
        <w:t>true</w:t>
      </w:r>
      <w:proofErr w:type="gramEnd"/>
      <w:r w:rsidRPr="00B92DB9">
        <w:rPr>
          <w:color w:val="000000" w:themeColor="text1"/>
          <w:sz w:val="20"/>
        </w:rPr>
        <w:t xml:space="preserve"> and B must be false. Thus, we are able to determine who is a knight and who is a knave: Inhabitant A must be a knight and B must be a knave.</w:t>
      </w:r>
    </w:p>
    <w:p w14:paraId="099E0343" w14:textId="77777777" w:rsidR="00B746B1" w:rsidRPr="00B92DB9" w:rsidRDefault="00B746B1" w:rsidP="00B746B1">
      <w:pPr>
        <w:pStyle w:val="NoSpacing"/>
        <w:rPr>
          <w:color w:val="000000" w:themeColor="text1"/>
          <w:sz w:val="20"/>
        </w:rPr>
      </w:pPr>
    </w:p>
    <w:p w14:paraId="0DEFE2C1" w14:textId="77777777" w:rsidR="0005558A" w:rsidRPr="00B92DB9" w:rsidRDefault="0005558A">
      <w:pPr>
        <w:rPr>
          <w:rFonts w:eastAsiaTheme="minorHAnsi"/>
          <w:color w:val="000000" w:themeColor="text1"/>
          <w:sz w:val="20"/>
        </w:rPr>
      </w:pPr>
      <w:r w:rsidRPr="00B92DB9">
        <w:rPr>
          <w:rFonts w:eastAsiaTheme="minorHAnsi"/>
          <w:color w:val="000000" w:themeColor="text1"/>
          <w:sz w:val="20"/>
        </w:rPr>
        <w:br w:type="page"/>
      </w:r>
    </w:p>
    <w:p w14:paraId="46DACF8B" w14:textId="77777777" w:rsidR="00B746B1" w:rsidRPr="00B92DB9" w:rsidRDefault="00416C4F" w:rsidP="00B746B1">
      <w:pPr>
        <w:pStyle w:val="NoSpacing"/>
        <w:numPr>
          <w:ilvl w:val="0"/>
          <w:numId w:val="1"/>
        </w:numPr>
        <w:ind w:left="360"/>
        <w:rPr>
          <w:color w:val="000000" w:themeColor="text1"/>
          <w:sz w:val="20"/>
        </w:rPr>
      </w:pPr>
      <w:r w:rsidRPr="00B92DB9">
        <w:rPr>
          <w:rFonts w:eastAsiaTheme="minorHAnsi"/>
          <w:color w:val="000000" w:themeColor="text1"/>
          <w:sz w:val="20"/>
        </w:rPr>
        <w:lastRenderedPageBreak/>
        <w:t xml:space="preserve">A </w:t>
      </w:r>
      <w:proofErr w:type="gramStart"/>
      <w:r w:rsidRPr="00B92DB9">
        <w:rPr>
          <w:rFonts w:eastAsiaTheme="minorHAnsi"/>
          <w:color w:val="000000" w:themeColor="text1"/>
          <w:sz w:val="20"/>
        </w:rPr>
        <w:t>claims</w:t>
      </w:r>
      <w:proofErr w:type="gramEnd"/>
      <w:r w:rsidRPr="00B92DB9">
        <w:rPr>
          <w:rFonts w:eastAsiaTheme="minorHAnsi"/>
          <w:color w:val="000000" w:themeColor="text1"/>
          <w:sz w:val="20"/>
        </w:rPr>
        <w:t xml:space="preserve">, </w:t>
      </w:r>
      <w:r w:rsidR="00C51D0C" w:rsidRPr="00B92DB9">
        <w:rPr>
          <w:rFonts w:eastAsiaTheme="minorHAnsi"/>
          <w:color w:val="000000" w:themeColor="text1"/>
          <w:sz w:val="20"/>
        </w:rPr>
        <w:t>“B and I</w:t>
      </w:r>
      <w:r w:rsidRPr="00B92DB9">
        <w:rPr>
          <w:rFonts w:eastAsiaTheme="minorHAnsi"/>
          <w:color w:val="000000" w:themeColor="text1"/>
          <w:sz w:val="20"/>
        </w:rPr>
        <w:t xml:space="preserve"> are not the same.</w:t>
      </w:r>
      <w:r w:rsidR="00C51D0C" w:rsidRPr="00B92DB9">
        <w:rPr>
          <w:rFonts w:eastAsiaTheme="minorHAnsi"/>
          <w:color w:val="000000" w:themeColor="text1"/>
          <w:sz w:val="20"/>
        </w:rPr>
        <w:t>”</w:t>
      </w:r>
      <w:r w:rsidRPr="00B92DB9">
        <w:rPr>
          <w:rFonts w:eastAsiaTheme="minorHAnsi"/>
          <w:color w:val="000000" w:themeColor="text1"/>
          <w:sz w:val="20"/>
        </w:rPr>
        <w:t xml:space="preserve"> B says, </w:t>
      </w:r>
      <w:r w:rsidR="00C51D0C" w:rsidRPr="00B92DB9">
        <w:rPr>
          <w:rFonts w:eastAsiaTheme="minorHAnsi"/>
          <w:color w:val="000000" w:themeColor="text1"/>
          <w:sz w:val="20"/>
        </w:rPr>
        <w:t>“</w:t>
      </w:r>
      <w:r w:rsidRPr="00B92DB9">
        <w:rPr>
          <w:rFonts w:eastAsiaTheme="minorHAnsi"/>
          <w:color w:val="000000" w:themeColor="text1"/>
          <w:sz w:val="20"/>
        </w:rPr>
        <w:t xml:space="preserve">Of </w:t>
      </w:r>
      <w:r w:rsidR="00C51D0C" w:rsidRPr="00B92DB9">
        <w:rPr>
          <w:rFonts w:eastAsiaTheme="minorHAnsi"/>
          <w:color w:val="000000" w:themeColor="text1"/>
          <w:sz w:val="20"/>
        </w:rPr>
        <w:t>A and I</w:t>
      </w:r>
      <w:r w:rsidRPr="00B92DB9">
        <w:rPr>
          <w:rFonts w:eastAsiaTheme="minorHAnsi"/>
          <w:color w:val="000000" w:themeColor="text1"/>
          <w:sz w:val="20"/>
        </w:rPr>
        <w:t>, exactly one is a knight.</w:t>
      </w:r>
      <w:r w:rsidR="00C51D0C" w:rsidRPr="00B92DB9">
        <w:rPr>
          <w:rFonts w:eastAsiaTheme="minorHAnsi"/>
          <w:color w:val="000000" w:themeColor="text1"/>
          <w:sz w:val="20"/>
        </w:rPr>
        <w:t>”</w:t>
      </w:r>
      <w:r w:rsidRPr="00B92DB9">
        <w:rPr>
          <w:rFonts w:eastAsiaTheme="minorHAnsi"/>
          <w:color w:val="000000" w:themeColor="text1"/>
          <w:sz w:val="20"/>
        </w:rPr>
        <w:t xml:space="preserve">  Can you determine who is a knight and who is a knave?</w:t>
      </w:r>
      <w:r w:rsidR="00B746B1" w:rsidRPr="00B92DB9">
        <w:rPr>
          <w:color w:val="000000" w:themeColor="text1"/>
          <w:sz w:val="20"/>
        </w:rPr>
        <w:t xml:space="preserve"> </w:t>
      </w:r>
    </w:p>
    <w:p w14:paraId="5358E1A2" w14:textId="77777777" w:rsidR="00B746B1" w:rsidRPr="00B92DB9" w:rsidRDefault="00B746B1" w:rsidP="00B746B1">
      <w:pPr>
        <w:pStyle w:val="NoSpacing"/>
        <w:rPr>
          <w:color w:val="000000" w:themeColor="text1"/>
          <w:sz w:val="20"/>
        </w:rPr>
      </w:pPr>
    </w:p>
    <w:p w14:paraId="13D4F166"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proofErr w:type="gramStart"/>
      <w:r w:rsidRPr="00B92DB9">
        <w:rPr>
          <w:color w:val="000000" w:themeColor="text1"/>
          <w:sz w:val="20"/>
        </w:rPr>
        <w:t>claims</w:t>
      </w:r>
      <w:proofErr w:type="gramEnd"/>
      <w:r w:rsidRPr="00B92DB9">
        <w:rPr>
          <w:color w:val="000000" w:themeColor="text1"/>
          <w:sz w:val="20"/>
        </w:rPr>
        <w:t>, `</w:t>
      </w:r>
      <w:r w:rsidRPr="00B92DB9">
        <w:rPr>
          <w:rFonts w:eastAsiaTheme="minorHAnsi"/>
          <w:color w:val="000000" w:themeColor="text1"/>
          <w:sz w:val="20"/>
        </w:rPr>
        <w:t xml:space="preserve"> B and I </w:t>
      </w:r>
      <w:r w:rsidRPr="00B92DB9">
        <w:rPr>
          <w:color w:val="000000" w:themeColor="text1"/>
          <w:sz w:val="20"/>
        </w:rPr>
        <w:t>are not the same.'</w:t>
      </w:r>
    </w:p>
    <w:p w14:paraId="6B3D9EF5" w14:textId="77777777" w:rsidR="003833CF" w:rsidRPr="00B92DB9" w:rsidRDefault="003833CF" w:rsidP="003833CF">
      <w:pPr>
        <w:pStyle w:val="NoSpacing"/>
        <w:rPr>
          <w:color w:val="000000" w:themeColor="text1"/>
          <w:sz w:val="20"/>
        </w:rPr>
      </w:pPr>
      <w:r w:rsidRPr="00B92DB9">
        <w:rPr>
          <w:color w:val="000000" w:themeColor="text1"/>
          <w:sz w:val="20"/>
        </w:rPr>
        <w:t>First, consider the statement “A and B are not the same.”</w:t>
      </w:r>
    </w:p>
    <w:p w14:paraId="36081318"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-&gt;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-&gt;</w:t>
      </w:r>
      <w:r w:rsidRPr="00B92DB9">
        <w:rPr>
          <w:color w:val="000000" w:themeColor="text1"/>
          <w:sz w:val="20"/>
        </w:rPr>
        <w:t xml:space="preserve"> B)</w:t>
      </w:r>
    </w:p>
    <w:p w14:paraId="6ED13D62"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p>
    <w:p w14:paraId="6C2CC53F" w14:textId="77777777" w:rsidR="003833CF" w:rsidRPr="00B92DB9" w:rsidRDefault="003833CF" w:rsidP="003833CF">
      <w:pPr>
        <w:pStyle w:val="NoSpacing"/>
        <w:rPr>
          <w:color w:val="000000" w:themeColor="text1"/>
          <w:sz w:val="20"/>
        </w:rPr>
      </w:pPr>
      <w:r w:rsidRPr="00B92DB9">
        <w:rPr>
          <w:color w:val="000000" w:themeColor="text1"/>
          <w:sz w:val="20"/>
        </w:rPr>
        <w:t>Now, consider that the previous statement is a claim made by Inhabitant A.</w:t>
      </w:r>
    </w:p>
    <w:p w14:paraId="0C97EA6A" w14:textId="77777777" w:rsidR="003833CF" w:rsidRPr="00B92DB9" w:rsidRDefault="003833CF" w:rsidP="003833CF">
      <w:pPr>
        <w:pStyle w:val="NoSpacing"/>
        <w:rPr>
          <w:color w:val="000000" w:themeColor="text1"/>
          <w:sz w:val="20"/>
        </w:rPr>
      </w:pPr>
      <w:r w:rsidRPr="00B92DB9">
        <w:rPr>
          <w:color w:val="000000" w:themeColor="text1"/>
          <w:sz w:val="20"/>
        </w:rPr>
        <w:t xml:space="preserve">{A -&gt;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-&gt; </w:t>
      </w:r>
      <w:proofErr w:type="gramStart"/>
      <w:r w:rsidRPr="00B92DB9">
        <w:rPr>
          <w:color w:val="000000" w:themeColor="text1"/>
          <w:sz w:val="20"/>
        </w:rPr>
        <w:t>~[</w:t>
      </w:r>
      <w:proofErr w:type="gramEnd"/>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p>
    <w:p w14:paraId="3B08A6F8"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w:t>
      </w:r>
      <w:proofErr w:type="gramStart"/>
      <w:r w:rsidRPr="00B92DB9">
        <w:rPr>
          <w:color w:val="000000" w:themeColor="text1"/>
          <w:sz w:val="20"/>
        </w:rPr>
        <w:t>~[</w:t>
      </w:r>
      <w:proofErr w:type="gramEnd"/>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p>
    <w:p w14:paraId="55FA565A"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w:t>
      </w:r>
      <w:proofErr w:type="gramStart"/>
      <w:r w:rsidRPr="00B92DB9">
        <w:rPr>
          <w:color w:val="000000" w:themeColor="text1"/>
          <w:sz w:val="20"/>
        </w:rPr>
        <w:t>~(</w:t>
      </w:r>
      <w:proofErr w:type="gramEnd"/>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 ~</w:t>
      </w: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w:t>
      </w:r>
    </w:p>
    <w:p w14:paraId="7FCFA7DD"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[T]}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xml:space="preserve">˄ </w:t>
      </w:r>
      <w:r w:rsidRPr="00B92DB9">
        <w:rPr>
          <w:color w:val="000000" w:themeColor="text1"/>
          <w:sz w:val="20"/>
        </w:rPr>
        <w:t xml:space="preserve">B) </w:t>
      </w:r>
      <w:r w:rsidRPr="00B92DB9">
        <w:rPr>
          <w:rFonts w:ascii="Calibri" w:hAnsi="Calibri"/>
          <w:color w:val="000000" w:themeColor="text1"/>
          <w:sz w:val="20"/>
        </w:rPr>
        <w:t xml:space="preserve">˅ </w:t>
      </w:r>
      <w:r w:rsidRPr="00B92DB9">
        <w:rPr>
          <w:color w:val="000000" w:themeColor="text1"/>
          <w:sz w:val="20"/>
        </w:rPr>
        <w:t xml:space="preserve">(~A </w:t>
      </w:r>
      <w:r w:rsidRPr="00B92DB9">
        <w:rPr>
          <w:rFonts w:ascii="Calibri" w:hAnsi="Calibri"/>
          <w:color w:val="000000" w:themeColor="text1"/>
          <w:sz w:val="20"/>
        </w:rPr>
        <w:t>˄ ~</w:t>
      </w:r>
      <w:r w:rsidRPr="00B92DB9">
        <w:rPr>
          <w:color w:val="000000" w:themeColor="text1"/>
          <w:sz w:val="20"/>
        </w:rPr>
        <w:t>B)]}</w:t>
      </w:r>
    </w:p>
    <w:p w14:paraId="5C67BC13"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xml:space="preserve">˄ </w:t>
      </w:r>
      <w:r w:rsidRPr="00B92DB9">
        <w:rPr>
          <w:color w:val="000000" w:themeColor="text1"/>
          <w:sz w:val="20"/>
        </w:rPr>
        <w:t xml:space="preserve">B)] </w:t>
      </w:r>
      <w:r w:rsidRPr="00B92DB9">
        <w:rPr>
          <w:rFonts w:ascii="Calibri" w:hAnsi="Calibri"/>
          <w:color w:val="000000" w:themeColor="text1"/>
          <w:sz w:val="20"/>
        </w:rPr>
        <w:t>˅ [</w:t>
      </w: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B)]}</w:t>
      </w:r>
    </w:p>
    <w:p w14:paraId="12A7093C"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xml:space="preserve">˄ </w:t>
      </w:r>
      <w:r w:rsidRPr="00B92DB9">
        <w:rPr>
          <w:color w:val="000000" w:themeColor="text1"/>
          <w:sz w:val="20"/>
        </w:rPr>
        <w:t xml:space="preserve">B) </w:t>
      </w:r>
      <w:r w:rsidRPr="00B92DB9">
        <w:rPr>
          <w:rFonts w:ascii="Calibri" w:hAnsi="Calibri"/>
          <w:color w:val="000000" w:themeColor="text1"/>
          <w:sz w:val="20"/>
        </w:rPr>
        <w:t xml:space="preserve">˅ </w:t>
      </w: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B)}</w:t>
      </w:r>
    </w:p>
    <w:p w14:paraId="2D19FE97"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B)}</w:t>
      </w:r>
    </w:p>
    <w:p w14:paraId="5948BEBF"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w:t>
      </w:r>
      <w:proofErr w:type="gramStart"/>
      <w:r w:rsidRPr="00B92DB9">
        <w:rPr>
          <w:color w:val="000000" w:themeColor="text1"/>
          <w:sz w:val="20"/>
        </w:rPr>
        <w:t>{( A</w:t>
      </w:r>
      <w:proofErr w:type="gramEnd"/>
      <w:r w:rsidRPr="00B92DB9">
        <w:rPr>
          <w:color w:val="000000" w:themeColor="text1"/>
          <w:sz w:val="20"/>
        </w:rPr>
        <w:t xml:space="preserve">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w:t>
      </w:r>
      <w:r w:rsidRPr="00B92DB9">
        <w:rPr>
          <w:rFonts w:ascii="Calibri" w:hAnsi="Calibri"/>
          <w:color w:val="000000" w:themeColor="text1"/>
          <w:sz w:val="20"/>
        </w:rPr>
        <w:t>~</w:t>
      </w:r>
      <w:r w:rsidRPr="00B92DB9">
        <w:rPr>
          <w:color w:val="000000" w:themeColor="text1"/>
          <w:sz w:val="20"/>
        </w:rPr>
        <w:t>B)}</w:t>
      </w:r>
    </w:p>
    <w:p w14:paraId="56CA81B3"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w:t>
      </w:r>
      <w:r w:rsidRPr="00B92DB9">
        <w:rPr>
          <w:rFonts w:ascii="Calibri" w:hAnsi="Calibri"/>
          <w:color w:val="000000" w:themeColor="text1"/>
          <w:sz w:val="20"/>
        </w:rPr>
        <w:t>(</w:t>
      </w: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w:t>
      </w:r>
      <w:r w:rsidRPr="00B92DB9">
        <w:rPr>
          <w:rFonts w:ascii="Calibri" w:hAnsi="Calibri"/>
          <w:color w:val="000000" w:themeColor="text1"/>
          <w:sz w:val="20"/>
        </w:rPr>
        <w:t>~</w:t>
      </w:r>
      <w:r w:rsidRPr="00B92DB9">
        <w:rPr>
          <w:color w:val="000000" w:themeColor="text1"/>
          <w:sz w:val="20"/>
        </w:rPr>
        <w:t>B)</w:t>
      </w:r>
    </w:p>
    <w:p w14:paraId="31DE817A"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w:t>
      </w:r>
      <w:r w:rsidRPr="00B92DB9">
        <w:rPr>
          <w:rFonts w:ascii="Calibri" w:hAnsi="Calibri"/>
          <w:color w:val="000000" w:themeColor="text1"/>
          <w:sz w:val="20"/>
        </w:rPr>
        <w:t>~</w:t>
      </w:r>
      <w:r w:rsidRPr="00B92DB9">
        <w:rPr>
          <w:color w:val="000000" w:themeColor="text1"/>
          <w:sz w:val="20"/>
        </w:rPr>
        <w:t>B</w:t>
      </w:r>
    </w:p>
    <w:p w14:paraId="4019E9CE" w14:textId="77777777" w:rsidR="003833CF" w:rsidRPr="00B92DB9" w:rsidRDefault="003833CF" w:rsidP="003833CF">
      <w:pPr>
        <w:pStyle w:val="NoSpacing"/>
        <w:rPr>
          <w:color w:val="000000" w:themeColor="text1"/>
          <w:sz w:val="20"/>
        </w:rPr>
      </w:pPr>
      <w:r w:rsidRPr="00B92DB9">
        <w:rPr>
          <w:color w:val="000000" w:themeColor="text1"/>
          <w:sz w:val="20"/>
        </w:rPr>
        <w:t>~B</w:t>
      </w:r>
    </w:p>
    <w:p w14:paraId="3D2B5E6D" w14:textId="77777777" w:rsidR="003833CF" w:rsidRPr="00B92DB9" w:rsidRDefault="003833CF" w:rsidP="003833CF">
      <w:pPr>
        <w:pStyle w:val="NoSpacing"/>
        <w:rPr>
          <w:color w:val="000000" w:themeColor="text1"/>
          <w:sz w:val="20"/>
        </w:rPr>
      </w:pPr>
    </w:p>
    <w:p w14:paraId="43D2463A" w14:textId="77777777" w:rsidR="003833CF" w:rsidRPr="00B92DB9" w:rsidRDefault="003833CF" w:rsidP="003833CF">
      <w:pPr>
        <w:pStyle w:val="NoSpacing"/>
        <w:rPr>
          <w:color w:val="000000" w:themeColor="text1"/>
          <w:sz w:val="20"/>
        </w:rPr>
      </w:pPr>
      <w:r w:rsidRPr="00B92DB9">
        <w:rPr>
          <w:color w:val="000000" w:themeColor="text1"/>
          <w:sz w:val="20"/>
        </w:rPr>
        <w:t xml:space="preserve">“B says, `Of A and </w:t>
      </w:r>
      <w:r w:rsidR="00A37BD2" w:rsidRPr="00B92DB9">
        <w:rPr>
          <w:color w:val="000000" w:themeColor="text1"/>
          <w:sz w:val="20"/>
        </w:rPr>
        <w:t>I</w:t>
      </w:r>
      <w:r w:rsidRPr="00B92DB9">
        <w:rPr>
          <w:color w:val="000000" w:themeColor="text1"/>
          <w:sz w:val="20"/>
        </w:rPr>
        <w:t>, exactly one is a knight.'”</w:t>
      </w:r>
    </w:p>
    <w:p w14:paraId="74DCF59C" w14:textId="77777777" w:rsidR="003833CF" w:rsidRPr="00B92DB9" w:rsidRDefault="003833CF" w:rsidP="003833CF">
      <w:pPr>
        <w:pStyle w:val="NoSpacing"/>
        <w:rPr>
          <w:color w:val="000000" w:themeColor="text1"/>
          <w:sz w:val="20"/>
        </w:rPr>
      </w:pPr>
      <w:r w:rsidRPr="00B92DB9">
        <w:rPr>
          <w:color w:val="000000" w:themeColor="text1"/>
          <w:sz w:val="20"/>
        </w:rPr>
        <w:t>First, consider the statement “Of A and B, exactly one is a knight.”</w:t>
      </w:r>
    </w:p>
    <w:p w14:paraId="5BC75A01"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-&gt;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-&gt;</w:t>
      </w:r>
      <w:r w:rsidRPr="00B92DB9">
        <w:rPr>
          <w:color w:val="000000" w:themeColor="text1"/>
          <w:sz w:val="20"/>
        </w:rPr>
        <w:t xml:space="preserve"> B)</w:t>
      </w:r>
    </w:p>
    <w:p w14:paraId="09D4CDC8" w14:textId="77777777" w:rsidR="00B746B1" w:rsidRPr="00B92DB9" w:rsidRDefault="003833CF" w:rsidP="00B746B1">
      <w:pPr>
        <w:pStyle w:val="NoSpacing"/>
        <w:rPr>
          <w:color w:val="000000" w:themeColor="text1"/>
          <w:sz w:val="20"/>
        </w:rPr>
      </w:pPr>
      <w:r w:rsidRPr="00B92DB9">
        <w:rPr>
          <w:color w:val="000000" w:themeColor="text1"/>
          <w:sz w:val="20"/>
        </w:rPr>
        <w:t>This is identical to A’s claim. Following the same line of reasoning as above, the fact that the statement is a claim made by Inhabitant B therefore reduces to the requirement that ~A is true. Combining these results, we see that both Inhabitant A and Inhabitant B must be knaves, and we can answer the “Can you determine” question in the affirmative.</w:t>
      </w:r>
    </w:p>
    <w:p w14:paraId="43E716F8" w14:textId="77777777" w:rsidR="00B746B1" w:rsidRPr="00B92DB9" w:rsidRDefault="00B746B1" w:rsidP="00B746B1">
      <w:pPr>
        <w:pStyle w:val="NoSpacing"/>
        <w:rPr>
          <w:color w:val="000000" w:themeColor="text1"/>
          <w:sz w:val="20"/>
        </w:rPr>
      </w:pPr>
    </w:p>
    <w:p w14:paraId="13691378" w14:textId="77777777" w:rsidR="00B746B1" w:rsidRPr="00B92DB9" w:rsidRDefault="00416C4F" w:rsidP="00B746B1">
      <w:pPr>
        <w:pStyle w:val="NoSpacing"/>
        <w:numPr>
          <w:ilvl w:val="0"/>
          <w:numId w:val="1"/>
        </w:numPr>
        <w:ind w:left="360"/>
        <w:rPr>
          <w:color w:val="000000" w:themeColor="text1"/>
          <w:sz w:val="20"/>
        </w:rPr>
      </w:pPr>
      <w:r w:rsidRPr="00B92DB9">
        <w:rPr>
          <w:color w:val="000000" w:themeColor="text1"/>
          <w:sz w:val="20"/>
        </w:rPr>
        <w:t xml:space="preserve">A tells you, </w:t>
      </w:r>
      <w:r w:rsidR="00C51D0C" w:rsidRPr="00B92DB9">
        <w:rPr>
          <w:color w:val="000000" w:themeColor="text1"/>
          <w:sz w:val="20"/>
        </w:rPr>
        <w:t>“</w:t>
      </w:r>
      <w:r w:rsidRPr="00B92DB9">
        <w:rPr>
          <w:color w:val="000000" w:themeColor="text1"/>
          <w:sz w:val="20"/>
        </w:rPr>
        <w:t>At least one of the following is true: that I am a knight or that B is a knight.</w:t>
      </w:r>
      <w:r w:rsidR="00C51D0C" w:rsidRPr="00B92DB9">
        <w:rPr>
          <w:color w:val="000000" w:themeColor="text1"/>
          <w:sz w:val="20"/>
        </w:rPr>
        <w:t>”</w:t>
      </w:r>
      <w:r w:rsidRPr="00B92DB9">
        <w:rPr>
          <w:color w:val="000000" w:themeColor="text1"/>
          <w:sz w:val="20"/>
        </w:rPr>
        <w:t xml:space="preserve"> B claims, </w:t>
      </w:r>
      <w:r w:rsidR="00C51D0C" w:rsidRPr="00B92DB9">
        <w:rPr>
          <w:color w:val="000000" w:themeColor="text1"/>
          <w:sz w:val="20"/>
        </w:rPr>
        <w:t>“</w:t>
      </w:r>
      <w:r w:rsidRPr="00B92DB9">
        <w:rPr>
          <w:color w:val="000000" w:themeColor="text1"/>
          <w:sz w:val="20"/>
        </w:rPr>
        <w:t xml:space="preserve">A </w:t>
      </w:r>
      <w:r w:rsidR="00597B08" w:rsidRPr="00B92DB9">
        <w:rPr>
          <w:color w:val="000000" w:themeColor="text1"/>
          <w:sz w:val="20"/>
        </w:rPr>
        <w:t>would</w:t>
      </w:r>
      <w:r w:rsidRPr="00B92DB9">
        <w:rPr>
          <w:color w:val="000000" w:themeColor="text1"/>
          <w:sz w:val="20"/>
        </w:rPr>
        <w:t xml:space="preserve"> say that I am a knave.</w:t>
      </w:r>
      <w:r w:rsidR="00C51D0C" w:rsidRPr="00B92DB9">
        <w:rPr>
          <w:color w:val="000000" w:themeColor="text1"/>
          <w:sz w:val="20"/>
        </w:rPr>
        <w:t>”</w:t>
      </w:r>
      <w:r w:rsidRPr="00B92DB9">
        <w:rPr>
          <w:color w:val="000000" w:themeColor="text1"/>
          <w:sz w:val="20"/>
        </w:rPr>
        <w:t xml:space="preserve">   Can you determine who is a knight and who is a knave?</w:t>
      </w:r>
      <w:r w:rsidR="00B746B1" w:rsidRPr="00B92DB9">
        <w:rPr>
          <w:color w:val="000000" w:themeColor="text1"/>
          <w:sz w:val="20"/>
        </w:rPr>
        <w:t xml:space="preserve"> </w:t>
      </w:r>
    </w:p>
    <w:p w14:paraId="411CA13C" w14:textId="77777777" w:rsidR="00B746B1" w:rsidRPr="00B92DB9" w:rsidRDefault="00B746B1" w:rsidP="00B746B1">
      <w:pPr>
        <w:pStyle w:val="NoSpacing"/>
        <w:rPr>
          <w:color w:val="000000" w:themeColor="text1"/>
          <w:sz w:val="20"/>
        </w:rPr>
      </w:pPr>
    </w:p>
    <w:p w14:paraId="02624EF2" w14:textId="77777777" w:rsidR="003833CF" w:rsidRPr="00B92DB9" w:rsidRDefault="003833CF" w:rsidP="003833CF">
      <w:pPr>
        <w:pStyle w:val="NoSpacing"/>
        <w:rPr>
          <w:color w:val="000000" w:themeColor="text1"/>
          <w:sz w:val="20"/>
        </w:rPr>
      </w:pPr>
      <w:r w:rsidRPr="00B92DB9">
        <w:rPr>
          <w:color w:val="000000" w:themeColor="text1"/>
          <w:sz w:val="20"/>
        </w:rPr>
        <w:t xml:space="preserve">A tells you, `At least one of the following is true: that I am a knight or that B is a knight.' </w:t>
      </w:r>
    </w:p>
    <w:p w14:paraId="107B4CB8" w14:textId="77777777" w:rsidR="003833CF" w:rsidRPr="00B92DB9" w:rsidRDefault="003833CF" w:rsidP="003833CF">
      <w:pPr>
        <w:pStyle w:val="NoSpacing"/>
        <w:rPr>
          <w:color w:val="000000" w:themeColor="text1"/>
          <w:sz w:val="20"/>
        </w:rPr>
      </w:pPr>
      <w:r w:rsidRPr="00B92DB9">
        <w:rPr>
          <w:color w:val="000000" w:themeColor="text1"/>
          <w:sz w:val="20"/>
        </w:rPr>
        <w:t xml:space="preserve">[A -&gt;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-&gt; </w:t>
      </w:r>
      <w:proofErr w:type="gramStart"/>
      <w:r w:rsidRPr="00B92DB9">
        <w:rPr>
          <w:color w:val="000000" w:themeColor="text1"/>
          <w:sz w:val="20"/>
        </w:rPr>
        <w:t>~(</w:t>
      </w:r>
      <w:proofErr w:type="gramEnd"/>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w:t>
      </w:r>
    </w:p>
    <w:p w14:paraId="653AE82A"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B)]</w:t>
      </w:r>
    </w:p>
    <w:p w14:paraId="1FE98261" w14:textId="77777777" w:rsidR="003833CF" w:rsidRPr="00B92DB9" w:rsidRDefault="003833CF" w:rsidP="003833CF">
      <w:pPr>
        <w:pStyle w:val="NoSpacing"/>
        <w:rPr>
          <w:color w:val="000000" w:themeColor="text1"/>
          <w:sz w:val="20"/>
        </w:rPr>
      </w:pPr>
      <w:r w:rsidRPr="00B92DB9">
        <w:rPr>
          <w:color w:val="000000" w:themeColor="text1"/>
          <w:sz w:val="20"/>
        </w:rPr>
        <w:t xml:space="preserve">[T]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B]</w:t>
      </w:r>
    </w:p>
    <w:p w14:paraId="5C3B8506"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 xml:space="preserve">˅ </w:t>
      </w:r>
      <w:r w:rsidRPr="00B92DB9">
        <w:rPr>
          <w:color w:val="000000" w:themeColor="text1"/>
          <w:sz w:val="20"/>
        </w:rPr>
        <w:t>~B</w:t>
      </w:r>
    </w:p>
    <w:p w14:paraId="726B2373" w14:textId="77777777" w:rsidR="003833CF" w:rsidRPr="00B92DB9" w:rsidRDefault="003833CF" w:rsidP="003833CF">
      <w:pPr>
        <w:pStyle w:val="NoSpacing"/>
        <w:rPr>
          <w:color w:val="000000" w:themeColor="text1"/>
          <w:sz w:val="20"/>
        </w:rPr>
      </w:pPr>
    </w:p>
    <w:p w14:paraId="133BDEAD" w14:textId="77777777" w:rsidR="003833CF" w:rsidRPr="00B92DB9" w:rsidRDefault="003833CF" w:rsidP="003833CF">
      <w:pPr>
        <w:pStyle w:val="NoSpacing"/>
        <w:rPr>
          <w:color w:val="000000" w:themeColor="text1"/>
          <w:sz w:val="20"/>
        </w:rPr>
      </w:pPr>
      <w:r w:rsidRPr="00B92DB9">
        <w:rPr>
          <w:color w:val="000000" w:themeColor="text1"/>
          <w:sz w:val="20"/>
        </w:rPr>
        <w:t>A would say that B is a knave.</w:t>
      </w:r>
    </w:p>
    <w:p w14:paraId="7ADA5BE6" w14:textId="77777777" w:rsidR="003833CF" w:rsidRPr="00B92DB9" w:rsidRDefault="003833CF" w:rsidP="003833CF">
      <w:pPr>
        <w:pStyle w:val="NoSpacing"/>
        <w:rPr>
          <w:color w:val="000000" w:themeColor="text1"/>
          <w:sz w:val="20"/>
        </w:rPr>
      </w:pPr>
      <w:r w:rsidRPr="00B92DB9">
        <w:rPr>
          <w:color w:val="000000" w:themeColor="text1"/>
          <w:sz w:val="20"/>
        </w:rPr>
        <w:t xml:space="preserve">(A -&gt; ~B) </w:t>
      </w:r>
      <w:r w:rsidRPr="00B92DB9">
        <w:rPr>
          <w:rFonts w:ascii="Calibri" w:hAnsi="Calibri"/>
          <w:color w:val="000000" w:themeColor="text1"/>
          <w:sz w:val="20"/>
        </w:rPr>
        <w:t>˄</w:t>
      </w:r>
      <w:r w:rsidRPr="00B92DB9">
        <w:rPr>
          <w:color w:val="000000" w:themeColor="text1"/>
          <w:sz w:val="20"/>
        </w:rPr>
        <w:t xml:space="preserve"> (~A -&gt; B)</w:t>
      </w:r>
    </w:p>
    <w:p w14:paraId="26048A95" w14:textId="77777777" w:rsidR="003833CF" w:rsidRPr="00B92DB9" w:rsidRDefault="003833CF" w:rsidP="003833CF">
      <w:pPr>
        <w:pStyle w:val="NoSpacing"/>
        <w:rPr>
          <w:color w:val="000000" w:themeColor="text1"/>
          <w:sz w:val="20"/>
        </w:rPr>
      </w:pPr>
      <w:r w:rsidRPr="00B92DB9">
        <w:rPr>
          <w:color w:val="000000" w:themeColor="text1"/>
          <w:sz w:val="20"/>
        </w:rPr>
        <w:t xml:space="preserve">This is identical to the inhabitants’ claims in the previous problem. It is a claim made by B, and therefore reduces to the requirement that ~A is true. Conjoining this with A </w:t>
      </w:r>
      <w:r w:rsidRPr="00B92DB9">
        <w:rPr>
          <w:rFonts w:ascii="Calibri" w:hAnsi="Calibri"/>
          <w:color w:val="000000" w:themeColor="text1"/>
          <w:sz w:val="20"/>
        </w:rPr>
        <w:t>˅</w:t>
      </w:r>
      <w:r w:rsidRPr="00B92DB9">
        <w:rPr>
          <w:color w:val="000000" w:themeColor="text1"/>
          <w:sz w:val="20"/>
        </w:rPr>
        <w:t xml:space="preserve"> ~B yields ~A </w:t>
      </w:r>
      <w:r w:rsidRPr="00B92DB9">
        <w:rPr>
          <w:rFonts w:ascii="Calibri" w:hAnsi="Calibri"/>
          <w:color w:val="000000" w:themeColor="text1"/>
          <w:sz w:val="20"/>
        </w:rPr>
        <w:t>˄</w:t>
      </w:r>
      <w:r w:rsidRPr="00B92DB9">
        <w:rPr>
          <w:color w:val="000000" w:themeColor="text1"/>
          <w:sz w:val="20"/>
        </w:rPr>
        <w:t xml:space="preserve"> ~B, so both A and B must be knaves.</w:t>
      </w:r>
    </w:p>
    <w:p w14:paraId="17452BB5" w14:textId="77777777" w:rsidR="00B746B1" w:rsidRPr="00B92DB9" w:rsidRDefault="00B746B1" w:rsidP="00B746B1">
      <w:pPr>
        <w:pStyle w:val="NoSpacing"/>
        <w:rPr>
          <w:color w:val="000000" w:themeColor="text1"/>
          <w:sz w:val="20"/>
        </w:rPr>
      </w:pPr>
    </w:p>
    <w:p w14:paraId="53AA6D5C" w14:textId="77777777" w:rsidR="00B746B1" w:rsidRPr="00B92DB9" w:rsidRDefault="00416C4F" w:rsidP="00B746B1">
      <w:pPr>
        <w:pStyle w:val="NoSpacing"/>
        <w:numPr>
          <w:ilvl w:val="0"/>
          <w:numId w:val="1"/>
        </w:numPr>
        <w:ind w:left="360"/>
        <w:rPr>
          <w:color w:val="000000" w:themeColor="text1"/>
          <w:sz w:val="20"/>
        </w:rPr>
      </w:pPr>
      <w:r w:rsidRPr="00B92DB9">
        <w:rPr>
          <w:color w:val="000000" w:themeColor="text1"/>
          <w:sz w:val="20"/>
        </w:rPr>
        <w:t xml:space="preserve">A says, </w:t>
      </w:r>
      <w:r w:rsidR="00C51D0C" w:rsidRPr="00B92DB9">
        <w:rPr>
          <w:color w:val="000000" w:themeColor="text1"/>
          <w:sz w:val="20"/>
        </w:rPr>
        <w:t>“</w:t>
      </w:r>
      <w:r w:rsidRPr="00B92DB9">
        <w:rPr>
          <w:color w:val="000000" w:themeColor="text1"/>
          <w:sz w:val="20"/>
        </w:rPr>
        <w:t>B and I are both knights or both knaves.</w:t>
      </w:r>
      <w:r w:rsidR="00C51D0C" w:rsidRPr="00B92DB9">
        <w:rPr>
          <w:color w:val="000000" w:themeColor="text1"/>
          <w:sz w:val="20"/>
        </w:rPr>
        <w:t>”</w:t>
      </w:r>
      <w:r w:rsidRPr="00B92DB9">
        <w:rPr>
          <w:color w:val="000000" w:themeColor="text1"/>
          <w:sz w:val="20"/>
        </w:rPr>
        <w:t xml:space="preserve"> B claims, </w:t>
      </w:r>
      <w:r w:rsidR="00C51D0C" w:rsidRPr="00B92DB9">
        <w:rPr>
          <w:color w:val="000000" w:themeColor="text1"/>
          <w:sz w:val="20"/>
        </w:rPr>
        <w:t>“</w:t>
      </w:r>
      <w:r w:rsidRPr="00B92DB9">
        <w:rPr>
          <w:color w:val="000000" w:themeColor="text1"/>
          <w:sz w:val="20"/>
        </w:rPr>
        <w:t>A and I are the same.</w:t>
      </w:r>
      <w:r w:rsidR="00C51D0C" w:rsidRPr="00B92DB9">
        <w:rPr>
          <w:color w:val="000000" w:themeColor="text1"/>
          <w:sz w:val="20"/>
        </w:rPr>
        <w:t>”</w:t>
      </w:r>
      <w:r w:rsidRPr="00B92DB9">
        <w:rPr>
          <w:color w:val="000000" w:themeColor="text1"/>
          <w:sz w:val="20"/>
        </w:rPr>
        <w:t xml:space="preserve"> Can you determine who is a knight and who is a knave?</w:t>
      </w:r>
      <w:r w:rsidR="00B746B1" w:rsidRPr="00B92DB9">
        <w:rPr>
          <w:color w:val="000000" w:themeColor="text1"/>
          <w:sz w:val="20"/>
        </w:rPr>
        <w:t xml:space="preserve"> </w:t>
      </w:r>
    </w:p>
    <w:p w14:paraId="4C323B83" w14:textId="77777777" w:rsidR="00B746B1" w:rsidRPr="00B92DB9" w:rsidRDefault="00B746B1" w:rsidP="00B746B1">
      <w:pPr>
        <w:pStyle w:val="NoSpacing"/>
        <w:rPr>
          <w:color w:val="000000" w:themeColor="text1"/>
          <w:sz w:val="20"/>
        </w:rPr>
      </w:pPr>
    </w:p>
    <w:p w14:paraId="3E21E94E" w14:textId="77777777" w:rsidR="003833CF" w:rsidRPr="00B92DB9" w:rsidRDefault="003833CF" w:rsidP="003833CF">
      <w:pPr>
        <w:pStyle w:val="NoSpacing"/>
        <w:rPr>
          <w:color w:val="000000" w:themeColor="text1"/>
          <w:sz w:val="20"/>
        </w:rPr>
      </w:pPr>
      <w:r w:rsidRPr="00B92DB9">
        <w:rPr>
          <w:color w:val="000000" w:themeColor="text1"/>
          <w:sz w:val="20"/>
        </w:rPr>
        <w:t>B and A are both knights or both knaves.</w:t>
      </w:r>
    </w:p>
    <w:p w14:paraId="36003193"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p>
    <w:p w14:paraId="407A9EE2" w14:textId="77777777" w:rsidR="003833CF" w:rsidRPr="00B92DB9" w:rsidRDefault="003833CF" w:rsidP="003833CF">
      <w:pPr>
        <w:pStyle w:val="NoSpacing"/>
        <w:rPr>
          <w:color w:val="000000" w:themeColor="text1"/>
          <w:sz w:val="20"/>
        </w:rPr>
      </w:pPr>
    </w:p>
    <w:p w14:paraId="3B2E0CB5" w14:textId="77777777" w:rsidR="003833CF" w:rsidRPr="00B92DB9" w:rsidRDefault="003833CF" w:rsidP="003833CF">
      <w:pPr>
        <w:pStyle w:val="NoSpacing"/>
        <w:rPr>
          <w:color w:val="000000" w:themeColor="text1"/>
          <w:sz w:val="20"/>
        </w:rPr>
      </w:pPr>
      <w:r w:rsidRPr="00B92DB9">
        <w:rPr>
          <w:color w:val="000000" w:themeColor="text1"/>
          <w:sz w:val="20"/>
        </w:rPr>
        <w:t>A says, `B and I are both knights or both knaves.'</w:t>
      </w:r>
    </w:p>
    <w:p w14:paraId="70AA55F7" w14:textId="77777777" w:rsidR="003833CF" w:rsidRPr="00B92DB9" w:rsidRDefault="003833CF" w:rsidP="003833CF">
      <w:pPr>
        <w:pStyle w:val="NoSpacing"/>
        <w:rPr>
          <w:color w:val="000000" w:themeColor="text1"/>
          <w:sz w:val="20"/>
        </w:rPr>
      </w:pPr>
      <w:r w:rsidRPr="00B92DB9">
        <w:rPr>
          <w:color w:val="000000" w:themeColor="text1"/>
          <w:sz w:val="20"/>
        </w:rPr>
        <w:t xml:space="preserve">{A -&gt;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-&gt; </w:t>
      </w:r>
      <w:proofErr w:type="gramStart"/>
      <w:r w:rsidRPr="00B92DB9">
        <w:rPr>
          <w:color w:val="000000" w:themeColor="text1"/>
          <w:sz w:val="20"/>
        </w:rPr>
        <w:t>~[</w:t>
      </w:r>
      <w:proofErr w:type="gramEnd"/>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p>
    <w:p w14:paraId="51B0D93E"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 xml:space="preserve">˄ </w:t>
      </w:r>
      <w:proofErr w:type="gramStart"/>
      <w:r w:rsidRPr="00B92DB9">
        <w:rPr>
          <w:rFonts w:ascii="Calibri" w:hAnsi="Calibri"/>
          <w:color w:val="000000" w:themeColor="text1"/>
          <w:sz w:val="20"/>
        </w:rPr>
        <w:t>~</w:t>
      </w:r>
      <w:r w:rsidRPr="00B92DB9">
        <w:rPr>
          <w:color w:val="000000" w:themeColor="text1"/>
          <w:sz w:val="20"/>
        </w:rPr>
        <w:t>(</w:t>
      </w:r>
      <w:proofErr w:type="gramEnd"/>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w:t>
      </w:r>
    </w:p>
    <w:p w14:paraId="088B0AC0"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 xml:space="preserve">˅ </w:t>
      </w:r>
      <w:r w:rsidRPr="00B92DB9">
        <w:rPr>
          <w:color w:val="000000" w:themeColor="text1"/>
          <w:sz w:val="20"/>
        </w:rPr>
        <w:t xml:space="preserve">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 xml:space="preserve">B) </w:t>
      </w:r>
      <w:r w:rsidRPr="00B92DB9">
        <w:rPr>
          <w:rFonts w:ascii="Calibri" w:hAnsi="Calibri"/>
          <w:color w:val="000000" w:themeColor="text1"/>
          <w:sz w:val="20"/>
        </w:rPr>
        <w:t xml:space="preserve">˄ </w:t>
      </w:r>
      <w:r w:rsidRPr="00B92DB9">
        <w:rPr>
          <w:color w:val="000000" w:themeColor="text1"/>
          <w:sz w:val="20"/>
        </w:rPr>
        <w:t xml:space="preserve">(A </w:t>
      </w:r>
      <w:r w:rsidRPr="00B92DB9">
        <w:rPr>
          <w:rFonts w:ascii="Calibri" w:hAnsi="Calibri"/>
          <w:color w:val="000000" w:themeColor="text1"/>
          <w:sz w:val="20"/>
        </w:rPr>
        <w:t xml:space="preserve">˅ </w:t>
      </w:r>
      <w:r w:rsidRPr="00B92DB9">
        <w:rPr>
          <w:color w:val="000000" w:themeColor="text1"/>
          <w:sz w:val="20"/>
        </w:rPr>
        <w:t>B)]}</w:t>
      </w:r>
    </w:p>
    <w:p w14:paraId="59281874"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 xml:space="preserve">˅ </w:t>
      </w:r>
      <w:r w:rsidRPr="00B92DB9">
        <w:rPr>
          <w:color w:val="000000" w:themeColor="text1"/>
          <w:sz w:val="20"/>
        </w:rPr>
        <w:t xml:space="preserve">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w:t>
      </w:r>
      <w:r w:rsidRPr="00B92DB9">
        <w:rPr>
          <w:color w:val="000000" w:themeColor="text1"/>
          <w:sz w:val="20"/>
        </w:rPr>
        <w:t xml:space="preserve">B)] </w:t>
      </w:r>
      <w:r w:rsidRPr="00B92DB9">
        <w:rPr>
          <w:rFonts w:ascii="Calibri" w:hAnsi="Calibri"/>
          <w:color w:val="000000" w:themeColor="text1"/>
          <w:sz w:val="20"/>
        </w:rPr>
        <w:t>˄ [</w:t>
      </w: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xml:space="preserve">˅ </w:t>
      </w:r>
      <w:r w:rsidRPr="00B92DB9">
        <w:rPr>
          <w:color w:val="000000" w:themeColor="text1"/>
          <w:sz w:val="20"/>
        </w:rPr>
        <w:t>B)]}</w:t>
      </w:r>
    </w:p>
    <w:p w14:paraId="723EF686" w14:textId="77777777" w:rsidR="003833CF" w:rsidRPr="00B92DB9" w:rsidRDefault="003833CF" w:rsidP="003833CF">
      <w:pPr>
        <w:pStyle w:val="NoSpacing"/>
        <w:rPr>
          <w:color w:val="000000" w:themeColor="text1"/>
          <w:sz w:val="20"/>
        </w:rPr>
      </w:pPr>
      <w:r w:rsidRPr="00B92DB9">
        <w:rPr>
          <w:color w:val="000000" w:themeColor="text1"/>
          <w:sz w:val="20"/>
        </w:rPr>
        <w:lastRenderedPageBreak/>
        <w:t xml:space="preserve">(~A </w:t>
      </w:r>
      <w:r w:rsidRPr="00B92DB9">
        <w:rPr>
          <w:rFonts w:ascii="Calibri" w:hAnsi="Calibri"/>
          <w:color w:val="000000" w:themeColor="text1"/>
          <w:sz w:val="20"/>
        </w:rPr>
        <w:t xml:space="preserve">˅ </w:t>
      </w:r>
      <w:r w:rsidRPr="00B92DB9">
        <w:rPr>
          <w:color w:val="000000" w:themeColor="text1"/>
          <w:sz w:val="20"/>
        </w:rPr>
        <w:t xml:space="preserve">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 xml:space="preserve">˅ </w:t>
      </w:r>
      <w:r w:rsidRPr="00B92DB9">
        <w:rPr>
          <w:color w:val="000000" w:themeColor="text1"/>
          <w:sz w:val="20"/>
        </w:rPr>
        <w:t>B)</w:t>
      </w:r>
    </w:p>
    <w:p w14:paraId="74847175" w14:textId="77777777" w:rsidR="003833CF" w:rsidRPr="00B92DB9" w:rsidRDefault="003833CF" w:rsidP="003833CF">
      <w:pPr>
        <w:pStyle w:val="NoSpacing"/>
        <w:rPr>
          <w:color w:val="000000" w:themeColor="text1"/>
          <w:sz w:val="20"/>
        </w:rPr>
      </w:pPr>
      <w:r w:rsidRPr="00B92DB9">
        <w:rPr>
          <w:color w:val="000000" w:themeColor="text1"/>
          <w:sz w:val="20"/>
        </w:rPr>
        <w:t>B</w:t>
      </w:r>
    </w:p>
    <w:p w14:paraId="18017C3C" w14:textId="77777777" w:rsidR="003833CF" w:rsidRPr="00B92DB9" w:rsidRDefault="003833CF" w:rsidP="003833CF">
      <w:pPr>
        <w:pStyle w:val="NoSpacing"/>
        <w:rPr>
          <w:color w:val="000000" w:themeColor="text1"/>
          <w:sz w:val="20"/>
        </w:rPr>
      </w:pPr>
      <w:r w:rsidRPr="00B92DB9">
        <w:rPr>
          <w:color w:val="000000" w:themeColor="text1"/>
          <w:sz w:val="20"/>
        </w:rPr>
        <w:t>Thus, B must be a knight.</w:t>
      </w:r>
    </w:p>
    <w:p w14:paraId="0C07BE7A" w14:textId="77777777" w:rsidR="003833CF" w:rsidRPr="00B92DB9" w:rsidRDefault="003833CF" w:rsidP="003833CF">
      <w:pPr>
        <w:pStyle w:val="NoSpacing"/>
        <w:rPr>
          <w:color w:val="000000" w:themeColor="text1"/>
          <w:sz w:val="20"/>
        </w:rPr>
      </w:pPr>
    </w:p>
    <w:p w14:paraId="2022F609" w14:textId="77777777" w:rsidR="003833CF" w:rsidRPr="00B92DB9" w:rsidRDefault="003833CF" w:rsidP="003833CF">
      <w:pPr>
        <w:pStyle w:val="NoSpacing"/>
        <w:rPr>
          <w:color w:val="000000" w:themeColor="text1"/>
          <w:sz w:val="20"/>
        </w:rPr>
      </w:pPr>
      <w:r w:rsidRPr="00B92DB9">
        <w:rPr>
          <w:color w:val="000000" w:themeColor="text1"/>
          <w:sz w:val="20"/>
        </w:rPr>
        <w:t>A and B are the same.</w:t>
      </w:r>
    </w:p>
    <w:p w14:paraId="78457515"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-&gt;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-&gt;</w:t>
      </w:r>
      <w:r w:rsidRPr="00B92DB9">
        <w:rPr>
          <w:color w:val="000000" w:themeColor="text1"/>
          <w:sz w:val="20"/>
        </w:rPr>
        <w:t xml:space="preserve"> ~B)</w:t>
      </w:r>
    </w:p>
    <w:p w14:paraId="1BA9A137"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bookmarkStart w:id="0" w:name="_GoBack"/>
      <w:bookmarkEnd w:id="0"/>
    </w:p>
    <w:p w14:paraId="559A74C0"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~B]</w:t>
      </w:r>
    </w:p>
    <w:p w14:paraId="217DC551" w14:textId="77777777" w:rsidR="003833CF" w:rsidRPr="00B92DB9" w:rsidRDefault="003833CF" w:rsidP="003833CF">
      <w:pPr>
        <w:pStyle w:val="NoSpacing"/>
        <w:rPr>
          <w:color w:val="000000" w:themeColor="text1"/>
          <w:sz w:val="20"/>
        </w:rPr>
      </w:pPr>
      <w:r w:rsidRPr="00B92DB9">
        <w:rPr>
          <w:color w:val="000000" w:themeColor="text1"/>
          <w:sz w:val="20"/>
        </w:rPr>
        <w:t xml:space="preserve">[(~A </w:t>
      </w:r>
      <w:r w:rsidRPr="00B92DB9">
        <w:rPr>
          <w:rFonts w:ascii="Calibri" w:hAnsi="Calibri"/>
          <w:color w:val="000000" w:themeColor="text1"/>
          <w:sz w:val="20"/>
        </w:rPr>
        <w:t>˄</w:t>
      </w:r>
      <w:r w:rsidRPr="00B92DB9">
        <w:rPr>
          <w:color w:val="000000" w:themeColor="text1"/>
          <w:sz w:val="20"/>
        </w:rPr>
        <w:t xml:space="preserve"> </w:t>
      </w:r>
      <w:proofErr w:type="gramStart"/>
      <w:r w:rsidRPr="00B92DB9">
        <w:rPr>
          <w:color w:val="000000" w:themeColor="text1"/>
          <w:sz w:val="20"/>
        </w:rPr>
        <w:t>A</w:t>
      </w:r>
      <w:r w:rsidRPr="00B92DB9">
        <w:rPr>
          <w:rFonts w:ascii="Calibri" w:hAnsi="Calibri"/>
          <w:color w:val="000000" w:themeColor="text1"/>
          <w:sz w:val="20"/>
        </w:rPr>
        <w:t xml:space="preserve"> )</w:t>
      </w:r>
      <w:proofErr w:type="gramEnd"/>
      <w:r w:rsidRPr="00B92DB9">
        <w:rPr>
          <w:rFonts w:ascii="Calibri" w:hAnsi="Calibri"/>
          <w:color w:val="000000" w:themeColor="text1"/>
          <w:sz w:val="20"/>
        </w:rPr>
        <w:t xml:space="preserve"> ˅</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r w:rsidRPr="00B92DB9">
        <w:rPr>
          <w:rFonts w:ascii="Calibri" w:hAnsi="Calibri"/>
          <w:color w:val="000000" w:themeColor="text1"/>
          <w:sz w:val="20"/>
        </w:rPr>
        <w:t xml:space="preserve"> ˅</w:t>
      </w:r>
      <w:r w:rsidRPr="00B92DB9">
        <w:rPr>
          <w:color w:val="000000" w:themeColor="text1"/>
          <w:sz w:val="20"/>
        </w:rPr>
        <w:t xml:space="preserve"> (B </w:t>
      </w:r>
      <w:r w:rsidRPr="00B92DB9">
        <w:rPr>
          <w:rFonts w:ascii="Calibri" w:hAnsi="Calibri"/>
          <w:color w:val="000000" w:themeColor="text1"/>
          <w:sz w:val="20"/>
        </w:rPr>
        <w:t>˄</w:t>
      </w:r>
      <w:r w:rsidRPr="00B92DB9">
        <w:rPr>
          <w:color w:val="000000" w:themeColor="text1"/>
          <w:sz w:val="20"/>
        </w:rPr>
        <w:t xml:space="preserve"> ~B)]</w:t>
      </w:r>
    </w:p>
    <w:p w14:paraId="7107668D" w14:textId="77777777" w:rsidR="003833CF" w:rsidRPr="00B92DB9" w:rsidRDefault="003833CF" w:rsidP="003833CF">
      <w:pPr>
        <w:pStyle w:val="NoSpacing"/>
        <w:rPr>
          <w:color w:val="000000" w:themeColor="text1"/>
          <w:sz w:val="20"/>
        </w:rPr>
      </w:pPr>
      <w:r w:rsidRPr="00B92DB9">
        <w:rPr>
          <w:color w:val="000000" w:themeColor="text1"/>
          <w:sz w:val="20"/>
        </w:rPr>
        <w:t xml:space="preserve">(B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(~A </w:t>
      </w:r>
      <w:r w:rsidRPr="00B92DB9">
        <w:rPr>
          <w:rFonts w:ascii="Calibri" w:hAnsi="Calibri"/>
          <w:color w:val="000000" w:themeColor="text1"/>
          <w:sz w:val="20"/>
        </w:rPr>
        <w:t>˄</w:t>
      </w:r>
      <w:r w:rsidRPr="00B92DB9">
        <w:rPr>
          <w:color w:val="000000" w:themeColor="text1"/>
          <w:sz w:val="20"/>
        </w:rPr>
        <w:t xml:space="preserve"> ~B)</w:t>
      </w:r>
    </w:p>
    <w:p w14:paraId="43F61CEB" w14:textId="77777777" w:rsidR="003833CF" w:rsidRPr="00B92DB9" w:rsidRDefault="003833CF" w:rsidP="003833CF">
      <w:pPr>
        <w:pStyle w:val="NoSpacing"/>
        <w:rPr>
          <w:color w:val="000000" w:themeColor="text1"/>
          <w:sz w:val="20"/>
        </w:rPr>
      </w:pPr>
      <w:r w:rsidRPr="00B92DB9">
        <w:rPr>
          <w:color w:val="000000" w:themeColor="text1"/>
          <w:sz w:val="20"/>
        </w:rPr>
        <w:t>This is identical to the statement that B and A are both knights or both knaves. The fact that B makes this claim implies that A is a knight. We have successfully determined who is a knight and who is a knave.</w:t>
      </w:r>
    </w:p>
    <w:p w14:paraId="53C03A36" w14:textId="77777777" w:rsidR="00B746B1" w:rsidRPr="00B92DB9" w:rsidRDefault="00B746B1" w:rsidP="00B746B1">
      <w:pPr>
        <w:pStyle w:val="NoSpacing"/>
        <w:rPr>
          <w:color w:val="000000" w:themeColor="text1"/>
          <w:sz w:val="20"/>
        </w:rPr>
      </w:pPr>
    </w:p>
    <w:sectPr w:rsidR="00B746B1" w:rsidRPr="00B92DB9" w:rsidSect="00223A3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68307" w14:textId="77777777" w:rsidR="00BB3B2E" w:rsidRDefault="00BB3B2E" w:rsidP="009C56F9">
      <w:pPr>
        <w:spacing w:after="0" w:line="240" w:lineRule="auto"/>
      </w:pPr>
      <w:r>
        <w:separator/>
      </w:r>
    </w:p>
  </w:endnote>
  <w:endnote w:type="continuationSeparator" w:id="0">
    <w:p w14:paraId="7072D48B" w14:textId="77777777" w:rsidR="00BB3B2E" w:rsidRDefault="00BB3B2E" w:rsidP="009C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9618F" w14:textId="77777777" w:rsidR="00BB3B2E" w:rsidRDefault="00BB3B2E" w:rsidP="009C56F9">
      <w:pPr>
        <w:spacing w:after="0" w:line="240" w:lineRule="auto"/>
      </w:pPr>
      <w:r>
        <w:separator/>
      </w:r>
    </w:p>
  </w:footnote>
  <w:footnote w:type="continuationSeparator" w:id="0">
    <w:p w14:paraId="1A8AC89E" w14:textId="77777777" w:rsidR="00BB3B2E" w:rsidRDefault="00BB3B2E" w:rsidP="009C5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E07"/>
    <w:multiLevelType w:val="hybridMultilevel"/>
    <w:tmpl w:val="B088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758A5"/>
    <w:multiLevelType w:val="hybridMultilevel"/>
    <w:tmpl w:val="CE16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C4F"/>
    <w:rsid w:val="0002127A"/>
    <w:rsid w:val="00021E8A"/>
    <w:rsid w:val="0005558A"/>
    <w:rsid w:val="00082C00"/>
    <w:rsid w:val="000F3BD4"/>
    <w:rsid w:val="00123482"/>
    <w:rsid w:val="001259EF"/>
    <w:rsid w:val="0016296E"/>
    <w:rsid w:val="001C1041"/>
    <w:rsid w:val="00223A3D"/>
    <w:rsid w:val="00256CB9"/>
    <w:rsid w:val="00282A79"/>
    <w:rsid w:val="00303055"/>
    <w:rsid w:val="00313316"/>
    <w:rsid w:val="003833CF"/>
    <w:rsid w:val="0038770D"/>
    <w:rsid w:val="003B53C0"/>
    <w:rsid w:val="003F31B9"/>
    <w:rsid w:val="003F3F66"/>
    <w:rsid w:val="003F63C3"/>
    <w:rsid w:val="00416C4F"/>
    <w:rsid w:val="00431D24"/>
    <w:rsid w:val="00467D20"/>
    <w:rsid w:val="00476667"/>
    <w:rsid w:val="004D0664"/>
    <w:rsid w:val="005036BC"/>
    <w:rsid w:val="00516F39"/>
    <w:rsid w:val="0054310A"/>
    <w:rsid w:val="00553067"/>
    <w:rsid w:val="00563869"/>
    <w:rsid w:val="00597B08"/>
    <w:rsid w:val="005A48A4"/>
    <w:rsid w:val="00634D18"/>
    <w:rsid w:val="006F2078"/>
    <w:rsid w:val="00812C87"/>
    <w:rsid w:val="008527A4"/>
    <w:rsid w:val="008679A7"/>
    <w:rsid w:val="008D2ED9"/>
    <w:rsid w:val="00912A7A"/>
    <w:rsid w:val="0093577E"/>
    <w:rsid w:val="009603E3"/>
    <w:rsid w:val="00990C16"/>
    <w:rsid w:val="009C56F9"/>
    <w:rsid w:val="009E4897"/>
    <w:rsid w:val="009F53EC"/>
    <w:rsid w:val="00A33A48"/>
    <w:rsid w:val="00A37BD2"/>
    <w:rsid w:val="00A85DEB"/>
    <w:rsid w:val="00AC3390"/>
    <w:rsid w:val="00B02EBD"/>
    <w:rsid w:val="00B31534"/>
    <w:rsid w:val="00B3195B"/>
    <w:rsid w:val="00B746B1"/>
    <w:rsid w:val="00B92DB9"/>
    <w:rsid w:val="00BB3B2E"/>
    <w:rsid w:val="00C278F4"/>
    <w:rsid w:val="00C51D0C"/>
    <w:rsid w:val="00C65D7F"/>
    <w:rsid w:val="00C778FC"/>
    <w:rsid w:val="00CC0A6E"/>
    <w:rsid w:val="00CC3B05"/>
    <w:rsid w:val="00D25DD1"/>
    <w:rsid w:val="00D57C3A"/>
    <w:rsid w:val="00D65C01"/>
    <w:rsid w:val="00E079F8"/>
    <w:rsid w:val="00E446F3"/>
    <w:rsid w:val="00ED5843"/>
    <w:rsid w:val="00F15E9C"/>
    <w:rsid w:val="00F757F2"/>
    <w:rsid w:val="00FB0A06"/>
    <w:rsid w:val="00FF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08E3"/>
  <w15:docId w15:val="{5177BACF-F8D1-47DB-90A4-92A9EB31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C4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16C4F"/>
    <w:pPr>
      <w:spacing w:after="0" w:line="240" w:lineRule="auto"/>
    </w:pPr>
  </w:style>
  <w:style w:type="paragraph" w:styleId="ListParagraph">
    <w:name w:val="List Paragraph"/>
    <w:basedOn w:val="Normal"/>
    <w:uiPriority w:val="34"/>
    <w:qFormat/>
    <w:rsid w:val="00416C4F"/>
    <w:pPr>
      <w:ind w:left="720"/>
      <w:contextualSpacing/>
    </w:pPr>
  </w:style>
  <w:style w:type="character" w:styleId="PlaceholderText">
    <w:name w:val="Placeholder Text"/>
    <w:basedOn w:val="DefaultParagraphFont"/>
    <w:uiPriority w:val="99"/>
    <w:semiHidden/>
    <w:rsid w:val="00B746B1"/>
    <w:rPr>
      <w:color w:val="808080"/>
    </w:rPr>
  </w:style>
  <w:style w:type="table" w:styleId="TableGrid">
    <w:name w:val="Table Grid"/>
    <w:basedOn w:val="TableNormal"/>
    <w:uiPriority w:val="59"/>
    <w:rsid w:val="009C5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5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6F9"/>
    <w:rPr>
      <w:sz w:val="20"/>
      <w:szCs w:val="20"/>
    </w:rPr>
  </w:style>
  <w:style w:type="character" w:styleId="FootnoteReference">
    <w:name w:val="footnote reference"/>
    <w:basedOn w:val="DefaultParagraphFont"/>
    <w:uiPriority w:val="99"/>
    <w:semiHidden/>
    <w:unhideWhenUsed/>
    <w:rsid w:val="009C56F9"/>
    <w:rPr>
      <w:vertAlign w:val="superscript"/>
    </w:rPr>
  </w:style>
  <w:style w:type="paragraph" w:styleId="Title">
    <w:name w:val="Title"/>
    <w:basedOn w:val="Normal"/>
    <w:next w:val="Normal"/>
    <w:link w:val="TitleChar"/>
    <w:qFormat/>
    <w:rsid w:val="00E079F8"/>
    <w:pPr>
      <w:spacing w:before="100" w:beforeAutospacing="1" w:after="240" w:afterAutospacing="1" w:line="240" w:lineRule="auto"/>
      <w:jc w:val="center"/>
    </w:pPr>
    <w:rPr>
      <w:rFonts w:ascii="Times New Roman" w:eastAsia="Times New Roman" w:hAnsi="Times New Roman" w:cs="Times New Roman"/>
      <w:b/>
      <w:sz w:val="28"/>
      <w:szCs w:val="36"/>
    </w:rPr>
  </w:style>
  <w:style w:type="character" w:customStyle="1" w:styleId="TitleChar">
    <w:name w:val="Title Char"/>
    <w:basedOn w:val="DefaultParagraphFont"/>
    <w:link w:val="Title"/>
    <w:rsid w:val="00E079F8"/>
    <w:rPr>
      <w:rFonts w:ascii="Times New Roman" w:eastAsia="Times New Roman" w:hAnsi="Times New Roman" w:cs="Times New Roman"/>
      <w:b/>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Merkle, Laurence D Civ USAF AETC AFIT/ENG</dc:creator>
  <cp:keywords/>
  <dc:description/>
  <cp:lastModifiedBy>Flack, Nathaniel Wesley</cp:lastModifiedBy>
  <cp:revision>2</cp:revision>
  <cp:lastPrinted>2014-09-29T14:44:00Z</cp:lastPrinted>
  <dcterms:created xsi:type="dcterms:W3CDTF">2018-10-02T13:36:00Z</dcterms:created>
  <dcterms:modified xsi:type="dcterms:W3CDTF">2018-10-02T13:36:00Z</dcterms:modified>
</cp:coreProperties>
</file>