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C5D440" w14:textId="77777777" w:rsidR="00E02DE9" w:rsidRPr="007A0CEE" w:rsidRDefault="00413E9E">
      <w:pPr>
        <w:pStyle w:val="Heading5"/>
        <w:ind w:left="2880" w:right="0"/>
        <w:jc w:val="right"/>
        <w:rPr>
          <w:rFonts w:ascii="Cambria" w:hAnsi="Cambria"/>
          <w:color w:val="000080"/>
          <w:szCs w:val="24"/>
          <w:u w:val="none"/>
        </w:rPr>
      </w:pPr>
      <w:r>
        <w:rPr>
          <w:rFonts w:ascii="Cambria" w:hAnsi="Cambria"/>
          <w:noProof/>
          <w:color w:val="000080"/>
          <w:szCs w:val="24"/>
          <w:u w:val="none"/>
        </w:rPr>
        <w:drawing>
          <wp:anchor distT="0" distB="0" distL="114300" distR="114300" simplePos="0" relativeHeight="251657728" behindDoc="0" locked="0" layoutInCell="1" allowOverlap="1" wp14:anchorId="4FAC8E1B" wp14:editId="29D4762E">
            <wp:simplePos x="0" y="0"/>
            <wp:positionH relativeFrom="column">
              <wp:posOffset>622935</wp:posOffset>
            </wp:positionH>
            <wp:positionV relativeFrom="paragraph">
              <wp:posOffset>2540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pic:spPr>
                </pic:pic>
              </a:graphicData>
            </a:graphic>
            <wp14:sizeRelH relativeFrom="page">
              <wp14:pctWidth>0</wp14:pctWidth>
            </wp14:sizeRelH>
            <wp14:sizeRelV relativeFrom="page">
              <wp14:pctHeight>0</wp14:pctHeight>
            </wp14:sizeRelV>
          </wp:anchor>
        </w:drawing>
      </w:r>
      <w:r w:rsidR="00E02DE9" w:rsidRPr="007A0CEE">
        <w:rPr>
          <w:rFonts w:ascii="Cambria" w:hAnsi="Cambria"/>
          <w:color w:val="000080"/>
          <w:szCs w:val="24"/>
          <w:u w:val="none"/>
        </w:rPr>
        <w:t>UNITED STATES DEPARTMENT OF COMMERCE</w:t>
      </w:r>
    </w:p>
    <w:p w14:paraId="726C838C" w14:textId="77777777" w:rsidR="00E02DE9" w:rsidRPr="007A0CEE" w:rsidRDefault="00E02DE9">
      <w:pPr>
        <w:ind w:left="2880"/>
        <w:jc w:val="right"/>
        <w:rPr>
          <w:rFonts w:ascii="Cambria" w:hAnsi="Cambria"/>
          <w:b/>
          <w:color w:val="000080"/>
          <w:sz w:val="24"/>
          <w:szCs w:val="24"/>
        </w:rPr>
      </w:pPr>
      <w:r w:rsidRPr="007A0CEE">
        <w:rPr>
          <w:rFonts w:ascii="Cambria" w:hAnsi="Cambria"/>
          <w:b/>
          <w:color w:val="000080"/>
          <w:sz w:val="24"/>
          <w:szCs w:val="24"/>
        </w:rPr>
        <w:t>National Oceanic and Atmospheric Administration</w:t>
      </w:r>
    </w:p>
    <w:p w14:paraId="47FF8C11" w14:textId="77777777" w:rsidR="00E02DE9" w:rsidRPr="007A0CEE" w:rsidRDefault="004C7A66">
      <w:pPr>
        <w:ind w:left="2880"/>
        <w:jc w:val="right"/>
        <w:rPr>
          <w:rFonts w:ascii="Cambria" w:hAnsi="Cambria"/>
          <w:b/>
          <w:color w:val="000080"/>
          <w:sz w:val="24"/>
          <w:szCs w:val="24"/>
        </w:rPr>
      </w:pPr>
      <w:r w:rsidRPr="007A0CEE">
        <w:rPr>
          <w:rFonts w:ascii="Cambria" w:hAnsi="Cambria"/>
          <w:b/>
          <w:color w:val="000080"/>
          <w:sz w:val="24"/>
          <w:szCs w:val="24"/>
        </w:rPr>
        <w:t>National Marine Fisheries Service</w:t>
      </w:r>
    </w:p>
    <w:p w14:paraId="31AD4BE8" w14:textId="77777777" w:rsidR="00963D4E" w:rsidRPr="007A0CEE" w:rsidRDefault="00E02DE9" w:rsidP="00963D4E">
      <w:pPr>
        <w:pStyle w:val="Heading9"/>
        <w:ind w:left="2880"/>
        <w:jc w:val="right"/>
        <w:rPr>
          <w:rFonts w:ascii="Cambria" w:hAnsi="Cambria"/>
          <w:color w:val="000080"/>
          <w:szCs w:val="24"/>
        </w:rPr>
      </w:pPr>
      <w:r w:rsidRPr="007A0CEE">
        <w:rPr>
          <w:rFonts w:ascii="Cambria" w:hAnsi="Cambria"/>
          <w:color w:val="000080"/>
          <w:szCs w:val="24"/>
        </w:rPr>
        <w:t>Northwest Fisheries Science Center</w:t>
      </w:r>
    </w:p>
    <w:p w14:paraId="6045D40D" w14:textId="77777777" w:rsidR="00963D4E" w:rsidRPr="007A0CEE" w:rsidRDefault="00963D4E" w:rsidP="00963D4E">
      <w:pPr>
        <w:pStyle w:val="Heading9"/>
        <w:ind w:left="2880"/>
        <w:jc w:val="right"/>
        <w:rPr>
          <w:rFonts w:ascii="Cambria" w:hAnsi="Cambria"/>
          <w:color w:val="000080"/>
          <w:szCs w:val="24"/>
        </w:rPr>
      </w:pPr>
      <w:r w:rsidRPr="007A0CEE">
        <w:rPr>
          <w:rFonts w:ascii="Cambria" w:hAnsi="Cambria"/>
          <w:color w:val="000080"/>
          <w:szCs w:val="24"/>
        </w:rPr>
        <w:t>Conservation Biology Division</w:t>
      </w:r>
    </w:p>
    <w:p w14:paraId="71E4EF94" w14:textId="77777777" w:rsidR="00E02DE9" w:rsidRPr="007A0CEE" w:rsidRDefault="00E02DE9">
      <w:pPr>
        <w:ind w:left="2880"/>
        <w:jc w:val="right"/>
        <w:rPr>
          <w:rFonts w:ascii="Cambria" w:hAnsi="Cambria"/>
          <w:color w:val="000080"/>
          <w:sz w:val="24"/>
          <w:szCs w:val="24"/>
        </w:rPr>
      </w:pPr>
      <w:r w:rsidRPr="007A0CEE">
        <w:rPr>
          <w:rFonts w:ascii="Cambria" w:hAnsi="Cambria"/>
          <w:color w:val="000080"/>
          <w:sz w:val="24"/>
          <w:szCs w:val="24"/>
        </w:rPr>
        <w:t>2725 Montlake Blvd East</w:t>
      </w:r>
    </w:p>
    <w:p w14:paraId="76C80071" w14:textId="77777777" w:rsidR="00E02DE9" w:rsidRPr="007A0CEE" w:rsidRDefault="00E02DE9">
      <w:pPr>
        <w:ind w:left="2880"/>
        <w:jc w:val="right"/>
        <w:rPr>
          <w:rFonts w:ascii="Cambria" w:hAnsi="Cambria"/>
          <w:color w:val="000080"/>
          <w:sz w:val="24"/>
          <w:szCs w:val="24"/>
        </w:rPr>
      </w:pPr>
      <w:r w:rsidRPr="007A0CEE">
        <w:rPr>
          <w:rFonts w:ascii="Cambria" w:hAnsi="Cambria"/>
          <w:color w:val="000080"/>
          <w:sz w:val="24"/>
          <w:szCs w:val="24"/>
        </w:rPr>
        <w:t>Seattle WA  98112-2097</w:t>
      </w:r>
    </w:p>
    <w:p w14:paraId="71C5DCAB" w14:textId="77777777" w:rsidR="00E02DE9" w:rsidRPr="007A0CEE" w:rsidRDefault="006C7BAB">
      <w:pPr>
        <w:ind w:left="2880"/>
        <w:jc w:val="right"/>
        <w:rPr>
          <w:rFonts w:ascii="Cambria" w:hAnsi="Cambria"/>
          <w:color w:val="000080"/>
          <w:sz w:val="24"/>
          <w:szCs w:val="24"/>
        </w:rPr>
      </w:pPr>
      <w:r w:rsidRPr="007A0CEE">
        <w:rPr>
          <w:rFonts w:ascii="Cambria" w:hAnsi="Cambria"/>
          <w:color w:val="000080"/>
          <w:sz w:val="24"/>
          <w:szCs w:val="24"/>
        </w:rPr>
        <w:t>nick.tolimieri</w:t>
      </w:r>
      <w:r w:rsidR="00E02DE9" w:rsidRPr="007A0CEE">
        <w:rPr>
          <w:rFonts w:ascii="Cambria" w:hAnsi="Cambria"/>
          <w:color w:val="000080"/>
          <w:sz w:val="24"/>
          <w:szCs w:val="24"/>
        </w:rPr>
        <w:t>@noaa.gov</w:t>
      </w:r>
    </w:p>
    <w:p w14:paraId="4EAF826F" w14:textId="26060716" w:rsidR="00E02DE9" w:rsidRPr="007A0CEE" w:rsidRDefault="00E02DE9">
      <w:pPr>
        <w:ind w:left="2880"/>
        <w:jc w:val="right"/>
        <w:rPr>
          <w:rFonts w:ascii="Cambria" w:hAnsi="Cambria"/>
          <w:color w:val="000080"/>
          <w:sz w:val="24"/>
          <w:szCs w:val="24"/>
        </w:rPr>
      </w:pPr>
      <w:proofErr w:type="spellStart"/>
      <w:r w:rsidRPr="007A0CEE">
        <w:rPr>
          <w:rFonts w:ascii="Cambria" w:hAnsi="Cambria"/>
          <w:color w:val="000080"/>
          <w:sz w:val="24"/>
          <w:szCs w:val="24"/>
        </w:rPr>
        <w:t>Ph</w:t>
      </w:r>
      <w:proofErr w:type="spellEnd"/>
      <w:r w:rsidR="006D6F33">
        <w:rPr>
          <w:rFonts w:ascii="Cambria" w:hAnsi="Cambria"/>
          <w:color w:val="000080"/>
          <w:sz w:val="24"/>
          <w:szCs w:val="24"/>
        </w:rPr>
        <w:t>: (206)-302-2444</w:t>
      </w:r>
    </w:p>
    <w:p w14:paraId="3E2BAEF8" w14:textId="0D1A51DA" w:rsidR="00963D4E" w:rsidRPr="007A0CEE" w:rsidRDefault="00963D4E">
      <w:pPr>
        <w:ind w:left="2880"/>
        <w:jc w:val="right"/>
        <w:rPr>
          <w:rFonts w:ascii="Cambria" w:hAnsi="Cambria"/>
          <w:color w:val="000080"/>
          <w:sz w:val="24"/>
          <w:szCs w:val="24"/>
        </w:rPr>
      </w:pPr>
    </w:p>
    <w:p w14:paraId="4C91E059" w14:textId="77777777" w:rsidR="00E02DE9" w:rsidRPr="007A0CEE" w:rsidRDefault="00E02DE9">
      <w:pPr>
        <w:ind w:left="5760"/>
        <w:jc w:val="right"/>
        <w:rPr>
          <w:rFonts w:ascii="Cambria" w:hAnsi="Cambria"/>
          <w:color w:val="000080"/>
          <w:sz w:val="24"/>
          <w:szCs w:val="24"/>
        </w:rPr>
      </w:pPr>
    </w:p>
    <w:p w14:paraId="135886F5" w14:textId="77777777" w:rsidR="002A71EA" w:rsidRPr="007A0CEE" w:rsidRDefault="002A71EA">
      <w:pPr>
        <w:ind w:left="5760"/>
        <w:jc w:val="right"/>
        <w:rPr>
          <w:rFonts w:ascii="Cambria" w:hAnsi="Cambria"/>
          <w:sz w:val="24"/>
          <w:szCs w:val="24"/>
        </w:rPr>
      </w:pPr>
    </w:p>
    <w:p w14:paraId="463E2990" w14:textId="374D2FB1" w:rsidR="00E02DE9" w:rsidRPr="007A0CEE" w:rsidRDefault="0078615A" w:rsidP="006F6BAA">
      <w:pPr>
        <w:ind w:left="5760"/>
        <w:jc w:val="right"/>
        <w:rPr>
          <w:rFonts w:ascii="Cambria" w:hAnsi="Cambria"/>
          <w:sz w:val="24"/>
          <w:szCs w:val="24"/>
        </w:rPr>
      </w:pPr>
      <w:r>
        <w:rPr>
          <w:rFonts w:ascii="Cambria" w:hAnsi="Cambria"/>
          <w:sz w:val="24"/>
          <w:szCs w:val="24"/>
        </w:rPr>
        <w:t>18 October 2022</w:t>
      </w:r>
    </w:p>
    <w:p w14:paraId="59CD5ADE" w14:textId="0012D899" w:rsidR="00E02DE9" w:rsidRDefault="00E02DE9">
      <w:pPr>
        <w:ind w:left="5760"/>
        <w:jc w:val="right"/>
        <w:rPr>
          <w:rFonts w:ascii="Cambria" w:hAnsi="Cambria"/>
          <w:sz w:val="24"/>
          <w:szCs w:val="24"/>
        </w:rPr>
      </w:pPr>
    </w:p>
    <w:p w14:paraId="0E978451" w14:textId="77777777" w:rsidR="0078615A" w:rsidRP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 xml:space="preserve">To the editor: </w:t>
      </w:r>
    </w:p>
    <w:p w14:paraId="65BBC79A" w14:textId="2CCD312A" w:rsidR="0078615A" w:rsidRDefault="0078615A" w:rsidP="0078615A">
      <w:pPr>
        <w:spacing w:after="160" w:line="259" w:lineRule="auto"/>
        <w:rPr>
          <w:rFonts w:ascii="Cambria" w:eastAsia="Calibri" w:hAnsi="Cambria" w:cs="Arial"/>
          <w:color w:val="222222"/>
          <w:kern w:val="0"/>
          <w:sz w:val="22"/>
          <w:szCs w:val="22"/>
          <w:shd w:val="clear" w:color="auto" w:fill="FFFFFF"/>
        </w:rPr>
      </w:pPr>
      <w:r w:rsidRPr="0078615A">
        <w:rPr>
          <w:rFonts w:ascii="Cambria" w:eastAsia="Calibri" w:hAnsi="Cambria" w:cs="Arial"/>
          <w:color w:val="222222"/>
          <w:kern w:val="0"/>
          <w:sz w:val="22"/>
          <w:szCs w:val="22"/>
          <w:shd w:val="clear" w:color="auto" w:fill="FFFFFF"/>
        </w:rPr>
        <w:t>Please find submitted our revis</w:t>
      </w:r>
      <w:r w:rsidR="0096368C">
        <w:rPr>
          <w:rFonts w:ascii="Cambria" w:eastAsia="Calibri" w:hAnsi="Cambria" w:cs="Arial"/>
          <w:color w:val="222222"/>
          <w:kern w:val="0"/>
          <w:sz w:val="22"/>
          <w:szCs w:val="22"/>
          <w:shd w:val="clear" w:color="auto" w:fill="FFFFFF"/>
        </w:rPr>
        <w:t>ed copy of the manuscript.  We appreciate the opportunity to make the final changes and hope the MS is now suitable for publication.  In addition to the figures included within the MS document, we have also submitted figures separately in pdf format.</w:t>
      </w:r>
    </w:p>
    <w:p w14:paraId="56E3EF2C" w14:textId="015B5FCD" w:rsidR="0096368C" w:rsidRDefault="0096368C" w:rsidP="0078615A">
      <w:pPr>
        <w:spacing w:after="160" w:line="259" w:lineRule="auto"/>
        <w:rPr>
          <w:rFonts w:ascii="Cambria" w:eastAsia="Calibri" w:hAnsi="Cambria" w:cs="Arial"/>
          <w:color w:val="222222"/>
          <w:kern w:val="0"/>
          <w:sz w:val="22"/>
          <w:szCs w:val="22"/>
          <w:shd w:val="clear" w:color="auto" w:fill="FFFFFF"/>
        </w:rPr>
      </w:pPr>
    </w:p>
    <w:p w14:paraId="08A3E145" w14:textId="6BF44037" w:rsidR="0078615A" w:rsidRPr="0078615A" w:rsidRDefault="0096368C" w:rsidP="0078615A">
      <w:pPr>
        <w:spacing w:after="160" w:line="259" w:lineRule="auto"/>
        <w:rPr>
          <w:rFonts w:ascii="Cambria" w:eastAsia="Calibri" w:hAnsi="Cambria" w:cs="Arial"/>
          <w:color w:val="222222"/>
          <w:kern w:val="0"/>
          <w:sz w:val="22"/>
          <w:szCs w:val="22"/>
          <w:shd w:val="clear" w:color="auto" w:fill="FFFFFF"/>
        </w:rPr>
      </w:pPr>
      <w:r>
        <w:rPr>
          <w:rFonts w:ascii="Cambria" w:eastAsia="Calibri" w:hAnsi="Cambria" w:cs="Arial"/>
          <w:color w:val="222222"/>
          <w:kern w:val="0"/>
          <w:sz w:val="22"/>
          <w:szCs w:val="22"/>
          <w:shd w:val="clear" w:color="auto" w:fill="FFFFFF"/>
        </w:rPr>
        <w:t>S</w:t>
      </w:r>
      <w:r w:rsidR="0078615A" w:rsidRPr="0078615A">
        <w:rPr>
          <w:rFonts w:ascii="Cambria" w:eastAsia="Calibri" w:hAnsi="Cambria" w:cs="Arial"/>
          <w:color w:val="222222"/>
          <w:kern w:val="0"/>
          <w:sz w:val="22"/>
          <w:szCs w:val="22"/>
          <w:shd w:val="clear" w:color="auto" w:fill="FFFFFF"/>
        </w:rPr>
        <w:t xml:space="preserve">incerely, </w:t>
      </w:r>
    </w:p>
    <w:p w14:paraId="6ED4C518" w14:textId="77777777" w:rsidR="0096368C" w:rsidRDefault="0096368C" w:rsidP="0078615A">
      <w:pPr>
        <w:spacing w:after="160" w:line="259" w:lineRule="auto"/>
        <w:rPr>
          <w:rFonts w:ascii="Cambria" w:eastAsia="Calibri" w:hAnsi="Cambria" w:cs="Arial"/>
          <w:color w:val="222222"/>
          <w:kern w:val="0"/>
          <w:sz w:val="22"/>
          <w:szCs w:val="22"/>
          <w:shd w:val="clear" w:color="auto" w:fill="FFFFFF"/>
        </w:rPr>
      </w:pPr>
    </w:p>
    <w:p w14:paraId="778CEB00" w14:textId="77777777" w:rsidR="0096368C" w:rsidRDefault="0096368C" w:rsidP="0078615A">
      <w:pPr>
        <w:spacing w:after="160" w:line="259" w:lineRule="auto"/>
        <w:rPr>
          <w:rFonts w:ascii="Cambria" w:eastAsia="Calibri" w:hAnsi="Cambria" w:cs="Arial"/>
          <w:color w:val="222222"/>
          <w:kern w:val="0"/>
          <w:sz w:val="22"/>
          <w:szCs w:val="22"/>
          <w:shd w:val="clear" w:color="auto" w:fill="FFFFFF"/>
        </w:rPr>
      </w:pPr>
    </w:p>
    <w:p w14:paraId="09C3D237" w14:textId="739A0A60"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bookmarkStart w:id="0" w:name="_GoBack"/>
      <w:bookmarkEnd w:id="0"/>
      <w:r w:rsidRPr="0078615A">
        <w:rPr>
          <w:rFonts w:ascii="Cambria" w:eastAsia="Calibri" w:hAnsi="Cambria" w:cs="Arial"/>
          <w:color w:val="222222"/>
          <w:kern w:val="0"/>
          <w:sz w:val="22"/>
          <w:szCs w:val="22"/>
          <w:shd w:val="clear" w:color="auto" w:fill="FFFFFF"/>
        </w:rPr>
        <w:t>Nick Tolimieri</w:t>
      </w:r>
    </w:p>
    <w:p w14:paraId="38643A1C" w14:textId="77777777" w:rsidR="0078615A" w:rsidRPr="0078615A" w:rsidRDefault="0078615A" w:rsidP="0078615A">
      <w:pPr>
        <w:spacing w:after="160" w:line="259" w:lineRule="auto"/>
        <w:rPr>
          <w:rFonts w:ascii="Cambria" w:eastAsia="Calibri" w:hAnsi="Cambria" w:cs="Arial"/>
          <w:b/>
          <w:color w:val="222222"/>
          <w:kern w:val="0"/>
          <w:sz w:val="22"/>
          <w:szCs w:val="22"/>
          <w:shd w:val="clear" w:color="auto" w:fill="FFFFFF"/>
        </w:rPr>
      </w:pPr>
      <w:r w:rsidRPr="0078615A">
        <w:rPr>
          <w:rFonts w:ascii="Cambria" w:eastAsia="Calibri" w:hAnsi="Cambria" w:cs="Arial"/>
          <w:b/>
          <w:color w:val="222222"/>
          <w:kern w:val="0"/>
          <w:sz w:val="22"/>
          <w:szCs w:val="22"/>
          <w:shd w:val="clear" w:color="auto" w:fill="FFFFFF"/>
        </w:rPr>
        <w:t>------------------------------------------------------------------------------------------------------------------------------</w:t>
      </w:r>
    </w:p>
    <w:p w14:paraId="00565BFC" w14:textId="77777777" w:rsidR="009516BE" w:rsidRDefault="00CA1298" w:rsidP="00CA1298">
      <w:pPr>
        <w:rPr>
          <w:rFonts w:ascii="Arial" w:hAnsi="Arial" w:cs="Arial"/>
          <w:color w:val="222222"/>
          <w:shd w:val="clear" w:color="auto" w:fill="FFFFFF"/>
        </w:rPr>
      </w:pPr>
      <w:r>
        <w:rPr>
          <w:rFonts w:ascii="Arial" w:hAnsi="Arial" w:cs="Arial"/>
          <w:color w:val="222222"/>
          <w:shd w:val="clear" w:color="auto" w:fill="FFFFFF"/>
        </w:rPr>
        <w:t>Please also address the following formatting and style points in your revision:</w:t>
      </w:r>
    </w:p>
    <w:p w14:paraId="1FA95911" w14:textId="332728D6" w:rsidR="00CA1298" w:rsidRDefault="00CA1298" w:rsidP="00CA129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xml:space="preserve">) Variables/equations: please note that </w:t>
      </w:r>
      <w:proofErr w:type="spellStart"/>
      <w:proofErr w:type="gramStart"/>
      <w:r>
        <w:rPr>
          <w:rFonts w:ascii="Arial" w:hAnsi="Arial" w:cs="Arial"/>
          <w:color w:val="222222"/>
          <w:shd w:val="clear" w:color="auto" w:fill="FFFFFF"/>
        </w:rPr>
        <w:t>greek</w:t>
      </w:r>
      <w:proofErr w:type="spellEnd"/>
      <w:proofErr w:type="gramEnd"/>
      <w:r>
        <w:rPr>
          <w:rFonts w:ascii="Arial" w:hAnsi="Arial" w:cs="Arial"/>
          <w:color w:val="222222"/>
          <w:shd w:val="clear" w:color="auto" w:fill="FFFFFF"/>
        </w:rPr>
        <w:t xml:space="preserve"> letter variables should not be italicized (MEPS style). Please also make sure that simple equations </w:t>
      </w:r>
      <w:proofErr w:type="gramStart"/>
      <w:r>
        <w:rPr>
          <w:rFonts w:ascii="Arial" w:hAnsi="Arial" w:cs="Arial"/>
          <w:color w:val="222222"/>
          <w:shd w:val="clear" w:color="auto" w:fill="FFFFFF"/>
        </w:rPr>
        <w:t>are typed</w:t>
      </w:r>
      <w:proofErr w:type="gramEnd"/>
      <w:r>
        <w:rPr>
          <w:rFonts w:ascii="Arial" w:hAnsi="Arial" w:cs="Arial"/>
          <w:color w:val="222222"/>
          <w:shd w:val="clear" w:color="auto" w:fill="FFFFFF"/>
        </w:rPr>
        <w:t xml:space="preserve"> as regular text (not using the function box in word docs, as these are error-prone during typesetting).</w:t>
      </w:r>
      <w:r>
        <w:rPr>
          <w:rFonts w:ascii="Arial" w:hAnsi="Arial" w:cs="Arial"/>
          <w:color w:val="222222"/>
        </w:rPr>
        <w:br/>
      </w:r>
    </w:p>
    <w:p w14:paraId="0058F271" w14:textId="5F8FB272" w:rsidR="00CA1298" w:rsidRPr="009516BE" w:rsidRDefault="009516BE" w:rsidP="00CA1298">
      <w:pPr>
        <w:rPr>
          <w:rFonts w:ascii="Arial" w:hAnsi="Arial" w:cs="Arial"/>
          <w:i/>
          <w:color w:val="222222"/>
          <w:shd w:val="clear" w:color="auto" w:fill="FFFFFF"/>
        </w:rPr>
      </w:pPr>
      <w:r w:rsidRPr="009516BE">
        <w:rPr>
          <w:rFonts w:ascii="Arial" w:hAnsi="Arial" w:cs="Arial"/>
          <w:i/>
          <w:color w:val="222222"/>
          <w:shd w:val="clear" w:color="auto" w:fill="FFFFFF"/>
        </w:rPr>
        <w:t xml:space="preserve">These equations </w:t>
      </w:r>
      <w:proofErr w:type="gramStart"/>
      <w:r w:rsidRPr="009516BE">
        <w:rPr>
          <w:rFonts w:ascii="Arial" w:hAnsi="Arial" w:cs="Arial"/>
          <w:i/>
          <w:color w:val="222222"/>
          <w:shd w:val="clear" w:color="auto" w:fill="FFFFFF"/>
        </w:rPr>
        <w:t>have been converted</w:t>
      </w:r>
      <w:proofErr w:type="gramEnd"/>
      <w:r w:rsidRPr="009516BE">
        <w:rPr>
          <w:rFonts w:ascii="Arial" w:hAnsi="Arial" w:cs="Arial"/>
          <w:i/>
          <w:color w:val="222222"/>
          <w:shd w:val="clear" w:color="auto" w:fill="FFFFFF"/>
        </w:rPr>
        <w:t xml:space="preserve">.  </w:t>
      </w:r>
    </w:p>
    <w:p w14:paraId="6191024E" w14:textId="13124405" w:rsidR="009516BE" w:rsidRDefault="009516BE" w:rsidP="00CA1298">
      <w:pPr>
        <w:rPr>
          <w:rFonts w:ascii="Arial" w:hAnsi="Arial" w:cs="Arial"/>
          <w:color w:val="222222"/>
          <w:shd w:val="clear" w:color="auto" w:fill="FFFFFF"/>
        </w:rPr>
      </w:pPr>
    </w:p>
    <w:p w14:paraId="3EC82844" w14:textId="77777777" w:rsidR="009516BE" w:rsidRDefault="009516BE" w:rsidP="00CA1298">
      <w:pPr>
        <w:rPr>
          <w:rFonts w:ascii="Arial" w:hAnsi="Arial" w:cs="Arial"/>
          <w:color w:val="222222"/>
          <w:shd w:val="clear" w:color="auto" w:fill="FFFFFF"/>
        </w:rPr>
      </w:pPr>
    </w:p>
    <w:p w14:paraId="5A7F1C8F" w14:textId="77777777" w:rsidR="00CA1298" w:rsidRDefault="00CA1298" w:rsidP="00CA1298">
      <w:pPr>
        <w:rPr>
          <w:rFonts w:ascii="Arial" w:hAnsi="Arial" w:cs="Arial"/>
          <w:color w:val="222222"/>
          <w:shd w:val="clear" w:color="auto" w:fill="FFFFFF"/>
        </w:rPr>
      </w:pPr>
      <w:r>
        <w:rPr>
          <w:rFonts w:ascii="Arial" w:hAnsi="Arial" w:cs="Arial"/>
          <w:color w:val="222222"/>
          <w:shd w:val="clear" w:color="auto" w:fill="FFFFFF"/>
        </w:rPr>
        <w:t>(ii) Ideally, supplemental figures should have their first mentions in numerical order as well (cf. Figs. S2/S3 first-mentions).</w:t>
      </w:r>
      <w:r>
        <w:rPr>
          <w:rFonts w:ascii="Arial" w:hAnsi="Arial" w:cs="Arial"/>
          <w:color w:val="222222"/>
        </w:rPr>
        <w:br/>
      </w:r>
    </w:p>
    <w:p w14:paraId="5828CC77" w14:textId="0E449FBE" w:rsidR="00CA1298" w:rsidRPr="009516BE" w:rsidRDefault="009516BE" w:rsidP="00CA1298">
      <w:pPr>
        <w:rPr>
          <w:rFonts w:ascii="Arial" w:hAnsi="Arial" w:cs="Arial"/>
          <w:i/>
          <w:color w:val="222222"/>
          <w:shd w:val="clear" w:color="auto" w:fill="FFFFFF"/>
        </w:rPr>
      </w:pPr>
      <w:r w:rsidRPr="009516BE">
        <w:rPr>
          <w:rFonts w:ascii="Arial" w:hAnsi="Arial" w:cs="Arial"/>
          <w:i/>
          <w:color w:val="222222"/>
          <w:shd w:val="clear" w:color="auto" w:fill="FFFFFF"/>
        </w:rPr>
        <w:t xml:space="preserve">The supplemental figures have been </w:t>
      </w:r>
      <w:proofErr w:type="spellStart"/>
      <w:r w:rsidRPr="009516BE">
        <w:rPr>
          <w:rFonts w:ascii="Arial" w:hAnsi="Arial" w:cs="Arial"/>
          <w:i/>
          <w:color w:val="222222"/>
          <w:shd w:val="clear" w:color="auto" w:fill="FFFFFF"/>
        </w:rPr>
        <w:t>reorderd</w:t>
      </w:r>
      <w:proofErr w:type="spellEnd"/>
    </w:p>
    <w:p w14:paraId="57DD2889" w14:textId="77777777" w:rsidR="009516BE" w:rsidRDefault="009516BE" w:rsidP="00CA1298">
      <w:pPr>
        <w:rPr>
          <w:rFonts w:ascii="Arial" w:hAnsi="Arial" w:cs="Arial"/>
          <w:color w:val="222222"/>
          <w:shd w:val="clear" w:color="auto" w:fill="FFFFFF"/>
        </w:rPr>
      </w:pPr>
    </w:p>
    <w:p w14:paraId="1000EA20" w14:textId="77777777" w:rsidR="00CA1298" w:rsidRDefault="00CA1298" w:rsidP="00CA1298">
      <w:pPr>
        <w:rPr>
          <w:rFonts w:ascii="Arial" w:hAnsi="Arial" w:cs="Arial"/>
          <w:color w:val="222222"/>
          <w:shd w:val="clear" w:color="auto" w:fill="FFFFFF"/>
        </w:rPr>
      </w:pPr>
      <w:r>
        <w:rPr>
          <w:rFonts w:ascii="Arial" w:hAnsi="Arial" w:cs="Arial"/>
          <w:color w:val="222222"/>
          <w:shd w:val="clear" w:color="auto" w:fill="FFFFFF"/>
        </w:rPr>
        <w:t xml:space="preserve">(iii) L391 (clean </w:t>
      </w:r>
      <w:proofErr w:type="spellStart"/>
      <w:r>
        <w:rPr>
          <w:rFonts w:ascii="Arial" w:hAnsi="Arial" w:cs="Arial"/>
          <w:color w:val="222222"/>
          <w:shd w:val="clear" w:color="auto" w:fill="FFFFFF"/>
        </w:rPr>
        <w:t>ms</w:t>
      </w:r>
      <w:proofErr w:type="spellEnd"/>
      <w:r>
        <w:rPr>
          <w:rFonts w:ascii="Arial" w:hAnsi="Arial" w:cs="Arial"/>
          <w:color w:val="222222"/>
          <w:shd w:val="clear" w:color="auto" w:fill="FFFFFF"/>
        </w:rPr>
        <w:t>): Please correct the figure number (S32).</w:t>
      </w:r>
      <w:r>
        <w:rPr>
          <w:rFonts w:ascii="Arial" w:hAnsi="Arial" w:cs="Arial"/>
          <w:color w:val="222222"/>
        </w:rPr>
        <w:br/>
      </w:r>
    </w:p>
    <w:p w14:paraId="5D9A0A49" w14:textId="6636AC0E" w:rsidR="00CA1298" w:rsidRPr="009516BE" w:rsidRDefault="009516BE" w:rsidP="00CA1298">
      <w:pPr>
        <w:rPr>
          <w:rFonts w:ascii="Arial" w:hAnsi="Arial" w:cs="Arial"/>
          <w:i/>
          <w:color w:val="222222"/>
          <w:shd w:val="clear" w:color="auto" w:fill="FFFFFF"/>
        </w:rPr>
      </w:pPr>
      <w:r w:rsidRPr="009516BE">
        <w:rPr>
          <w:rFonts w:ascii="Arial" w:hAnsi="Arial" w:cs="Arial"/>
          <w:i/>
          <w:color w:val="222222"/>
          <w:shd w:val="clear" w:color="auto" w:fill="FFFFFF"/>
        </w:rPr>
        <w:t xml:space="preserve">Typo corrected. </w:t>
      </w:r>
    </w:p>
    <w:p w14:paraId="16424EC3" w14:textId="77777777" w:rsidR="009516BE" w:rsidRDefault="009516BE" w:rsidP="00CA1298">
      <w:pPr>
        <w:rPr>
          <w:rFonts w:ascii="Arial" w:hAnsi="Arial" w:cs="Arial"/>
          <w:color w:val="222222"/>
          <w:shd w:val="clear" w:color="auto" w:fill="FFFFFF"/>
        </w:rPr>
      </w:pPr>
    </w:p>
    <w:p w14:paraId="2CCBE085" w14:textId="77777777" w:rsidR="00CA1298" w:rsidRDefault="00CA1298" w:rsidP="00CA1298">
      <w:pPr>
        <w:rPr>
          <w:rFonts w:ascii="Arial" w:hAnsi="Arial" w:cs="Arial"/>
          <w:color w:val="222222"/>
          <w:shd w:val="clear" w:color="auto" w:fill="FFFFFF"/>
        </w:rPr>
      </w:pPr>
      <w:r>
        <w:rPr>
          <w:rFonts w:ascii="Arial" w:hAnsi="Arial" w:cs="Arial"/>
          <w:color w:val="222222"/>
          <w:shd w:val="clear" w:color="auto" w:fill="FFFFFF"/>
        </w:rPr>
        <w:t>(</w:t>
      </w:r>
      <w:proofErr w:type="gramStart"/>
      <w:r>
        <w:rPr>
          <w:rFonts w:ascii="Arial" w:hAnsi="Arial" w:cs="Arial"/>
          <w:color w:val="222222"/>
          <w:shd w:val="clear" w:color="auto" w:fill="FFFFFF"/>
        </w:rPr>
        <w:t>iv</w:t>
      </w:r>
      <w:proofErr w:type="gramEnd"/>
      <w:r>
        <w:rPr>
          <w:rFonts w:ascii="Arial" w:hAnsi="Arial" w:cs="Arial"/>
          <w:color w:val="222222"/>
          <w:shd w:val="clear" w:color="auto" w:fill="FFFFFF"/>
        </w:rPr>
        <w:t xml:space="preserve">) Fig. 1: Please make the land gray and the water white (journal style); please add panel identifiers to the map as well. Ideally, also add </w:t>
      </w:r>
      <w:proofErr w:type="spellStart"/>
      <w:r>
        <w:rPr>
          <w:rFonts w:ascii="Arial" w:hAnsi="Arial" w:cs="Arial"/>
          <w:color w:val="222222"/>
          <w:shd w:val="clear" w:color="auto" w:fill="FFFFFF"/>
        </w:rPr>
        <w:t>lat</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lon</w:t>
      </w:r>
      <w:proofErr w:type="spellEnd"/>
      <w:r>
        <w:rPr>
          <w:rFonts w:ascii="Arial" w:hAnsi="Arial" w:cs="Arial"/>
          <w:color w:val="222222"/>
          <w:shd w:val="clear" w:color="auto" w:fill="FFFFFF"/>
        </w:rPr>
        <w:t xml:space="preserve"> coordinates to the left and bottom of the main map (</w:t>
      </w:r>
      <w:proofErr w:type="gramStart"/>
      <w:r>
        <w:rPr>
          <w:rFonts w:ascii="Arial" w:hAnsi="Arial" w:cs="Arial"/>
          <w:color w:val="222222"/>
          <w:shd w:val="clear" w:color="auto" w:fill="FFFFFF"/>
        </w:rPr>
        <w:t>north star</w:t>
      </w:r>
      <w:proofErr w:type="gramEnd"/>
      <w:r>
        <w:rPr>
          <w:rFonts w:ascii="Arial" w:hAnsi="Arial" w:cs="Arial"/>
          <w:color w:val="222222"/>
          <w:shd w:val="clear" w:color="auto" w:fill="FFFFFF"/>
        </w:rPr>
        <w:t xml:space="preserve"> and scale bar are not needed in that case).</w:t>
      </w:r>
      <w:r>
        <w:rPr>
          <w:rFonts w:ascii="Arial" w:hAnsi="Arial" w:cs="Arial"/>
          <w:color w:val="222222"/>
        </w:rPr>
        <w:br/>
      </w:r>
    </w:p>
    <w:p w14:paraId="22246EF7" w14:textId="353B3C12" w:rsidR="00CA1298" w:rsidRPr="009516BE" w:rsidRDefault="009516BE" w:rsidP="00CA1298">
      <w:pPr>
        <w:rPr>
          <w:rFonts w:ascii="Arial" w:hAnsi="Arial" w:cs="Arial"/>
          <w:i/>
          <w:color w:val="222222"/>
          <w:shd w:val="clear" w:color="auto" w:fill="FFFFFF"/>
        </w:rPr>
      </w:pPr>
      <w:r w:rsidRPr="009516BE">
        <w:rPr>
          <w:rFonts w:ascii="Arial" w:hAnsi="Arial" w:cs="Arial"/>
          <w:i/>
          <w:color w:val="222222"/>
          <w:shd w:val="clear" w:color="auto" w:fill="FFFFFF"/>
        </w:rPr>
        <w:t xml:space="preserve">A new version of the map </w:t>
      </w:r>
      <w:proofErr w:type="gramStart"/>
      <w:r w:rsidRPr="009516BE">
        <w:rPr>
          <w:rFonts w:ascii="Arial" w:hAnsi="Arial" w:cs="Arial"/>
          <w:i/>
          <w:color w:val="222222"/>
          <w:shd w:val="clear" w:color="auto" w:fill="FFFFFF"/>
        </w:rPr>
        <w:t>has been added</w:t>
      </w:r>
      <w:proofErr w:type="gramEnd"/>
      <w:r w:rsidRPr="009516BE">
        <w:rPr>
          <w:rFonts w:ascii="Arial" w:hAnsi="Arial" w:cs="Arial"/>
          <w:i/>
          <w:color w:val="222222"/>
          <w:shd w:val="clear" w:color="auto" w:fill="FFFFFF"/>
        </w:rPr>
        <w:t xml:space="preserve"> with the appropriate changes. The </w:t>
      </w:r>
      <w:proofErr w:type="spellStart"/>
      <w:r w:rsidRPr="009516BE">
        <w:rPr>
          <w:rFonts w:ascii="Arial" w:hAnsi="Arial" w:cs="Arial"/>
          <w:i/>
          <w:color w:val="222222"/>
          <w:shd w:val="clear" w:color="auto" w:fill="FFFFFF"/>
        </w:rPr>
        <w:t>lat</w:t>
      </w:r>
      <w:proofErr w:type="spellEnd"/>
      <w:r w:rsidRPr="009516BE">
        <w:rPr>
          <w:rFonts w:ascii="Arial" w:hAnsi="Arial" w:cs="Arial"/>
          <w:i/>
          <w:color w:val="222222"/>
          <w:shd w:val="clear" w:color="auto" w:fill="FFFFFF"/>
        </w:rPr>
        <w:t xml:space="preserve"> and </w:t>
      </w:r>
      <w:proofErr w:type="spellStart"/>
      <w:r w:rsidRPr="009516BE">
        <w:rPr>
          <w:rFonts w:ascii="Arial" w:hAnsi="Arial" w:cs="Arial"/>
          <w:i/>
          <w:color w:val="222222"/>
          <w:shd w:val="clear" w:color="auto" w:fill="FFFFFF"/>
        </w:rPr>
        <w:t>lon</w:t>
      </w:r>
      <w:proofErr w:type="spellEnd"/>
      <w:r w:rsidRPr="009516BE">
        <w:rPr>
          <w:rFonts w:ascii="Arial" w:hAnsi="Arial" w:cs="Arial"/>
          <w:i/>
          <w:color w:val="222222"/>
          <w:shd w:val="clear" w:color="auto" w:fill="FFFFFF"/>
        </w:rPr>
        <w:t xml:space="preserve"> </w:t>
      </w:r>
      <w:proofErr w:type="gramStart"/>
      <w:r w:rsidRPr="009516BE">
        <w:rPr>
          <w:rFonts w:ascii="Arial" w:hAnsi="Arial" w:cs="Arial"/>
          <w:i/>
          <w:color w:val="222222"/>
          <w:shd w:val="clear" w:color="auto" w:fill="FFFFFF"/>
        </w:rPr>
        <w:t>have been added</w:t>
      </w:r>
      <w:proofErr w:type="gramEnd"/>
      <w:r w:rsidRPr="009516BE">
        <w:rPr>
          <w:rFonts w:ascii="Arial" w:hAnsi="Arial" w:cs="Arial"/>
          <w:i/>
          <w:color w:val="222222"/>
          <w:shd w:val="clear" w:color="auto" w:fill="FFFFFF"/>
        </w:rPr>
        <w:t xml:space="preserve"> to the main, WA-scale map.</w:t>
      </w:r>
    </w:p>
    <w:p w14:paraId="1D4D3F6A" w14:textId="77777777" w:rsidR="009516BE" w:rsidRPr="009516BE" w:rsidRDefault="009516BE" w:rsidP="00CA1298">
      <w:pPr>
        <w:rPr>
          <w:rFonts w:ascii="Arial" w:hAnsi="Arial" w:cs="Arial"/>
          <w:i/>
          <w:color w:val="222222"/>
          <w:shd w:val="clear" w:color="auto" w:fill="FFFFFF"/>
        </w:rPr>
      </w:pPr>
    </w:p>
    <w:p w14:paraId="284320B2" w14:textId="39340B78" w:rsidR="00CA1298" w:rsidRDefault="00CA1298" w:rsidP="00CA1298">
      <w:pPr>
        <w:rPr>
          <w:rFonts w:ascii="Arial" w:hAnsi="Arial" w:cs="Arial"/>
          <w:color w:val="222222"/>
          <w:shd w:val="clear" w:color="auto" w:fill="FFFFFF"/>
        </w:rPr>
      </w:pPr>
      <w:r>
        <w:rPr>
          <w:rFonts w:ascii="Arial" w:hAnsi="Arial" w:cs="Arial"/>
          <w:color w:val="222222"/>
          <w:shd w:val="clear" w:color="auto" w:fill="FFFFFF"/>
        </w:rPr>
        <w:t>(v) Fig. 1a: please place the y-axis title unit in parentheses. In other figures, please use either 'per m2' or 'm-2' consistently in axis titles.</w:t>
      </w:r>
      <w:r>
        <w:rPr>
          <w:rFonts w:ascii="Arial" w:hAnsi="Arial" w:cs="Arial"/>
          <w:color w:val="222222"/>
        </w:rPr>
        <w:br/>
      </w:r>
    </w:p>
    <w:p w14:paraId="1CA8CB4B" w14:textId="37367228" w:rsidR="001B39B9" w:rsidRPr="001B39B9" w:rsidRDefault="001B39B9" w:rsidP="00CA1298">
      <w:pPr>
        <w:rPr>
          <w:rFonts w:ascii="Arial" w:hAnsi="Arial" w:cs="Arial"/>
          <w:i/>
          <w:color w:val="222222"/>
          <w:shd w:val="clear" w:color="auto" w:fill="FFFFFF"/>
        </w:rPr>
      </w:pPr>
      <w:r w:rsidRPr="001B39B9">
        <w:rPr>
          <w:rFonts w:ascii="Arial" w:hAnsi="Arial" w:cs="Arial"/>
          <w:i/>
          <w:color w:val="222222"/>
          <w:shd w:val="clear" w:color="auto" w:fill="FFFFFF"/>
        </w:rPr>
        <w:t>Axes corrected and now consistent throughout.</w:t>
      </w:r>
    </w:p>
    <w:p w14:paraId="607D8280" w14:textId="77777777" w:rsidR="00CA1298" w:rsidRDefault="00CA1298" w:rsidP="00CA1298">
      <w:pPr>
        <w:rPr>
          <w:rFonts w:ascii="Arial" w:hAnsi="Arial" w:cs="Arial"/>
          <w:color w:val="222222"/>
          <w:shd w:val="clear" w:color="auto" w:fill="FFFFFF"/>
        </w:rPr>
      </w:pPr>
    </w:p>
    <w:p w14:paraId="385568F0" w14:textId="4A0458F8" w:rsidR="00CA1298" w:rsidRDefault="00CA1298" w:rsidP="00CA1298">
      <w:pPr>
        <w:rPr>
          <w:rFonts w:ascii="Arial" w:hAnsi="Arial" w:cs="Arial"/>
          <w:color w:val="222222"/>
          <w:shd w:val="clear" w:color="auto" w:fill="FFFFFF"/>
        </w:rPr>
      </w:pPr>
      <w:r>
        <w:rPr>
          <w:rFonts w:ascii="Arial" w:hAnsi="Arial" w:cs="Arial"/>
          <w:color w:val="222222"/>
          <w:shd w:val="clear" w:color="auto" w:fill="FFFFFF"/>
        </w:rPr>
        <w:lastRenderedPageBreak/>
        <w:t>(</w:t>
      </w:r>
      <w:proofErr w:type="gramStart"/>
      <w:r>
        <w:rPr>
          <w:rFonts w:ascii="Arial" w:hAnsi="Arial" w:cs="Arial"/>
          <w:color w:val="222222"/>
          <w:shd w:val="clear" w:color="auto" w:fill="FFFFFF"/>
        </w:rPr>
        <w:t>vi</w:t>
      </w:r>
      <w:proofErr w:type="gramEnd"/>
      <w:r>
        <w:rPr>
          <w:rFonts w:ascii="Arial" w:hAnsi="Arial" w:cs="Arial"/>
          <w:color w:val="222222"/>
          <w:shd w:val="clear" w:color="auto" w:fill="FFFFFF"/>
        </w:rPr>
        <w:t>) Fig. 4: please add an x-axis title.</w:t>
      </w:r>
    </w:p>
    <w:p w14:paraId="23D5EE39" w14:textId="6120C929" w:rsidR="00CA1298" w:rsidRDefault="00CA1298" w:rsidP="00CA1298">
      <w:pPr>
        <w:rPr>
          <w:rFonts w:ascii="Arial" w:hAnsi="Arial" w:cs="Arial"/>
          <w:color w:val="222222"/>
          <w:shd w:val="clear" w:color="auto" w:fill="FFFFFF"/>
        </w:rPr>
      </w:pPr>
    </w:p>
    <w:p w14:paraId="41D21C89" w14:textId="63C07651" w:rsidR="00CA1298" w:rsidRPr="001B39B9" w:rsidRDefault="00CA1298" w:rsidP="00CA1298">
      <w:pPr>
        <w:rPr>
          <w:rFonts w:ascii="Cambria" w:hAnsi="Cambria"/>
          <w:i/>
          <w:sz w:val="24"/>
          <w:szCs w:val="24"/>
        </w:rPr>
      </w:pPr>
      <w:r w:rsidRPr="001B39B9">
        <w:rPr>
          <w:rFonts w:ascii="Arial" w:hAnsi="Arial" w:cs="Arial"/>
          <w:i/>
          <w:color w:val="222222"/>
          <w:shd w:val="clear" w:color="auto" w:fill="FFFFFF"/>
        </w:rPr>
        <w:t>Done</w:t>
      </w:r>
    </w:p>
    <w:sectPr w:rsidR="00CA1298" w:rsidRPr="001B39B9">
      <w:pgSz w:w="12240" w:h="15840"/>
      <w:pgMar w:top="1267"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4F078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41334A"/>
    <w:multiLevelType w:val="hybridMultilevel"/>
    <w:tmpl w:val="3976E5F8"/>
    <w:lvl w:ilvl="0" w:tplc="438A8A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1F0308"/>
    <w:multiLevelType w:val="hybridMultilevel"/>
    <w:tmpl w:val="48D0BB68"/>
    <w:lvl w:ilvl="0" w:tplc="438A8A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897EFB"/>
    <w:multiLevelType w:val="hybridMultilevel"/>
    <w:tmpl w:val="E424F11A"/>
    <w:lvl w:ilvl="0" w:tplc="438A8A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A52679"/>
    <w:multiLevelType w:val="hybridMultilevel"/>
    <w:tmpl w:val="332C9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66C34"/>
    <w:multiLevelType w:val="hybridMultilevel"/>
    <w:tmpl w:val="66A417D4"/>
    <w:lvl w:ilvl="0" w:tplc="D09C9D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607BAA"/>
    <w:multiLevelType w:val="hybridMultilevel"/>
    <w:tmpl w:val="859E9948"/>
    <w:lvl w:ilvl="0" w:tplc="80C8F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C568FF"/>
    <w:multiLevelType w:val="hybridMultilevel"/>
    <w:tmpl w:val="735C02F6"/>
    <w:lvl w:ilvl="0" w:tplc="438A8A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0DD703E"/>
    <w:multiLevelType w:val="hybridMultilevel"/>
    <w:tmpl w:val="54F6E340"/>
    <w:lvl w:ilvl="0" w:tplc="5F0CA96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404E61"/>
    <w:multiLevelType w:val="hybridMultilevel"/>
    <w:tmpl w:val="1B2012A8"/>
    <w:lvl w:ilvl="0" w:tplc="50764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7"/>
  </w:num>
  <w:num w:numId="5">
    <w:abstractNumId w:val="3"/>
  </w:num>
  <w:num w:numId="6">
    <w:abstractNumId w:val="2"/>
  </w:num>
  <w:num w:numId="7">
    <w:abstractNumId w:val="6"/>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References.enl&lt;/item&gt;&lt;/Libraries&gt;&lt;/ENLibraries&gt;"/>
  </w:docVars>
  <w:rsids>
    <w:rsidRoot w:val="00C8259C"/>
    <w:rsid w:val="000106C2"/>
    <w:rsid w:val="00050E6D"/>
    <w:rsid w:val="00061983"/>
    <w:rsid w:val="000869DD"/>
    <w:rsid w:val="000B05F9"/>
    <w:rsid w:val="0010378A"/>
    <w:rsid w:val="001B39B9"/>
    <w:rsid w:val="001E7F3F"/>
    <w:rsid w:val="00213F05"/>
    <w:rsid w:val="00242679"/>
    <w:rsid w:val="00293322"/>
    <w:rsid w:val="002A71EA"/>
    <w:rsid w:val="002B7B79"/>
    <w:rsid w:val="002C1AC8"/>
    <w:rsid w:val="00317CAD"/>
    <w:rsid w:val="003262FE"/>
    <w:rsid w:val="00356B69"/>
    <w:rsid w:val="00413E9E"/>
    <w:rsid w:val="004357E8"/>
    <w:rsid w:val="00475E9A"/>
    <w:rsid w:val="0048420B"/>
    <w:rsid w:val="004C7A66"/>
    <w:rsid w:val="00501EF7"/>
    <w:rsid w:val="00530E1A"/>
    <w:rsid w:val="005551AA"/>
    <w:rsid w:val="005C747C"/>
    <w:rsid w:val="005C75EA"/>
    <w:rsid w:val="005E2F31"/>
    <w:rsid w:val="00600FD9"/>
    <w:rsid w:val="00661A9C"/>
    <w:rsid w:val="006625E4"/>
    <w:rsid w:val="006C2595"/>
    <w:rsid w:val="006C7BAB"/>
    <w:rsid w:val="006D32D5"/>
    <w:rsid w:val="006D6F33"/>
    <w:rsid w:val="006E22DB"/>
    <w:rsid w:val="006F6BAA"/>
    <w:rsid w:val="00745F27"/>
    <w:rsid w:val="00753FD5"/>
    <w:rsid w:val="0078615A"/>
    <w:rsid w:val="007A0CEE"/>
    <w:rsid w:val="007F2E5C"/>
    <w:rsid w:val="00815B2A"/>
    <w:rsid w:val="0088129E"/>
    <w:rsid w:val="00891686"/>
    <w:rsid w:val="00945888"/>
    <w:rsid w:val="009516BE"/>
    <w:rsid w:val="00963313"/>
    <w:rsid w:val="0096368C"/>
    <w:rsid w:val="00963D4E"/>
    <w:rsid w:val="00996ED6"/>
    <w:rsid w:val="009D1409"/>
    <w:rsid w:val="009D4815"/>
    <w:rsid w:val="009D7756"/>
    <w:rsid w:val="009F52F8"/>
    <w:rsid w:val="00A45B21"/>
    <w:rsid w:val="00A6584D"/>
    <w:rsid w:val="00A70737"/>
    <w:rsid w:val="00AD1FD0"/>
    <w:rsid w:val="00AF4BB0"/>
    <w:rsid w:val="00B145EE"/>
    <w:rsid w:val="00B22F6F"/>
    <w:rsid w:val="00B37D4A"/>
    <w:rsid w:val="00B9267D"/>
    <w:rsid w:val="00B9602C"/>
    <w:rsid w:val="00BA5ACF"/>
    <w:rsid w:val="00BA7694"/>
    <w:rsid w:val="00C4630C"/>
    <w:rsid w:val="00C8259C"/>
    <w:rsid w:val="00CA1298"/>
    <w:rsid w:val="00CA1F74"/>
    <w:rsid w:val="00CE2925"/>
    <w:rsid w:val="00D4011A"/>
    <w:rsid w:val="00D64B80"/>
    <w:rsid w:val="00DC68B7"/>
    <w:rsid w:val="00E02DE9"/>
    <w:rsid w:val="00E947DC"/>
    <w:rsid w:val="00EA1352"/>
    <w:rsid w:val="00F82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B8FE3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kern w:val="16"/>
      <w:sz w:val="16"/>
    </w:rPr>
  </w:style>
  <w:style w:type="paragraph" w:styleId="Heading1">
    <w:name w:val="heading 1"/>
    <w:basedOn w:val="Normal"/>
    <w:next w:val="Normal"/>
    <w:qFormat/>
    <w:pPr>
      <w:keepNext/>
      <w:jc w:val="center"/>
      <w:outlineLvl w:val="0"/>
    </w:pPr>
    <w:rPr>
      <w:rFonts w:ascii="Times New Roman" w:hAnsi="Times New Roman"/>
      <w:b/>
      <w:kern w:val="0"/>
      <w:sz w:val="48"/>
    </w:rPr>
  </w:style>
  <w:style w:type="paragraph" w:styleId="Heading2">
    <w:name w:val="heading 2"/>
    <w:basedOn w:val="Normal"/>
    <w:next w:val="Normal"/>
    <w:qFormat/>
    <w:pPr>
      <w:keepNext/>
      <w:ind w:left="126" w:right="126"/>
      <w:outlineLvl w:val="1"/>
    </w:pPr>
    <w:rPr>
      <w:rFonts w:ascii="Times New Roman" w:hAnsi="Times New Roman"/>
      <w:color w:val="000080"/>
      <w:sz w:val="24"/>
    </w:rPr>
  </w:style>
  <w:style w:type="paragraph" w:styleId="Heading3">
    <w:name w:val="heading 3"/>
    <w:basedOn w:val="Normal"/>
    <w:next w:val="Normal"/>
    <w:qFormat/>
    <w:pPr>
      <w:keepNext/>
      <w:jc w:val="center"/>
      <w:outlineLvl w:val="2"/>
    </w:pPr>
    <w:rPr>
      <w:rFonts w:ascii="Times New Roman" w:hAnsi="Times New Roman"/>
      <w:kern w:val="0"/>
      <w:sz w:val="24"/>
    </w:rPr>
  </w:style>
  <w:style w:type="paragraph" w:styleId="Heading4">
    <w:name w:val="heading 4"/>
    <w:basedOn w:val="Normal"/>
    <w:next w:val="Normal"/>
    <w:qFormat/>
    <w:pPr>
      <w:keepNext/>
      <w:outlineLvl w:val="3"/>
    </w:pPr>
    <w:rPr>
      <w:rFonts w:ascii="Times New Roman" w:hAnsi="Times New Roman"/>
      <w:kern w:val="0"/>
      <w:sz w:val="24"/>
    </w:rPr>
  </w:style>
  <w:style w:type="paragraph" w:styleId="Heading5">
    <w:name w:val="heading 5"/>
    <w:basedOn w:val="Normal"/>
    <w:next w:val="Normal"/>
    <w:qFormat/>
    <w:pPr>
      <w:keepNext/>
      <w:ind w:left="-1440" w:right="-1350"/>
      <w:jc w:val="center"/>
      <w:outlineLvl w:val="4"/>
    </w:pPr>
    <w:rPr>
      <w:rFonts w:ascii="Times New Roman" w:hAnsi="Times New Roman"/>
      <w:kern w:val="0"/>
      <w:sz w:val="24"/>
      <w:u w:val="single"/>
    </w:rPr>
  </w:style>
  <w:style w:type="paragraph" w:styleId="Heading6">
    <w:name w:val="heading 6"/>
    <w:basedOn w:val="Normal"/>
    <w:next w:val="Normal"/>
    <w:qFormat/>
    <w:pPr>
      <w:keepNext/>
      <w:ind w:left="126" w:right="126"/>
      <w:outlineLvl w:val="5"/>
    </w:pPr>
    <w:rPr>
      <w:rFonts w:ascii="Times New Roman" w:hAnsi="Times New Roman"/>
      <w:sz w:val="24"/>
    </w:rPr>
  </w:style>
  <w:style w:type="paragraph" w:styleId="Heading7">
    <w:name w:val="heading 7"/>
    <w:basedOn w:val="Normal"/>
    <w:next w:val="Normal"/>
    <w:qFormat/>
    <w:pPr>
      <w:keepNext/>
      <w:ind w:right="126"/>
      <w:outlineLvl w:val="6"/>
    </w:pPr>
    <w:rPr>
      <w:rFonts w:ascii="Times New Roman" w:hAnsi="Times New Roman"/>
      <w:sz w:val="24"/>
    </w:rPr>
  </w:style>
  <w:style w:type="paragraph" w:styleId="Heading8">
    <w:name w:val="heading 8"/>
    <w:basedOn w:val="Normal"/>
    <w:next w:val="Normal"/>
    <w:qFormat/>
    <w:pPr>
      <w:keepNext/>
      <w:ind w:left="5040"/>
      <w:outlineLvl w:val="7"/>
    </w:pPr>
    <w:rPr>
      <w:rFonts w:ascii="Times New Roman" w:hAnsi="Times New Roman"/>
      <w:sz w:val="24"/>
    </w:rPr>
  </w:style>
  <w:style w:type="paragraph" w:styleId="Heading9">
    <w:name w:val="heading 9"/>
    <w:basedOn w:val="Normal"/>
    <w:next w:val="Normal"/>
    <w:qFormat/>
    <w:pPr>
      <w:keepNext/>
      <w:ind w:left="5040"/>
      <w:outlineLvl w:val="8"/>
    </w:pPr>
    <w:rPr>
      <w:rFonts w:ascii="Times New Roman" w:hAnsi="Times New Roman"/>
      <w:b/>
      <w:color w:val="0000FF"/>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kern w:val="0"/>
      <w:sz w:val="24"/>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kern w:val="0"/>
      <w:sz w:val="20"/>
    </w:rPr>
  </w:style>
  <w:style w:type="paragraph" w:styleId="BalloonText">
    <w:name w:val="Balloon Text"/>
    <w:basedOn w:val="Normal"/>
    <w:link w:val="BalloonTextChar"/>
    <w:uiPriority w:val="99"/>
    <w:semiHidden/>
    <w:unhideWhenUsed/>
    <w:rsid w:val="00530E1A"/>
    <w:rPr>
      <w:rFonts w:ascii="Tahoma" w:hAnsi="Tahoma" w:cs="Tahoma"/>
      <w:szCs w:val="16"/>
    </w:rPr>
  </w:style>
  <w:style w:type="character" w:customStyle="1" w:styleId="BalloonTextChar">
    <w:name w:val="Balloon Text Char"/>
    <w:link w:val="BalloonText"/>
    <w:uiPriority w:val="99"/>
    <w:semiHidden/>
    <w:rsid w:val="00530E1A"/>
    <w:rPr>
      <w:rFonts w:ascii="Tahoma" w:hAnsi="Tahoma" w:cs="Tahoma"/>
      <w:kern w:val="16"/>
      <w:sz w:val="16"/>
      <w:szCs w:val="16"/>
    </w:rPr>
  </w:style>
  <w:style w:type="character" w:styleId="CommentReference">
    <w:name w:val="annotation reference"/>
    <w:uiPriority w:val="99"/>
    <w:semiHidden/>
    <w:unhideWhenUsed/>
    <w:rsid w:val="009D4815"/>
    <w:rPr>
      <w:sz w:val="18"/>
      <w:szCs w:val="18"/>
    </w:rPr>
  </w:style>
  <w:style w:type="paragraph" w:styleId="CommentText">
    <w:name w:val="annotation text"/>
    <w:basedOn w:val="Normal"/>
    <w:link w:val="CommentTextChar"/>
    <w:uiPriority w:val="99"/>
    <w:semiHidden/>
    <w:unhideWhenUsed/>
    <w:rsid w:val="009D4815"/>
    <w:rPr>
      <w:rFonts w:ascii="Cambria" w:eastAsia="MS Mincho" w:hAnsi="Cambria"/>
      <w:kern w:val="0"/>
      <w:sz w:val="24"/>
      <w:szCs w:val="24"/>
    </w:rPr>
  </w:style>
  <w:style w:type="character" w:customStyle="1" w:styleId="CommentTextChar">
    <w:name w:val="Comment Text Char"/>
    <w:link w:val="CommentText"/>
    <w:uiPriority w:val="99"/>
    <w:semiHidden/>
    <w:rsid w:val="009D4815"/>
    <w:rPr>
      <w:rFonts w:ascii="Cambria" w:eastAsia="MS Mincho" w:hAnsi="Cambria"/>
      <w:sz w:val="24"/>
      <w:szCs w:val="24"/>
    </w:rPr>
  </w:style>
  <w:style w:type="character" w:customStyle="1" w:styleId="apple-converted-space">
    <w:name w:val="apple-converted-space"/>
    <w:rsid w:val="009D4815"/>
  </w:style>
  <w:style w:type="paragraph" w:customStyle="1" w:styleId="Default">
    <w:name w:val="Default"/>
    <w:rsid w:val="005551AA"/>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740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November 29, 2001</vt:lpstr>
    </vt:vector>
  </TitlesOfParts>
  <Company>N.O.A.A.</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November 29, 2001</dc:title>
  <dc:subject/>
  <dc:creator>TJ Edwards</dc:creator>
  <cp:keywords/>
  <dc:description/>
  <cp:lastModifiedBy>Nick.Tolimieri</cp:lastModifiedBy>
  <cp:revision>6</cp:revision>
  <cp:lastPrinted>2016-04-28T22:18:00Z</cp:lastPrinted>
  <dcterms:created xsi:type="dcterms:W3CDTF">2022-11-23T15:42:00Z</dcterms:created>
  <dcterms:modified xsi:type="dcterms:W3CDTF">2022-11-23T15:48:00Z</dcterms:modified>
</cp:coreProperties>
</file>