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CEB17" w14:textId="77777777" w:rsidR="005F6B9A" w:rsidRDefault="0081581E">
      <w:bookmarkStart w:id="0" w:name="_GoBack"/>
      <w:bookmarkEnd w:id="0"/>
      <w:r>
        <w:t>Description of what Ole did to the OCNMS data to massage and poke the data to make it comparable.</w:t>
      </w:r>
    </w:p>
    <w:p w14:paraId="2CC3A6C6" w14:textId="77777777" w:rsidR="0081581E" w:rsidRDefault="0081581E"/>
    <w:p w14:paraId="723DE416" w14:textId="77777777" w:rsidR="004D7A9C" w:rsidRDefault="0081581E">
      <w:r>
        <w:t xml:space="preserve">Raw data from </w:t>
      </w:r>
      <w:proofErr w:type="spellStart"/>
      <w:r>
        <w:t>Kvitek’s</w:t>
      </w:r>
      <w:proofErr w:type="spellEnd"/>
      <w:r>
        <w:t xml:space="preserve"> 1987, 1995, and 1999 are generally not available, so we extracted summary statistics</w:t>
      </w:r>
      <w:r w:rsidR="00633194">
        <w:t xml:space="preserve"> about density of benthic invertebrates </w:t>
      </w:r>
      <w:r>
        <w:t>fro</w:t>
      </w:r>
      <w:r w:rsidR="00633194">
        <w:t xml:space="preserve">m project reports for each year. However, the methods for estimating the density of benthic invertebrates varied substantially among years (See TABLE) and we needed to convert data from each survey year into common units for comparison. We elected to translate </w:t>
      </w:r>
      <w:r w:rsidR="001C4022">
        <w:t>all of the different surveys into units of counts</w:t>
      </w:r>
      <m:oMath>
        <m:r>
          <w:rPr>
            <w:rFonts w:ascii="Cambria Math" w:hAnsi="Cambria Math"/>
          </w:rPr>
          <m:t>∙</m:t>
        </m:r>
      </m:oMath>
      <w:r w:rsidR="001C4022">
        <w:t>m</w:t>
      </w:r>
      <w:r w:rsidR="001C4022">
        <w:rPr>
          <w:vertAlign w:val="superscript"/>
        </w:rPr>
        <w:t>-2</w:t>
      </w:r>
      <w:r w:rsidR="001C4022">
        <w:t xml:space="preserve">. We have estimates of mean density and standard deviation in </w:t>
      </w:r>
      <w:r w:rsidR="00EF1F6D">
        <w:t xml:space="preserve">unit </w:t>
      </w:r>
      <w:r w:rsidR="001C4022">
        <w:t>m</w:t>
      </w:r>
      <w:r w:rsidR="001C4022">
        <w:rPr>
          <w:vertAlign w:val="superscript"/>
        </w:rPr>
        <w:t>-2</w:t>
      </w:r>
      <w:r w:rsidR="001C4022">
        <w:t xml:space="preserve"> from the years 1987, 1995, and 1999, but </w:t>
      </w:r>
      <w:r w:rsidR="00853ECD">
        <w:t>we lack the raw data at the quadrat</w:t>
      </w:r>
      <w:r w:rsidR="00EF1F6D">
        <w:t xml:space="preserve"> data. </w:t>
      </w:r>
      <w:r w:rsidR="00853ECD">
        <w:t>Importantly, the sampling design from 1987 – in which many quadrats were placed directly adjacent to one another – means that the number of independent replicates are far less than the number of quadrats samples (i.e. the quadrats are pseudo-</w:t>
      </w:r>
      <w:r w:rsidR="004D7A9C">
        <w:t xml:space="preserve">replicated). </w:t>
      </w:r>
      <w:r w:rsidR="00EF1F6D">
        <w:t>In the absence of t</w:t>
      </w:r>
      <w:r w:rsidR="00E961B2">
        <w:t>he information to estimate the effective sample size, we used a samp</w:t>
      </w:r>
      <w:r w:rsidR="004D7A9C">
        <w:t xml:space="preserve">le size of 20 for the 1987 data to better reflect the uncertainty. </w:t>
      </w:r>
    </w:p>
    <w:p w14:paraId="2E41CF9F" w14:textId="77777777" w:rsidR="00200D90" w:rsidRDefault="00E961B2" w:rsidP="004D7A9C">
      <w:pPr>
        <w:ind w:firstLine="720"/>
      </w:pPr>
      <w:r>
        <w:t xml:space="preserve">For 1999 we had both </w:t>
      </w:r>
      <w:r w:rsidR="004D7A9C">
        <w:t>quadrat and transect information. We combined the quadrat and transect data by first calculating the mean and se for each data independently and combining the information using a weighted mean and weighted standard deviation.  We used the inverse of SE</w:t>
      </w:r>
      <w:r w:rsidR="004D7A9C" w:rsidRPr="004D7A9C">
        <w:rPr>
          <w:vertAlign w:val="superscript"/>
        </w:rPr>
        <w:t>2</w:t>
      </w:r>
      <w:r w:rsidR="004D7A9C">
        <w:t xml:space="preserve"> as weights. </w:t>
      </w:r>
      <w:r w:rsidR="008133DC">
        <w:t xml:space="preserve">  Similarly, in 1995 and 1999 surveys were conducted at two depths at each site (6 an 12m)</w:t>
      </w:r>
      <w:r w:rsidR="00200D90">
        <w:t>. We elected to combine information from both depths, again weighting the different depths by SE</w:t>
      </w:r>
      <w:r w:rsidR="00200D90" w:rsidRPr="00200D90">
        <w:rPr>
          <w:vertAlign w:val="superscript"/>
        </w:rPr>
        <w:t>2</w:t>
      </w:r>
      <w:r w:rsidR="00200D90">
        <w:t>.</w:t>
      </w:r>
    </w:p>
    <w:p w14:paraId="3EF44487" w14:textId="77777777" w:rsidR="00200D90" w:rsidRDefault="00200D90" w:rsidP="004D7A9C">
      <w:pPr>
        <w:ind w:firstLine="720"/>
      </w:pPr>
    </w:p>
    <w:p w14:paraId="6D4CAAAF" w14:textId="3BF5BBEC" w:rsidR="004D7A9C" w:rsidRDefault="00200D90" w:rsidP="004D7A9C">
      <w:pPr>
        <w:ind w:firstLine="720"/>
      </w:pPr>
      <w:r>
        <w:t xml:space="preserve">Weirdness: No </w:t>
      </w:r>
      <w:proofErr w:type="spellStart"/>
      <w:r>
        <w:t>seastar</w:t>
      </w:r>
      <w:proofErr w:type="spellEnd"/>
      <w:r>
        <w:t xml:space="preserve"> info from 1995.  </w:t>
      </w:r>
      <w:r w:rsidR="008133DC">
        <w:t xml:space="preserve"> </w:t>
      </w:r>
    </w:p>
    <w:p w14:paraId="4F2FA79C" w14:textId="77777777" w:rsidR="004D7A9C" w:rsidRDefault="004D7A9C"/>
    <w:p w14:paraId="15BE944A" w14:textId="77777777" w:rsidR="00ED3F12" w:rsidRDefault="00ED3F12">
      <w:r>
        <w:br w:type="page"/>
      </w:r>
    </w:p>
    <w:p w14:paraId="435E279D" w14:textId="5D9AC684" w:rsidR="009D4947" w:rsidRDefault="00792D3B">
      <w:proofErr w:type="gramStart"/>
      <w:r>
        <w:lastRenderedPageBreak/>
        <w:t>Invertebrate Survey description in table form.</w:t>
      </w:r>
      <w:proofErr w:type="gramEnd"/>
    </w:p>
    <w:tbl>
      <w:tblPr>
        <w:tblStyle w:val="TableGrid"/>
        <w:tblW w:w="8431" w:type="dxa"/>
        <w:tblLook w:val="04A0" w:firstRow="1" w:lastRow="0" w:firstColumn="1" w:lastColumn="0" w:noHBand="0" w:noVBand="1"/>
      </w:tblPr>
      <w:tblGrid>
        <w:gridCol w:w="1459"/>
        <w:gridCol w:w="4546"/>
        <w:gridCol w:w="1213"/>
        <w:gridCol w:w="1213"/>
      </w:tblGrid>
      <w:tr w:rsidR="00F1744D" w14:paraId="3D85DEE0" w14:textId="77777777" w:rsidTr="00F1744D">
        <w:tc>
          <w:tcPr>
            <w:tcW w:w="1459" w:type="dxa"/>
          </w:tcPr>
          <w:p w14:paraId="0E228DC0" w14:textId="77777777" w:rsidR="00F1744D" w:rsidRDefault="00F1744D"/>
        </w:tc>
        <w:tc>
          <w:tcPr>
            <w:tcW w:w="4546" w:type="dxa"/>
          </w:tcPr>
          <w:p w14:paraId="5EA4BED0" w14:textId="77777777" w:rsidR="00F1744D" w:rsidRDefault="00F1744D">
            <w:r>
              <w:t>Survey</w:t>
            </w:r>
          </w:p>
        </w:tc>
        <w:tc>
          <w:tcPr>
            <w:tcW w:w="1213" w:type="dxa"/>
          </w:tcPr>
          <w:p w14:paraId="49CD45B5" w14:textId="77777777" w:rsidR="00F1744D" w:rsidRDefault="00F1744D"/>
        </w:tc>
        <w:tc>
          <w:tcPr>
            <w:tcW w:w="1213" w:type="dxa"/>
          </w:tcPr>
          <w:p w14:paraId="71391703" w14:textId="46BAE62D" w:rsidR="00F1744D" w:rsidRPr="00ED3F12" w:rsidRDefault="00ED3F12">
            <w:r>
              <w:t>Area surveyed per site (m</w:t>
            </w:r>
            <w:r w:rsidRPr="00ED3F12">
              <w:rPr>
                <w:vertAlign w:val="superscript"/>
              </w:rPr>
              <w:t>2</w:t>
            </w:r>
            <w:r>
              <w:t>)</w:t>
            </w:r>
          </w:p>
        </w:tc>
      </w:tr>
      <w:tr w:rsidR="00F1744D" w14:paraId="5D8236A1" w14:textId="77777777" w:rsidTr="00F1744D">
        <w:tc>
          <w:tcPr>
            <w:tcW w:w="1459" w:type="dxa"/>
          </w:tcPr>
          <w:p w14:paraId="53C3FA0F" w14:textId="77777777" w:rsidR="00F1744D" w:rsidRDefault="00F1744D">
            <w:r>
              <w:t>1987</w:t>
            </w:r>
          </w:p>
        </w:tc>
        <w:tc>
          <w:tcPr>
            <w:tcW w:w="4546" w:type="dxa"/>
          </w:tcPr>
          <w:p w14:paraId="205D049E" w14:textId="41D1AA0E" w:rsidR="00F1744D" w:rsidRDefault="00F1744D">
            <w:r>
              <w:t>1.0m</w:t>
            </w:r>
            <w:r w:rsidRPr="00D938E3">
              <w:rPr>
                <w:vertAlign w:val="superscript"/>
              </w:rPr>
              <w:t>2</w:t>
            </w:r>
            <w:r>
              <w:t xml:space="preserve"> quadrat by SCUBA</w:t>
            </w:r>
          </w:p>
        </w:tc>
        <w:tc>
          <w:tcPr>
            <w:tcW w:w="1213" w:type="dxa"/>
          </w:tcPr>
          <w:p w14:paraId="6084ABBB" w14:textId="6BBDF512" w:rsidR="00F1744D" w:rsidRDefault="00F1744D">
            <w:r>
              <w:t>100 per site.  Not randomly placed locations</w:t>
            </w:r>
          </w:p>
        </w:tc>
        <w:tc>
          <w:tcPr>
            <w:tcW w:w="1213" w:type="dxa"/>
          </w:tcPr>
          <w:p w14:paraId="2B86DBD8" w14:textId="324B85DD" w:rsidR="00F1744D" w:rsidRDefault="00ED3F12">
            <w:r>
              <w:t>100</w:t>
            </w:r>
          </w:p>
        </w:tc>
      </w:tr>
      <w:tr w:rsidR="00F1744D" w14:paraId="0F6DCDD5" w14:textId="77777777" w:rsidTr="00F1744D">
        <w:tc>
          <w:tcPr>
            <w:tcW w:w="1459" w:type="dxa"/>
          </w:tcPr>
          <w:p w14:paraId="6776AA75" w14:textId="77777777" w:rsidR="00F1744D" w:rsidRDefault="00F1744D"/>
        </w:tc>
        <w:tc>
          <w:tcPr>
            <w:tcW w:w="4546" w:type="dxa"/>
          </w:tcPr>
          <w:p w14:paraId="4E7640E4" w14:textId="04D072AD" w:rsidR="00F1744D" w:rsidRDefault="00F1744D">
            <w:r>
              <w:t xml:space="preserve">All counts conducted </w:t>
            </w:r>
            <w:r w:rsidRPr="0096563D">
              <w:rPr>
                <w:i/>
              </w:rPr>
              <w:t>in situ</w:t>
            </w:r>
          </w:p>
        </w:tc>
        <w:tc>
          <w:tcPr>
            <w:tcW w:w="1213" w:type="dxa"/>
          </w:tcPr>
          <w:p w14:paraId="5EB9A7B9" w14:textId="77777777" w:rsidR="00F1744D" w:rsidRDefault="00F1744D"/>
        </w:tc>
        <w:tc>
          <w:tcPr>
            <w:tcW w:w="1213" w:type="dxa"/>
          </w:tcPr>
          <w:p w14:paraId="29A4445E" w14:textId="5CBD2177" w:rsidR="00F1744D" w:rsidRDefault="00F1744D"/>
        </w:tc>
      </w:tr>
      <w:tr w:rsidR="00F1744D" w14:paraId="566D2257" w14:textId="77777777" w:rsidTr="00F1744D">
        <w:tc>
          <w:tcPr>
            <w:tcW w:w="1459" w:type="dxa"/>
          </w:tcPr>
          <w:p w14:paraId="027E0FB1" w14:textId="2AB5A15B" w:rsidR="00F1744D" w:rsidRDefault="00F1744D">
            <w:r>
              <w:t>1995</w:t>
            </w:r>
          </w:p>
        </w:tc>
        <w:tc>
          <w:tcPr>
            <w:tcW w:w="4546" w:type="dxa"/>
          </w:tcPr>
          <w:p w14:paraId="392CAC54" w14:textId="6BC08587" w:rsidR="00F1744D" w:rsidRDefault="00F1744D">
            <w:r>
              <w:t>0.25m</w:t>
            </w:r>
            <w:r w:rsidRPr="00D938E3">
              <w:rPr>
                <w:vertAlign w:val="superscript"/>
              </w:rPr>
              <w:t>2</w:t>
            </w:r>
            <w:r>
              <w:rPr>
                <w:vertAlign w:val="superscript"/>
              </w:rPr>
              <w:t xml:space="preserve"> </w:t>
            </w:r>
            <w:r w:rsidRPr="0096563D">
              <w:t>quadrat</w:t>
            </w:r>
            <w:r>
              <w:t xml:space="preserve"> by SCUBA using video</w:t>
            </w:r>
          </w:p>
        </w:tc>
        <w:tc>
          <w:tcPr>
            <w:tcW w:w="1213" w:type="dxa"/>
          </w:tcPr>
          <w:p w14:paraId="091FF35A" w14:textId="716FA0EF" w:rsidR="00F1744D" w:rsidRDefault="00F1744D">
            <w:r>
              <w:t>14-35 per site</w:t>
            </w:r>
          </w:p>
        </w:tc>
        <w:tc>
          <w:tcPr>
            <w:tcW w:w="1213" w:type="dxa"/>
          </w:tcPr>
          <w:p w14:paraId="01DBE0BF" w14:textId="79854324" w:rsidR="00F1744D" w:rsidRDefault="00ED3F12">
            <w:r>
              <w:t>3.5-8.75</w:t>
            </w:r>
          </w:p>
        </w:tc>
      </w:tr>
      <w:tr w:rsidR="00F1744D" w14:paraId="43C59E6C" w14:textId="77777777" w:rsidTr="00F1744D">
        <w:tc>
          <w:tcPr>
            <w:tcW w:w="1459" w:type="dxa"/>
          </w:tcPr>
          <w:p w14:paraId="33CB5979" w14:textId="77777777" w:rsidR="00F1744D" w:rsidRDefault="00F1744D"/>
        </w:tc>
        <w:tc>
          <w:tcPr>
            <w:tcW w:w="4546" w:type="dxa"/>
          </w:tcPr>
          <w:p w14:paraId="1B3436B9" w14:textId="53CF82A7" w:rsidR="00F1744D" w:rsidRDefault="00F1744D">
            <w:r>
              <w:t>Counts done by post-processing video.  Most of the locations with video collected were not actually processed.</w:t>
            </w:r>
          </w:p>
        </w:tc>
        <w:tc>
          <w:tcPr>
            <w:tcW w:w="1213" w:type="dxa"/>
          </w:tcPr>
          <w:p w14:paraId="64F43BFD" w14:textId="77777777" w:rsidR="00F1744D" w:rsidRDefault="00F1744D"/>
        </w:tc>
        <w:tc>
          <w:tcPr>
            <w:tcW w:w="1213" w:type="dxa"/>
          </w:tcPr>
          <w:p w14:paraId="3D2420CA" w14:textId="29C77C31" w:rsidR="00F1744D" w:rsidRDefault="00F1744D"/>
        </w:tc>
      </w:tr>
      <w:tr w:rsidR="00ED3F12" w14:paraId="53A23427" w14:textId="77777777" w:rsidTr="00F1744D">
        <w:tc>
          <w:tcPr>
            <w:tcW w:w="1459" w:type="dxa"/>
          </w:tcPr>
          <w:p w14:paraId="29DF7DC3" w14:textId="19110B43" w:rsidR="00ED3F12" w:rsidRDefault="00ED3F12">
            <w:r>
              <w:t>1999</w:t>
            </w:r>
          </w:p>
        </w:tc>
        <w:tc>
          <w:tcPr>
            <w:tcW w:w="4546" w:type="dxa"/>
          </w:tcPr>
          <w:p w14:paraId="7DE85D7B" w14:textId="3DE9DA1D" w:rsidR="00ED3F12" w:rsidRDefault="00ED3F12">
            <w:r>
              <w:t>0.25m</w:t>
            </w:r>
            <w:r w:rsidRPr="00D938E3">
              <w:rPr>
                <w:vertAlign w:val="superscript"/>
              </w:rPr>
              <w:t>2</w:t>
            </w:r>
            <w:r>
              <w:rPr>
                <w:vertAlign w:val="superscript"/>
              </w:rPr>
              <w:t xml:space="preserve"> </w:t>
            </w:r>
            <w:r w:rsidRPr="0096563D">
              <w:t>quadrat</w:t>
            </w:r>
            <w:r>
              <w:t xml:space="preserve"> by SCUBA using video</w:t>
            </w:r>
          </w:p>
        </w:tc>
        <w:tc>
          <w:tcPr>
            <w:tcW w:w="1213" w:type="dxa"/>
          </w:tcPr>
          <w:p w14:paraId="56572800" w14:textId="4F615D08" w:rsidR="00ED3F12" w:rsidRDefault="00ED3F12">
            <w:r>
              <w:t>30 per site</w:t>
            </w:r>
          </w:p>
        </w:tc>
        <w:tc>
          <w:tcPr>
            <w:tcW w:w="1213" w:type="dxa"/>
          </w:tcPr>
          <w:p w14:paraId="68A66CA0" w14:textId="653AD538" w:rsidR="00ED3F12" w:rsidRDefault="00ED3F12">
            <w:r>
              <w:t>7.5</w:t>
            </w:r>
          </w:p>
        </w:tc>
      </w:tr>
      <w:tr w:rsidR="00ED3F12" w14:paraId="77F33C5A" w14:textId="77777777" w:rsidTr="00F1744D">
        <w:tc>
          <w:tcPr>
            <w:tcW w:w="1459" w:type="dxa"/>
          </w:tcPr>
          <w:p w14:paraId="10B7A9F1" w14:textId="77777777" w:rsidR="00ED3F12" w:rsidRDefault="00ED3F12"/>
        </w:tc>
        <w:tc>
          <w:tcPr>
            <w:tcW w:w="4546" w:type="dxa"/>
          </w:tcPr>
          <w:p w14:paraId="70FF39FF" w14:textId="1D12B2F7" w:rsidR="00ED3F12" w:rsidRDefault="00ED3F12">
            <w:r>
              <w:t>25 x 1m video transects</w:t>
            </w:r>
          </w:p>
        </w:tc>
        <w:tc>
          <w:tcPr>
            <w:tcW w:w="1213" w:type="dxa"/>
          </w:tcPr>
          <w:p w14:paraId="0A60D55D" w14:textId="71687D9A" w:rsidR="00ED3F12" w:rsidRDefault="00ED3F12">
            <w:r>
              <w:t>3-4 per site</w:t>
            </w:r>
          </w:p>
        </w:tc>
        <w:tc>
          <w:tcPr>
            <w:tcW w:w="1213" w:type="dxa"/>
          </w:tcPr>
          <w:p w14:paraId="3FE60FA6" w14:textId="50A76EE9" w:rsidR="00ED3F12" w:rsidRDefault="00ED3F12">
            <w:r>
              <w:t>75-100</w:t>
            </w:r>
          </w:p>
        </w:tc>
      </w:tr>
      <w:tr w:rsidR="00ED3F12" w14:paraId="75B6D9B4" w14:textId="77777777" w:rsidTr="00F1744D">
        <w:tc>
          <w:tcPr>
            <w:tcW w:w="1459" w:type="dxa"/>
          </w:tcPr>
          <w:p w14:paraId="3D26E062" w14:textId="4256C520" w:rsidR="00ED3F12" w:rsidRDefault="00ED3F12">
            <w:r>
              <w:t>2015</w:t>
            </w:r>
          </w:p>
        </w:tc>
        <w:tc>
          <w:tcPr>
            <w:tcW w:w="4546" w:type="dxa"/>
          </w:tcPr>
          <w:p w14:paraId="177AE95E" w14:textId="08E1E855" w:rsidR="00ED3F12" w:rsidRDefault="00ED3F12">
            <w:r>
              <w:t>30 x 2m transects by SCUBA</w:t>
            </w:r>
          </w:p>
        </w:tc>
        <w:tc>
          <w:tcPr>
            <w:tcW w:w="1213" w:type="dxa"/>
          </w:tcPr>
          <w:p w14:paraId="2269ED0C" w14:textId="2D2D40B5" w:rsidR="00ED3F12" w:rsidRDefault="00ED3F12">
            <w:r>
              <w:t>4 per site</w:t>
            </w:r>
          </w:p>
        </w:tc>
        <w:tc>
          <w:tcPr>
            <w:tcW w:w="1213" w:type="dxa"/>
          </w:tcPr>
          <w:p w14:paraId="615785DA" w14:textId="3C183CD1" w:rsidR="00ED3F12" w:rsidRDefault="00ED3F12">
            <w:r>
              <w:t>240</w:t>
            </w:r>
          </w:p>
        </w:tc>
      </w:tr>
      <w:tr w:rsidR="00ED3F12" w14:paraId="62FA608C" w14:textId="77777777" w:rsidTr="00F1744D">
        <w:tc>
          <w:tcPr>
            <w:tcW w:w="1459" w:type="dxa"/>
          </w:tcPr>
          <w:p w14:paraId="0F5B7692" w14:textId="77777777" w:rsidR="00ED3F12" w:rsidRDefault="00ED3F12"/>
        </w:tc>
        <w:tc>
          <w:tcPr>
            <w:tcW w:w="4546" w:type="dxa"/>
          </w:tcPr>
          <w:p w14:paraId="42E070A4" w14:textId="58DD3729" w:rsidR="00ED3F12" w:rsidRDefault="00ED3F12" w:rsidP="0096563D">
            <w:pPr>
              <w:tabs>
                <w:tab w:val="left" w:pos="2390"/>
              </w:tabs>
            </w:pPr>
          </w:p>
        </w:tc>
        <w:tc>
          <w:tcPr>
            <w:tcW w:w="1213" w:type="dxa"/>
          </w:tcPr>
          <w:p w14:paraId="25351B79" w14:textId="1153D9F5" w:rsidR="00ED3F12" w:rsidRDefault="00ED3F12"/>
        </w:tc>
        <w:tc>
          <w:tcPr>
            <w:tcW w:w="1213" w:type="dxa"/>
          </w:tcPr>
          <w:p w14:paraId="374E26DC" w14:textId="373542E3" w:rsidR="00ED3F12" w:rsidRDefault="00ED3F12"/>
        </w:tc>
      </w:tr>
    </w:tbl>
    <w:p w14:paraId="3A56B347" w14:textId="77777777" w:rsidR="009D4947" w:rsidRDefault="009D4947"/>
    <w:p w14:paraId="2B286B28" w14:textId="77777777" w:rsidR="004A2720" w:rsidRDefault="004A2720">
      <w:r>
        <w:t>Sites and the years they were sampled.</w:t>
      </w:r>
    </w:p>
    <w:tbl>
      <w:tblPr>
        <w:tblStyle w:val="TableGrid"/>
        <w:tblW w:w="0" w:type="auto"/>
        <w:tblLayout w:type="fixed"/>
        <w:tblLook w:val="04A0" w:firstRow="1" w:lastRow="0" w:firstColumn="1" w:lastColumn="0" w:noHBand="0" w:noVBand="1"/>
      </w:tblPr>
      <w:tblGrid>
        <w:gridCol w:w="2358"/>
        <w:gridCol w:w="1350"/>
        <w:gridCol w:w="1080"/>
        <w:gridCol w:w="1170"/>
        <w:gridCol w:w="1080"/>
        <w:gridCol w:w="1184"/>
      </w:tblGrid>
      <w:tr w:rsidR="007F6F4E" w14:paraId="77652294" w14:textId="77777777" w:rsidTr="00437CF4">
        <w:tc>
          <w:tcPr>
            <w:tcW w:w="2358" w:type="dxa"/>
          </w:tcPr>
          <w:p w14:paraId="4BE9A73E" w14:textId="77777777" w:rsidR="007F6F4E" w:rsidRDefault="007F6F4E" w:rsidP="00C70AE0">
            <w:pPr>
              <w:jc w:val="center"/>
            </w:pPr>
          </w:p>
        </w:tc>
        <w:tc>
          <w:tcPr>
            <w:tcW w:w="1350" w:type="dxa"/>
          </w:tcPr>
          <w:p w14:paraId="5DC1DDD2" w14:textId="77777777" w:rsidR="007F6F4E" w:rsidRDefault="007F6F4E" w:rsidP="00C70AE0">
            <w:pPr>
              <w:jc w:val="center"/>
            </w:pPr>
            <w:r>
              <w:t>1987</w:t>
            </w:r>
          </w:p>
        </w:tc>
        <w:tc>
          <w:tcPr>
            <w:tcW w:w="1080" w:type="dxa"/>
          </w:tcPr>
          <w:p w14:paraId="7167BB7F" w14:textId="77777777" w:rsidR="007F6F4E" w:rsidRDefault="007F6F4E" w:rsidP="00C70AE0">
            <w:pPr>
              <w:jc w:val="center"/>
            </w:pPr>
            <w:r>
              <w:t>1995</w:t>
            </w:r>
          </w:p>
        </w:tc>
        <w:tc>
          <w:tcPr>
            <w:tcW w:w="2250" w:type="dxa"/>
            <w:gridSpan w:val="2"/>
          </w:tcPr>
          <w:p w14:paraId="3D8B44DC" w14:textId="79F887CE" w:rsidR="007F6F4E" w:rsidRDefault="007F6F4E" w:rsidP="00C70AE0">
            <w:pPr>
              <w:jc w:val="center"/>
            </w:pPr>
            <w:r>
              <w:t>1999</w:t>
            </w:r>
          </w:p>
        </w:tc>
        <w:tc>
          <w:tcPr>
            <w:tcW w:w="1184" w:type="dxa"/>
          </w:tcPr>
          <w:p w14:paraId="572667B3" w14:textId="79BC07FC" w:rsidR="007F6F4E" w:rsidRDefault="007F6F4E" w:rsidP="00C70AE0">
            <w:pPr>
              <w:jc w:val="center"/>
            </w:pPr>
            <w:r>
              <w:t>2015</w:t>
            </w:r>
          </w:p>
        </w:tc>
      </w:tr>
      <w:tr w:rsidR="00C70AE0" w14:paraId="7F37A479" w14:textId="77777777" w:rsidTr="00437CF4">
        <w:tc>
          <w:tcPr>
            <w:tcW w:w="2358" w:type="dxa"/>
          </w:tcPr>
          <w:p w14:paraId="7DEC7ED3" w14:textId="77777777" w:rsidR="007F6F4E" w:rsidRPr="00D938E3" w:rsidRDefault="007F6F4E" w:rsidP="009D4947">
            <w:pPr>
              <w:tabs>
                <w:tab w:val="left" w:pos="980"/>
              </w:tabs>
              <w:rPr>
                <w:b/>
              </w:rPr>
            </w:pPr>
            <w:r w:rsidRPr="00D938E3">
              <w:rPr>
                <w:b/>
              </w:rPr>
              <w:t>Sites</w:t>
            </w:r>
          </w:p>
        </w:tc>
        <w:tc>
          <w:tcPr>
            <w:tcW w:w="1350" w:type="dxa"/>
          </w:tcPr>
          <w:p w14:paraId="74CA569E" w14:textId="72C8B0E3" w:rsidR="007F6F4E" w:rsidRPr="00437CF4" w:rsidRDefault="00C70AE0" w:rsidP="009D4947">
            <w:pPr>
              <w:rPr>
                <w:sz w:val="20"/>
                <w:szCs w:val="20"/>
              </w:rPr>
            </w:pPr>
            <w:r w:rsidRPr="00437CF4">
              <w:rPr>
                <w:sz w:val="20"/>
                <w:szCs w:val="20"/>
              </w:rPr>
              <w:t>Quadrats</w:t>
            </w:r>
          </w:p>
        </w:tc>
        <w:tc>
          <w:tcPr>
            <w:tcW w:w="1080" w:type="dxa"/>
          </w:tcPr>
          <w:p w14:paraId="1169CFE1" w14:textId="1836DEDE" w:rsidR="007F6F4E" w:rsidRPr="00437CF4" w:rsidRDefault="00C70AE0" w:rsidP="009D4947">
            <w:pPr>
              <w:rPr>
                <w:sz w:val="20"/>
                <w:szCs w:val="20"/>
              </w:rPr>
            </w:pPr>
            <w:r w:rsidRPr="00437CF4">
              <w:rPr>
                <w:sz w:val="20"/>
                <w:szCs w:val="20"/>
              </w:rPr>
              <w:t>Quadrats</w:t>
            </w:r>
          </w:p>
        </w:tc>
        <w:tc>
          <w:tcPr>
            <w:tcW w:w="1170" w:type="dxa"/>
          </w:tcPr>
          <w:p w14:paraId="2358B48B" w14:textId="514CCFDE" w:rsidR="007F6F4E" w:rsidRPr="00437CF4" w:rsidRDefault="007F6F4E" w:rsidP="009D4947">
            <w:pPr>
              <w:rPr>
                <w:sz w:val="20"/>
                <w:szCs w:val="20"/>
              </w:rPr>
            </w:pPr>
            <w:r w:rsidRPr="00437CF4">
              <w:rPr>
                <w:sz w:val="20"/>
                <w:szCs w:val="20"/>
              </w:rPr>
              <w:t>Quadrats</w:t>
            </w:r>
          </w:p>
        </w:tc>
        <w:tc>
          <w:tcPr>
            <w:tcW w:w="1080" w:type="dxa"/>
          </w:tcPr>
          <w:p w14:paraId="264D67EE" w14:textId="0ACF69C5" w:rsidR="007F6F4E" w:rsidRPr="00437CF4" w:rsidRDefault="007F6F4E" w:rsidP="009D4947">
            <w:pPr>
              <w:rPr>
                <w:sz w:val="20"/>
                <w:szCs w:val="20"/>
              </w:rPr>
            </w:pPr>
            <w:r w:rsidRPr="00437CF4">
              <w:rPr>
                <w:sz w:val="20"/>
                <w:szCs w:val="20"/>
              </w:rPr>
              <w:t>Transects</w:t>
            </w:r>
          </w:p>
        </w:tc>
        <w:tc>
          <w:tcPr>
            <w:tcW w:w="1184" w:type="dxa"/>
          </w:tcPr>
          <w:p w14:paraId="1D130F1E" w14:textId="6FC92B10" w:rsidR="007F6F4E" w:rsidRPr="00437CF4" w:rsidRDefault="00437CF4" w:rsidP="009D4947">
            <w:pPr>
              <w:rPr>
                <w:sz w:val="20"/>
                <w:szCs w:val="20"/>
              </w:rPr>
            </w:pPr>
            <w:r w:rsidRPr="00437CF4">
              <w:rPr>
                <w:sz w:val="20"/>
                <w:szCs w:val="20"/>
              </w:rPr>
              <w:t>Transects</w:t>
            </w:r>
          </w:p>
        </w:tc>
      </w:tr>
      <w:tr w:rsidR="00C70AE0" w14:paraId="01CBBB61" w14:textId="77777777" w:rsidTr="00437CF4">
        <w:tc>
          <w:tcPr>
            <w:tcW w:w="2358" w:type="dxa"/>
          </w:tcPr>
          <w:p w14:paraId="14ADA71A" w14:textId="77777777" w:rsidR="007F6F4E" w:rsidRDefault="007F6F4E" w:rsidP="00D938E3">
            <w:proofErr w:type="spellStart"/>
            <w:r>
              <w:t>Neah</w:t>
            </w:r>
            <w:proofErr w:type="spellEnd"/>
            <w:r>
              <w:t xml:space="preserve"> Bay </w:t>
            </w:r>
          </w:p>
        </w:tc>
        <w:tc>
          <w:tcPr>
            <w:tcW w:w="1350" w:type="dxa"/>
          </w:tcPr>
          <w:p w14:paraId="64F04EB5" w14:textId="77777777" w:rsidR="007F6F4E" w:rsidRDefault="007F6F4E" w:rsidP="009D4947">
            <w:r>
              <w:t>X (2 Sites)</w:t>
            </w:r>
          </w:p>
        </w:tc>
        <w:tc>
          <w:tcPr>
            <w:tcW w:w="1080" w:type="dxa"/>
          </w:tcPr>
          <w:p w14:paraId="720873C8" w14:textId="77777777" w:rsidR="007F6F4E" w:rsidRDefault="007F6F4E" w:rsidP="009D4947">
            <w:r>
              <w:t>X</w:t>
            </w:r>
          </w:p>
        </w:tc>
        <w:tc>
          <w:tcPr>
            <w:tcW w:w="1170" w:type="dxa"/>
          </w:tcPr>
          <w:p w14:paraId="494EAD6D" w14:textId="77777777" w:rsidR="007F6F4E" w:rsidRDefault="007F6F4E" w:rsidP="009D4947">
            <w:r>
              <w:t>X</w:t>
            </w:r>
          </w:p>
        </w:tc>
        <w:tc>
          <w:tcPr>
            <w:tcW w:w="1080" w:type="dxa"/>
          </w:tcPr>
          <w:p w14:paraId="3C1C1CF2" w14:textId="77777777" w:rsidR="007F6F4E" w:rsidRDefault="007F6F4E" w:rsidP="009D4947"/>
        </w:tc>
        <w:tc>
          <w:tcPr>
            <w:tcW w:w="1184" w:type="dxa"/>
          </w:tcPr>
          <w:p w14:paraId="6A600C7B" w14:textId="0298D47B" w:rsidR="007F6F4E" w:rsidRDefault="007F6F4E" w:rsidP="009D4947">
            <w:r>
              <w:t>X</w:t>
            </w:r>
          </w:p>
        </w:tc>
      </w:tr>
      <w:tr w:rsidR="00C70AE0" w14:paraId="2B8A66E5" w14:textId="77777777" w:rsidTr="00437CF4">
        <w:tc>
          <w:tcPr>
            <w:tcW w:w="2358" w:type="dxa"/>
          </w:tcPr>
          <w:p w14:paraId="7FE032E7" w14:textId="77777777" w:rsidR="007F6F4E" w:rsidRDefault="007F6F4E" w:rsidP="00D938E3">
            <w:proofErr w:type="spellStart"/>
            <w:r>
              <w:t>Chibahdel</w:t>
            </w:r>
            <w:proofErr w:type="spellEnd"/>
            <w:r>
              <w:t xml:space="preserve"> Rocks</w:t>
            </w:r>
          </w:p>
        </w:tc>
        <w:tc>
          <w:tcPr>
            <w:tcW w:w="1350" w:type="dxa"/>
          </w:tcPr>
          <w:p w14:paraId="570DD0BD" w14:textId="77777777" w:rsidR="007F6F4E" w:rsidRDefault="007F6F4E" w:rsidP="009D4947"/>
        </w:tc>
        <w:tc>
          <w:tcPr>
            <w:tcW w:w="1080" w:type="dxa"/>
          </w:tcPr>
          <w:p w14:paraId="480DC724" w14:textId="77777777" w:rsidR="007F6F4E" w:rsidRDefault="007F6F4E" w:rsidP="009D4947"/>
        </w:tc>
        <w:tc>
          <w:tcPr>
            <w:tcW w:w="1170" w:type="dxa"/>
          </w:tcPr>
          <w:p w14:paraId="539D79CF" w14:textId="77777777" w:rsidR="007F6F4E" w:rsidRDefault="007F6F4E" w:rsidP="009D4947">
            <w:r>
              <w:t>X</w:t>
            </w:r>
          </w:p>
        </w:tc>
        <w:tc>
          <w:tcPr>
            <w:tcW w:w="1080" w:type="dxa"/>
          </w:tcPr>
          <w:p w14:paraId="19DCFE85" w14:textId="77777777" w:rsidR="007F6F4E" w:rsidRDefault="007F6F4E" w:rsidP="009D4947"/>
        </w:tc>
        <w:tc>
          <w:tcPr>
            <w:tcW w:w="1184" w:type="dxa"/>
          </w:tcPr>
          <w:p w14:paraId="5B56C9D9" w14:textId="1D8F347A" w:rsidR="007F6F4E" w:rsidRDefault="007F6F4E" w:rsidP="009D4947">
            <w:r>
              <w:t>X</w:t>
            </w:r>
          </w:p>
        </w:tc>
      </w:tr>
      <w:tr w:rsidR="00C70AE0" w14:paraId="50713493" w14:textId="77777777" w:rsidTr="00437CF4">
        <w:tc>
          <w:tcPr>
            <w:tcW w:w="2358" w:type="dxa"/>
          </w:tcPr>
          <w:p w14:paraId="779A2998" w14:textId="77777777" w:rsidR="007F6F4E" w:rsidRDefault="007F6F4E" w:rsidP="00D938E3">
            <w:r>
              <w:t>Cape Flattery</w:t>
            </w:r>
          </w:p>
        </w:tc>
        <w:tc>
          <w:tcPr>
            <w:tcW w:w="1350" w:type="dxa"/>
          </w:tcPr>
          <w:p w14:paraId="703A9437" w14:textId="77777777" w:rsidR="007F6F4E" w:rsidRDefault="007F6F4E" w:rsidP="009D4947"/>
        </w:tc>
        <w:tc>
          <w:tcPr>
            <w:tcW w:w="1080" w:type="dxa"/>
          </w:tcPr>
          <w:p w14:paraId="125506AE" w14:textId="77777777" w:rsidR="007F6F4E" w:rsidRDefault="007F6F4E" w:rsidP="009D4947">
            <w:r>
              <w:t>X</w:t>
            </w:r>
          </w:p>
        </w:tc>
        <w:tc>
          <w:tcPr>
            <w:tcW w:w="1170" w:type="dxa"/>
          </w:tcPr>
          <w:p w14:paraId="62EE0F0F" w14:textId="77777777" w:rsidR="007F6F4E" w:rsidRDefault="007F6F4E" w:rsidP="009D4947">
            <w:r>
              <w:t>X</w:t>
            </w:r>
          </w:p>
        </w:tc>
        <w:tc>
          <w:tcPr>
            <w:tcW w:w="1080" w:type="dxa"/>
          </w:tcPr>
          <w:p w14:paraId="47737738" w14:textId="595E00FD" w:rsidR="007F6F4E" w:rsidRDefault="007F6F4E" w:rsidP="009D4947">
            <w:r>
              <w:t>X</w:t>
            </w:r>
          </w:p>
        </w:tc>
        <w:tc>
          <w:tcPr>
            <w:tcW w:w="1184" w:type="dxa"/>
          </w:tcPr>
          <w:p w14:paraId="61C4A816" w14:textId="4E1CF1C2" w:rsidR="007F6F4E" w:rsidRDefault="007F6F4E" w:rsidP="009D4947"/>
        </w:tc>
      </w:tr>
      <w:tr w:rsidR="00C70AE0" w14:paraId="4D121FF2" w14:textId="77777777" w:rsidTr="00437CF4">
        <w:tc>
          <w:tcPr>
            <w:tcW w:w="2358" w:type="dxa"/>
          </w:tcPr>
          <w:p w14:paraId="21FACA6A" w14:textId="77777777" w:rsidR="007F6F4E" w:rsidRDefault="007F6F4E" w:rsidP="00D938E3">
            <w:proofErr w:type="spellStart"/>
            <w:r>
              <w:t>Tatoosh</w:t>
            </w:r>
            <w:proofErr w:type="spellEnd"/>
            <w:r>
              <w:t xml:space="preserve"> Island</w:t>
            </w:r>
          </w:p>
        </w:tc>
        <w:tc>
          <w:tcPr>
            <w:tcW w:w="1350" w:type="dxa"/>
          </w:tcPr>
          <w:p w14:paraId="2D340446" w14:textId="77777777" w:rsidR="007F6F4E" w:rsidRDefault="007F6F4E" w:rsidP="009D4947"/>
        </w:tc>
        <w:tc>
          <w:tcPr>
            <w:tcW w:w="1080" w:type="dxa"/>
          </w:tcPr>
          <w:p w14:paraId="3F94BB02" w14:textId="77777777" w:rsidR="007F6F4E" w:rsidRDefault="007F6F4E" w:rsidP="009D4947">
            <w:r>
              <w:t>X</w:t>
            </w:r>
          </w:p>
        </w:tc>
        <w:tc>
          <w:tcPr>
            <w:tcW w:w="1170" w:type="dxa"/>
          </w:tcPr>
          <w:p w14:paraId="47D723CD" w14:textId="77777777" w:rsidR="007F6F4E" w:rsidRDefault="007F6F4E" w:rsidP="009D4947">
            <w:r>
              <w:t>X</w:t>
            </w:r>
          </w:p>
        </w:tc>
        <w:tc>
          <w:tcPr>
            <w:tcW w:w="1080" w:type="dxa"/>
          </w:tcPr>
          <w:p w14:paraId="38CB0589" w14:textId="2C8A86B1" w:rsidR="007F6F4E" w:rsidRDefault="007F6F4E" w:rsidP="009D4947">
            <w:r>
              <w:t>X</w:t>
            </w:r>
          </w:p>
        </w:tc>
        <w:tc>
          <w:tcPr>
            <w:tcW w:w="1184" w:type="dxa"/>
          </w:tcPr>
          <w:p w14:paraId="238554C7" w14:textId="33B16DB8" w:rsidR="007F6F4E" w:rsidRDefault="007F6F4E" w:rsidP="009D4947">
            <w:r>
              <w:t>X</w:t>
            </w:r>
          </w:p>
        </w:tc>
      </w:tr>
      <w:tr w:rsidR="00C70AE0" w14:paraId="39DD3A34" w14:textId="77777777" w:rsidTr="00437CF4">
        <w:tc>
          <w:tcPr>
            <w:tcW w:w="2358" w:type="dxa"/>
          </w:tcPr>
          <w:p w14:paraId="4B6075F5" w14:textId="77777777" w:rsidR="007F6F4E" w:rsidRDefault="007F6F4E" w:rsidP="00D938E3">
            <w:r>
              <w:t>Makah Bay</w:t>
            </w:r>
          </w:p>
        </w:tc>
        <w:tc>
          <w:tcPr>
            <w:tcW w:w="1350" w:type="dxa"/>
          </w:tcPr>
          <w:p w14:paraId="4E9A192F" w14:textId="77777777" w:rsidR="007F6F4E" w:rsidRDefault="007F6F4E" w:rsidP="009D4947">
            <w:r>
              <w:t>X</w:t>
            </w:r>
          </w:p>
        </w:tc>
        <w:tc>
          <w:tcPr>
            <w:tcW w:w="1080" w:type="dxa"/>
          </w:tcPr>
          <w:p w14:paraId="08C51078" w14:textId="77777777" w:rsidR="007F6F4E" w:rsidRDefault="007F6F4E" w:rsidP="009D4947">
            <w:r>
              <w:t>X</w:t>
            </w:r>
          </w:p>
        </w:tc>
        <w:tc>
          <w:tcPr>
            <w:tcW w:w="1170" w:type="dxa"/>
          </w:tcPr>
          <w:p w14:paraId="0B1590C2" w14:textId="77777777" w:rsidR="007F6F4E" w:rsidRDefault="007F6F4E" w:rsidP="009D4947">
            <w:r>
              <w:t>X</w:t>
            </w:r>
          </w:p>
        </w:tc>
        <w:tc>
          <w:tcPr>
            <w:tcW w:w="1080" w:type="dxa"/>
          </w:tcPr>
          <w:p w14:paraId="1C72627F" w14:textId="1D0D9143" w:rsidR="007F6F4E" w:rsidRDefault="007F6F4E" w:rsidP="009D4947">
            <w:r>
              <w:t>X</w:t>
            </w:r>
          </w:p>
        </w:tc>
        <w:tc>
          <w:tcPr>
            <w:tcW w:w="1184" w:type="dxa"/>
          </w:tcPr>
          <w:p w14:paraId="555F08B0" w14:textId="5FA01C81" w:rsidR="007F6F4E" w:rsidRDefault="007F6F4E" w:rsidP="009D4947"/>
        </w:tc>
      </w:tr>
      <w:tr w:rsidR="00C70AE0" w14:paraId="5DF9073C" w14:textId="77777777" w:rsidTr="00437CF4">
        <w:tc>
          <w:tcPr>
            <w:tcW w:w="2358" w:type="dxa"/>
          </w:tcPr>
          <w:p w14:paraId="770EB6CD" w14:textId="77777777" w:rsidR="007F6F4E" w:rsidRDefault="007F6F4E" w:rsidP="00D938E3">
            <w:r>
              <w:t>Anderson Point</w:t>
            </w:r>
          </w:p>
        </w:tc>
        <w:tc>
          <w:tcPr>
            <w:tcW w:w="1350" w:type="dxa"/>
          </w:tcPr>
          <w:p w14:paraId="0A87D57B" w14:textId="77777777" w:rsidR="007F6F4E" w:rsidRDefault="007F6F4E" w:rsidP="009D4947">
            <w:r>
              <w:t>X</w:t>
            </w:r>
          </w:p>
        </w:tc>
        <w:tc>
          <w:tcPr>
            <w:tcW w:w="1080" w:type="dxa"/>
          </w:tcPr>
          <w:p w14:paraId="18157EAB" w14:textId="77777777" w:rsidR="007F6F4E" w:rsidRDefault="007F6F4E" w:rsidP="009D4947">
            <w:r>
              <w:t>X</w:t>
            </w:r>
          </w:p>
        </w:tc>
        <w:tc>
          <w:tcPr>
            <w:tcW w:w="1170" w:type="dxa"/>
          </w:tcPr>
          <w:p w14:paraId="0BA91554" w14:textId="77777777" w:rsidR="007F6F4E" w:rsidRDefault="007F6F4E" w:rsidP="009D4947">
            <w:r>
              <w:t>X</w:t>
            </w:r>
          </w:p>
        </w:tc>
        <w:tc>
          <w:tcPr>
            <w:tcW w:w="1080" w:type="dxa"/>
          </w:tcPr>
          <w:p w14:paraId="157BACD5" w14:textId="5219502E" w:rsidR="007F6F4E" w:rsidRDefault="007F6F4E" w:rsidP="009D4947">
            <w:r>
              <w:t>X</w:t>
            </w:r>
          </w:p>
        </w:tc>
        <w:tc>
          <w:tcPr>
            <w:tcW w:w="1184" w:type="dxa"/>
          </w:tcPr>
          <w:p w14:paraId="70A3FB9F" w14:textId="6B396F9C" w:rsidR="007F6F4E" w:rsidRDefault="007F6F4E" w:rsidP="009D4947">
            <w:r>
              <w:t>X</w:t>
            </w:r>
          </w:p>
        </w:tc>
      </w:tr>
      <w:tr w:rsidR="00C70AE0" w14:paraId="717ECB2B" w14:textId="77777777" w:rsidTr="00437CF4">
        <w:tc>
          <w:tcPr>
            <w:tcW w:w="2358" w:type="dxa"/>
          </w:tcPr>
          <w:p w14:paraId="35976808" w14:textId="77777777" w:rsidR="007F6F4E" w:rsidRDefault="007F6F4E" w:rsidP="00D938E3">
            <w:r>
              <w:t>Point of the Arches</w:t>
            </w:r>
          </w:p>
        </w:tc>
        <w:tc>
          <w:tcPr>
            <w:tcW w:w="1350" w:type="dxa"/>
          </w:tcPr>
          <w:p w14:paraId="0C7ECF94" w14:textId="77777777" w:rsidR="007F6F4E" w:rsidRDefault="007F6F4E" w:rsidP="009D4947">
            <w:r>
              <w:t>X</w:t>
            </w:r>
          </w:p>
        </w:tc>
        <w:tc>
          <w:tcPr>
            <w:tcW w:w="1080" w:type="dxa"/>
          </w:tcPr>
          <w:p w14:paraId="77EE1DFB" w14:textId="77777777" w:rsidR="007F6F4E" w:rsidRDefault="007F6F4E" w:rsidP="009D4947">
            <w:r>
              <w:t>X</w:t>
            </w:r>
          </w:p>
        </w:tc>
        <w:tc>
          <w:tcPr>
            <w:tcW w:w="1170" w:type="dxa"/>
          </w:tcPr>
          <w:p w14:paraId="05010F63" w14:textId="77777777" w:rsidR="007F6F4E" w:rsidRDefault="007F6F4E" w:rsidP="009D4947">
            <w:r>
              <w:t>X</w:t>
            </w:r>
          </w:p>
        </w:tc>
        <w:tc>
          <w:tcPr>
            <w:tcW w:w="1080" w:type="dxa"/>
          </w:tcPr>
          <w:p w14:paraId="1E0925E6" w14:textId="3025D598" w:rsidR="007F6F4E" w:rsidRDefault="007F6F4E" w:rsidP="009D4947">
            <w:r>
              <w:t>X</w:t>
            </w:r>
          </w:p>
        </w:tc>
        <w:tc>
          <w:tcPr>
            <w:tcW w:w="1184" w:type="dxa"/>
          </w:tcPr>
          <w:p w14:paraId="14B7FD58" w14:textId="44A23647" w:rsidR="007F6F4E" w:rsidRDefault="007F6F4E" w:rsidP="009D4947">
            <w:r>
              <w:t>X</w:t>
            </w:r>
          </w:p>
        </w:tc>
      </w:tr>
      <w:tr w:rsidR="00C70AE0" w14:paraId="30CBB41F" w14:textId="77777777" w:rsidTr="00437CF4">
        <w:tc>
          <w:tcPr>
            <w:tcW w:w="2358" w:type="dxa"/>
          </w:tcPr>
          <w:p w14:paraId="28452549" w14:textId="77777777" w:rsidR="007F6F4E" w:rsidRDefault="007F6F4E" w:rsidP="00D938E3">
            <w:r>
              <w:t>Cape Alava</w:t>
            </w:r>
          </w:p>
        </w:tc>
        <w:tc>
          <w:tcPr>
            <w:tcW w:w="1350" w:type="dxa"/>
          </w:tcPr>
          <w:p w14:paraId="7FB43450" w14:textId="77777777" w:rsidR="007F6F4E" w:rsidRDefault="007F6F4E" w:rsidP="009D4947">
            <w:r>
              <w:t>X</w:t>
            </w:r>
          </w:p>
        </w:tc>
        <w:tc>
          <w:tcPr>
            <w:tcW w:w="1080" w:type="dxa"/>
          </w:tcPr>
          <w:p w14:paraId="3F47D640" w14:textId="77777777" w:rsidR="007F6F4E" w:rsidRDefault="007F6F4E" w:rsidP="009D4947">
            <w:r>
              <w:t>X</w:t>
            </w:r>
          </w:p>
        </w:tc>
        <w:tc>
          <w:tcPr>
            <w:tcW w:w="1170" w:type="dxa"/>
          </w:tcPr>
          <w:p w14:paraId="41F33263" w14:textId="77777777" w:rsidR="007F6F4E" w:rsidRDefault="007F6F4E" w:rsidP="009D4947">
            <w:r>
              <w:t>X</w:t>
            </w:r>
          </w:p>
        </w:tc>
        <w:tc>
          <w:tcPr>
            <w:tcW w:w="1080" w:type="dxa"/>
          </w:tcPr>
          <w:p w14:paraId="6FEE8416" w14:textId="367FFCBD" w:rsidR="007F6F4E" w:rsidRDefault="007F6F4E" w:rsidP="009D4947">
            <w:r>
              <w:t>X</w:t>
            </w:r>
          </w:p>
        </w:tc>
        <w:tc>
          <w:tcPr>
            <w:tcW w:w="1184" w:type="dxa"/>
          </w:tcPr>
          <w:p w14:paraId="29E0D157" w14:textId="5FFFB5CE" w:rsidR="007F6F4E" w:rsidRDefault="007F6F4E" w:rsidP="009D4947">
            <w:r>
              <w:t>X</w:t>
            </w:r>
          </w:p>
        </w:tc>
      </w:tr>
      <w:tr w:rsidR="00C70AE0" w14:paraId="6FAD48FE" w14:textId="77777777" w:rsidTr="00437CF4">
        <w:tc>
          <w:tcPr>
            <w:tcW w:w="2358" w:type="dxa"/>
          </w:tcPr>
          <w:p w14:paraId="11C9E7F9" w14:textId="77777777" w:rsidR="007F6F4E" w:rsidRDefault="007F6F4E" w:rsidP="00D938E3">
            <w:r>
              <w:t>Cape Johnson</w:t>
            </w:r>
          </w:p>
        </w:tc>
        <w:tc>
          <w:tcPr>
            <w:tcW w:w="1350" w:type="dxa"/>
          </w:tcPr>
          <w:p w14:paraId="09D505B7" w14:textId="77777777" w:rsidR="007F6F4E" w:rsidRDefault="007F6F4E" w:rsidP="009D4947">
            <w:r>
              <w:t>X</w:t>
            </w:r>
          </w:p>
        </w:tc>
        <w:tc>
          <w:tcPr>
            <w:tcW w:w="1080" w:type="dxa"/>
          </w:tcPr>
          <w:p w14:paraId="4C48F12E" w14:textId="77777777" w:rsidR="007F6F4E" w:rsidRDefault="007F6F4E" w:rsidP="009D4947">
            <w:r>
              <w:t>X</w:t>
            </w:r>
          </w:p>
        </w:tc>
        <w:tc>
          <w:tcPr>
            <w:tcW w:w="1170" w:type="dxa"/>
          </w:tcPr>
          <w:p w14:paraId="2559584A" w14:textId="77777777" w:rsidR="007F6F4E" w:rsidRDefault="007F6F4E" w:rsidP="009D4947">
            <w:r>
              <w:t>X</w:t>
            </w:r>
          </w:p>
        </w:tc>
        <w:tc>
          <w:tcPr>
            <w:tcW w:w="1080" w:type="dxa"/>
          </w:tcPr>
          <w:p w14:paraId="51354D95" w14:textId="670FB44D" w:rsidR="007F6F4E" w:rsidRDefault="007F6F4E" w:rsidP="009D4947">
            <w:r>
              <w:t>X</w:t>
            </w:r>
          </w:p>
        </w:tc>
        <w:tc>
          <w:tcPr>
            <w:tcW w:w="1184" w:type="dxa"/>
          </w:tcPr>
          <w:p w14:paraId="6F9CDBE8" w14:textId="2C4E418B" w:rsidR="007F6F4E" w:rsidRDefault="007F6F4E" w:rsidP="009D4947">
            <w:r>
              <w:t>X</w:t>
            </w:r>
          </w:p>
        </w:tc>
      </w:tr>
      <w:tr w:rsidR="00C70AE0" w14:paraId="16AEF402" w14:textId="77777777" w:rsidTr="00437CF4">
        <w:tc>
          <w:tcPr>
            <w:tcW w:w="2358" w:type="dxa"/>
          </w:tcPr>
          <w:p w14:paraId="65D61FE6" w14:textId="77777777" w:rsidR="007F6F4E" w:rsidRDefault="007F6F4E" w:rsidP="00D938E3">
            <w:r>
              <w:t>Rock #305</w:t>
            </w:r>
          </w:p>
        </w:tc>
        <w:tc>
          <w:tcPr>
            <w:tcW w:w="1350" w:type="dxa"/>
          </w:tcPr>
          <w:p w14:paraId="62929C7C" w14:textId="77777777" w:rsidR="007F6F4E" w:rsidRDefault="007F6F4E" w:rsidP="009D4947">
            <w:r>
              <w:t>X</w:t>
            </w:r>
          </w:p>
        </w:tc>
        <w:tc>
          <w:tcPr>
            <w:tcW w:w="1080" w:type="dxa"/>
          </w:tcPr>
          <w:p w14:paraId="2D8A2A66" w14:textId="77777777" w:rsidR="007F6F4E" w:rsidRDefault="007F6F4E" w:rsidP="009D4947">
            <w:r>
              <w:t>X</w:t>
            </w:r>
          </w:p>
        </w:tc>
        <w:tc>
          <w:tcPr>
            <w:tcW w:w="1170" w:type="dxa"/>
          </w:tcPr>
          <w:p w14:paraId="28894D5E" w14:textId="77777777" w:rsidR="007F6F4E" w:rsidRDefault="007F6F4E" w:rsidP="009D4947">
            <w:r>
              <w:t>X</w:t>
            </w:r>
          </w:p>
        </w:tc>
        <w:tc>
          <w:tcPr>
            <w:tcW w:w="1080" w:type="dxa"/>
          </w:tcPr>
          <w:p w14:paraId="40B59A1E" w14:textId="6084DF6A" w:rsidR="007F6F4E" w:rsidRDefault="007F6F4E" w:rsidP="009D4947">
            <w:r>
              <w:t>X</w:t>
            </w:r>
          </w:p>
        </w:tc>
        <w:tc>
          <w:tcPr>
            <w:tcW w:w="1184" w:type="dxa"/>
          </w:tcPr>
          <w:p w14:paraId="3669DF79" w14:textId="04EE300A" w:rsidR="007F6F4E" w:rsidRDefault="007F6F4E" w:rsidP="009D4947">
            <w:r>
              <w:t>X</w:t>
            </w:r>
          </w:p>
        </w:tc>
      </w:tr>
      <w:tr w:rsidR="00C70AE0" w14:paraId="463F93ED" w14:textId="77777777" w:rsidTr="00437CF4">
        <w:tc>
          <w:tcPr>
            <w:tcW w:w="2358" w:type="dxa"/>
          </w:tcPr>
          <w:p w14:paraId="50D3BC67" w14:textId="77777777" w:rsidR="007F6F4E" w:rsidRDefault="007F6F4E" w:rsidP="00D938E3">
            <w:proofErr w:type="spellStart"/>
            <w:r>
              <w:t>Teahwhit</w:t>
            </w:r>
            <w:proofErr w:type="spellEnd"/>
            <w:r>
              <w:t xml:space="preserve"> Head</w:t>
            </w:r>
          </w:p>
        </w:tc>
        <w:tc>
          <w:tcPr>
            <w:tcW w:w="1350" w:type="dxa"/>
          </w:tcPr>
          <w:p w14:paraId="65EFA6CA" w14:textId="77777777" w:rsidR="007F6F4E" w:rsidRDefault="007F6F4E" w:rsidP="009D4947">
            <w:r>
              <w:t>X</w:t>
            </w:r>
          </w:p>
        </w:tc>
        <w:tc>
          <w:tcPr>
            <w:tcW w:w="1080" w:type="dxa"/>
          </w:tcPr>
          <w:p w14:paraId="35DE7863" w14:textId="77777777" w:rsidR="007F6F4E" w:rsidRDefault="007F6F4E" w:rsidP="009D4947">
            <w:r>
              <w:t>X</w:t>
            </w:r>
          </w:p>
        </w:tc>
        <w:tc>
          <w:tcPr>
            <w:tcW w:w="1170" w:type="dxa"/>
          </w:tcPr>
          <w:p w14:paraId="32BD421C" w14:textId="77777777" w:rsidR="007F6F4E" w:rsidRDefault="007F6F4E" w:rsidP="009D4947">
            <w:r>
              <w:t>X</w:t>
            </w:r>
          </w:p>
        </w:tc>
        <w:tc>
          <w:tcPr>
            <w:tcW w:w="1080" w:type="dxa"/>
          </w:tcPr>
          <w:p w14:paraId="4ABFA6FA" w14:textId="647BBF7F" w:rsidR="007F6F4E" w:rsidRDefault="007F6F4E" w:rsidP="009D4947">
            <w:r>
              <w:t>X</w:t>
            </w:r>
          </w:p>
        </w:tc>
        <w:tc>
          <w:tcPr>
            <w:tcW w:w="1184" w:type="dxa"/>
          </w:tcPr>
          <w:p w14:paraId="219E0557" w14:textId="11E64A5E" w:rsidR="007F6F4E" w:rsidRDefault="007F6F4E" w:rsidP="009D4947">
            <w:r>
              <w:t>X</w:t>
            </w:r>
          </w:p>
        </w:tc>
      </w:tr>
      <w:tr w:rsidR="00C70AE0" w14:paraId="15443800" w14:textId="77777777" w:rsidTr="00437CF4">
        <w:tc>
          <w:tcPr>
            <w:tcW w:w="2358" w:type="dxa"/>
          </w:tcPr>
          <w:p w14:paraId="101AC337" w14:textId="77777777" w:rsidR="007F6F4E" w:rsidRDefault="007F6F4E" w:rsidP="00D938E3">
            <w:r>
              <w:t>Destruction Island</w:t>
            </w:r>
          </w:p>
        </w:tc>
        <w:tc>
          <w:tcPr>
            <w:tcW w:w="1350" w:type="dxa"/>
          </w:tcPr>
          <w:p w14:paraId="6DBFDFD5" w14:textId="77777777" w:rsidR="007F6F4E" w:rsidRDefault="007F6F4E" w:rsidP="009D4947"/>
        </w:tc>
        <w:tc>
          <w:tcPr>
            <w:tcW w:w="1080" w:type="dxa"/>
          </w:tcPr>
          <w:p w14:paraId="74FAD9D3" w14:textId="77777777" w:rsidR="007F6F4E" w:rsidRDefault="007F6F4E" w:rsidP="009D4947"/>
        </w:tc>
        <w:tc>
          <w:tcPr>
            <w:tcW w:w="1170" w:type="dxa"/>
          </w:tcPr>
          <w:p w14:paraId="56835FC6" w14:textId="77777777" w:rsidR="007F6F4E" w:rsidRDefault="007F6F4E" w:rsidP="009D4947">
            <w:r>
              <w:t>X</w:t>
            </w:r>
          </w:p>
        </w:tc>
        <w:tc>
          <w:tcPr>
            <w:tcW w:w="1080" w:type="dxa"/>
          </w:tcPr>
          <w:p w14:paraId="7F59C846" w14:textId="77777777" w:rsidR="007F6F4E" w:rsidRDefault="007F6F4E" w:rsidP="009D4947"/>
        </w:tc>
        <w:tc>
          <w:tcPr>
            <w:tcW w:w="1184" w:type="dxa"/>
          </w:tcPr>
          <w:p w14:paraId="08FE0CF8" w14:textId="3575B2D1" w:rsidR="007F6F4E" w:rsidRDefault="007F6F4E" w:rsidP="009D4947">
            <w:r>
              <w:t>X</w:t>
            </w:r>
          </w:p>
        </w:tc>
      </w:tr>
      <w:tr w:rsidR="00C70AE0" w14:paraId="56698442" w14:textId="77777777" w:rsidTr="00437CF4">
        <w:tc>
          <w:tcPr>
            <w:tcW w:w="2358" w:type="dxa"/>
          </w:tcPr>
          <w:p w14:paraId="75250A6C" w14:textId="77777777" w:rsidR="007F6F4E" w:rsidRDefault="007F6F4E" w:rsidP="00D938E3"/>
        </w:tc>
        <w:tc>
          <w:tcPr>
            <w:tcW w:w="1350" w:type="dxa"/>
          </w:tcPr>
          <w:p w14:paraId="290DDACE" w14:textId="77777777" w:rsidR="007F6F4E" w:rsidRDefault="007F6F4E" w:rsidP="009D4947"/>
        </w:tc>
        <w:tc>
          <w:tcPr>
            <w:tcW w:w="1080" w:type="dxa"/>
          </w:tcPr>
          <w:p w14:paraId="138FD732" w14:textId="77777777" w:rsidR="007F6F4E" w:rsidRDefault="007F6F4E" w:rsidP="009D4947"/>
        </w:tc>
        <w:tc>
          <w:tcPr>
            <w:tcW w:w="1170" w:type="dxa"/>
          </w:tcPr>
          <w:p w14:paraId="103F6226" w14:textId="77777777" w:rsidR="007F6F4E" w:rsidRDefault="007F6F4E" w:rsidP="009D4947"/>
        </w:tc>
        <w:tc>
          <w:tcPr>
            <w:tcW w:w="1080" w:type="dxa"/>
          </w:tcPr>
          <w:p w14:paraId="6DE8A398" w14:textId="77777777" w:rsidR="007F6F4E" w:rsidRDefault="007F6F4E" w:rsidP="009D4947"/>
        </w:tc>
        <w:tc>
          <w:tcPr>
            <w:tcW w:w="1184" w:type="dxa"/>
          </w:tcPr>
          <w:p w14:paraId="6AA4FC22" w14:textId="32652928" w:rsidR="007F6F4E" w:rsidRDefault="007F6F4E" w:rsidP="009D4947"/>
        </w:tc>
      </w:tr>
      <w:tr w:rsidR="00C70AE0" w14:paraId="5FADF78A" w14:textId="77777777" w:rsidTr="00437CF4">
        <w:tc>
          <w:tcPr>
            <w:tcW w:w="2358" w:type="dxa"/>
          </w:tcPr>
          <w:p w14:paraId="2903C500" w14:textId="77777777" w:rsidR="007F6F4E" w:rsidRDefault="007F6F4E" w:rsidP="00D938E3"/>
        </w:tc>
        <w:tc>
          <w:tcPr>
            <w:tcW w:w="1350" w:type="dxa"/>
          </w:tcPr>
          <w:p w14:paraId="10A94F7E" w14:textId="77777777" w:rsidR="007F6F4E" w:rsidRDefault="007F6F4E" w:rsidP="009D4947"/>
        </w:tc>
        <w:tc>
          <w:tcPr>
            <w:tcW w:w="1080" w:type="dxa"/>
          </w:tcPr>
          <w:p w14:paraId="4A5B5AFB" w14:textId="77777777" w:rsidR="007F6F4E" w:rsidRDefault="007F6F4E" w:rsidP="009D4947"/>
        </w:tc>
        <w:tc>
          <w:tcPr>
            <w:tcW w:w="1170" w:type="dxa"/>
          </w:tcPr>
          <w:p w14:paraId="2DBE3098" w14:textId="77777777" w:rsidR="007F6F4E" w:rsidRDefault="007F6F4E" w:rsidP="009D4947"/>
        </w:tc>
        <w:tc>
          <w:tcPr>
            <w:tcW w:w="1080" w:type="dxa"/>
          </w:tcPr>
          <w:p w14:paraId="6BA31539" w14:textId="77777777" w:rsidR="007F6F4E" w:rsidRDefault="007F6F4E" w:rsidP="009D4947"/>
        </w:tc>
        <w:tc>
          <w:tcPr>
            <w:tcW w:w="1184" w:type="dxa"/>
          </w:tcPr>
          <w:p w14:paraId="745AEFC9" w14:textId="10D8E3AD" w:rsidR="007F6F4E" w:rsidRDefault="007F6F4E" w:rsidP="009D4947"/>
        </w:tc>
      </w:tr>
      <w:tr w:rsidR="00C70AE0" w14:paraId="4FC8D097" w14:textId="77777777" w:rsidTr="00437CF4">
        <w:tc>
          <w:tcPr>
            <w:tcW w:w="2358" w:type="dxa"/>
          </w:tcPr>
          <w:p w14:paraId="2FFE5D59" w14:textId="77777777" w:rsidR="007F6F4E" w:rsidRDefault="007F6F4E" w:rsidP="00D938E3"/>
        </w:tc>
        <w:tc>
          <w:tcPr>
            <w:tcW w:w="1350" w:type="dxa"/>
          </w:tcPr>
          <w:p w14:paraId="4C4FEE9B" w14:textId="77777777" w:rsidR="007F6F4E" w:rsidRDefault="007F6F4E" w:rsidP="009D4947"/>
        </w:tc>
        <w:tc>
          <w:tcPr>
            <w:tcW w:w="1080" w:type="dxa"/>
          </w:tcPr>
          <w:p w14:paraId="318190E4" w14:textId="77777777" w:rsidR="007F6F4E" w:rsidRDefault="007F6F4E" w:rsidP="009D4947"/>
        </w:tc>
        <w:tc>
          <w:tcPr>
            <w:tcW w:w="1170" w:type="dxa"/>
          </w:tcPr>
          <w:p w14:paraId="52A059D6" w14:textId="77777777" w:rsidR="007F6F4E" w:rsidRDefault="007F6F4E" w:rsidP="009D4947"/>
        </w:tc>
        <w:tc>
          <w:tcPr>
            <w:tcW w:w="1080" w:type="dxa"/>
          </w:tcPr>
          <w:p w14:paraId="37538F41" w14:textId="77777777" w:rsidR="007F6F4E" w:rsidRDefault="007F6F4E" w:rsidP="009D4947"/>
        </w:tc>
        <w:tc>
          <w:tcPr>
            <w:tcW w:w="1184" w:type="dxa"/>
          </w:tcPr>
          <w:p w14:paraId="6CA34CDE" w14:textId="6A722071" w:rsidR="007F6F4E" w:rsidRDefault="007F6F4E" w:rsidP="009D4947"/>
        </w:tc>
      </w:tr>
      <w:tr w:rsidR="00C70AE0" w14:paraId="7299C1E7" w14:textId="77777777" w:rsidTr="00437CF4">
        <w:tc>
          <w:tcPr>
            <w:tcW w:w="2358" w:type="dxa"/>
          </w:tcPr>
          <w:p w14:paraId="65F71914" w14:textId="77777777" w:rsidR="007F6F4E" w:rsidRDefault="007F6F4E" w:rsidP="009D4947"/>
        </w:tc>
        <w:tc>
          <w:tcPr>
            <w:tcW w:w="1350" w:type="dxa"/>
          </w:tcPr>
          <w:p w14:paraId="538A0781" w14:textId="77777777" w:rsidR="007F6F4E" w:rsidRDefault="007F6F4E" w:rsidP="009D4947"/>
        </w:tc>
        <w:tc>
          <w:tcPr>
            <w:tcW w:w="1080" w:type="dxa"/>
          </w:tcPr>
          <w:p w14:paraId="714EC7A3" w14:textId="77777777" w:rsidR="007F6F4E" w:rsidRDefault="007F6F4E" w:rsidP="009D4947"/>
        </w:tc>
        <w:tc>
          <w:tcPr>
            <w:tcW w:w="1170" w:type="dxa"/>
          </w:tcPr>
          <w:p w14:paraId="764DA801" w14:textId="77777777" w:rsidR="007F6F4E" w:rsidRDefault="007F6F4E" w:rsidP="009D4947"/>
        </w:tc>
        <w:tc>
          <w:tcPr>
            <w:tcW w:w="1080" w:type="dxa"/>
          </w:tcPr>
          <w:p w14:paraId="1DB203E9" w14:textId="77777777" w:rsidR="007F6F4E" w:rsidRDefault="007F6F4E" w:rsidP="009D4947"/>
        </w:tc>
        <w:tc>
          <w:tcPr>
            <w:tcW w:w="1184" w:type="dxa"/>
          </w:tcPr>
          <w:p w14:paraId="1C332EDE" w14:textId="1BAB824A" w:rsidR="007F6F4E" w:rsidRDefault="007F6F4E" w:rsidP="009D4947"/>
        </w:tc>
      </w:tr>
    </w:tbl>
    <w:p w14:paraId="0FB0B128" w14:textId="77777777" w:rsidR="009D4947" w:rsidRPr="009D4947" w:rsidRDefault="009D4947"/>
    <w:sectPr w:rsidR="009D4947" w:rsidRPr="009D4947" w:rsidSect="005F6B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1E"/>
    <w:rsid w:val="001C4022"/>
    <w:rsid w:val="00200D90"/>
    <w:rsid w:val="00307F51"/>
    <w:rsid w:val="00362426"/>
    <w:rsid w:val="00437CF4"/>
    <w:rsid w:val="004A2720"/>
    <w:rsid w:val="004D7A9C"/>
    <w:rsid w:val="005F6B9A"/>
    <w:rsid w:val="00633194"/>
    <w:rsid w:val="00697AF4"/>
    <w:rsid w:val="00792D3B"/>
    <w:rsid w:val="007F6F4E"/>
    <w:rsid w:val="008133DC"/>
    <w:rsid w:val="0081581E"/>
    <w:rsid w:val="00853ECD"/>
    <w:rsid w:val="0096563D"/>
    <w:rsid w:val="009D4947"/>
    <w:rsid w:val="00C07C20"/>
    <w:rsid w:val="00C70AE0"/>
    <w:rsid w:val="00D938E3"/>
    <w:rsid w:val="00E961B2"/>
    <w:rsid w:val="00ED3F12"/>
    <w:rsid w:val="00EF1F6D"/>
    <w:rsid w:val="00F1744D"/>
    <w:rsid w:val="00F46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4F1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C4022"/>
    <w:rPr>
      <w:color w:val="808080"/>
    </w:rPr>
  </w:style>
  <w:style w:type="paragraph" w:styleId="BalloonText">
    <w:name w:val="Balloon Text"/>
    <w:basedOn w:val="Normal"/>
    <w:link w:val="BalloonTextChar"/>
    <w:uiPriority w:val="99"/>
    <w:semiHidden/>
    <w:unhideWhenUsed/>
    <w:rsid w:val="001C4022"/>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02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C4022"/>
    <w:rPr>
      <w:color w:val="808080"/>
    </w:rPr>
  </w:style>
  <w:style w:type="paragraph" w:styleId="BalloonText">
    <w:name w:val="Balloon Text"/>
    <w:basedOn w:val="Normal"/>
    <w:link w:val="BalloonTextChar"/>
    <w:uiPriority w:val="99"/>
    <w:semiHidden/>
    <w:unhideWhenUsed/>
    <w:rsid w:val="001C4022"/>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02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2234</Characters>
  <Application>Microsoft Macintosh Word</Application>
  <DocSecurity>0</DocSecurity>
  <Lines>18</Lines>
  <Paragraphs>5</Paragraphs>
  <ScaleCrop>false</ScaleCrop>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2</cp:revision>
  <dcterms:created xsi:type="dcterms:W3CDTF">2017-03-14T21:25:00Z</dcterms:created>
  <dcterms:modified xsi:type="dcterms:W3CDTF">2017-03-14T21:25:00Z</dcterms:modified>
</cp:coreProperties>
</file>