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C47" w14:textId="77777777" w:rsidR="00FB2BB6" w:rsidRDefault="00C50E66"/>
    <w:p w14:paraId="162FCCCD" w14:textId="77777777" w:rsidR="003127B2" w:rsidRPr="00062549" w:rsidRDefault="003127B2" w:rsidP="003127B2">
      <w:r>
        <w:t xml:space="preserve">Dear </w:t>
      </w:r>
    </w:p>
    <w:p w14:paraId="5D0AA84D" w14:textId="17264CBD" w:rsidR="003127B2" w:rsidRDefault="003127B2" w:rsidP="00DA3F76">
      <w:pPr>
        <w:pStyle w:val="Heading2"/>
        <w:rPr>
          <w:b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w:t>
      </w:r>
      <w:r w:rsidRPr="00DA3F76">
        <w:rPr>
          <w:b w:val="0"/>
          <w:bCs w:val="0"/>
          <w:sz w:val="24"/>
          <w:szCs w:val="24"/>
        </w:rPr>
        <w:t xml:space="preserve">Dr. </w:t>
      </w:r>
      <w:proofErr w:type="spellStart"/>
      <w:r w:rsidRPr="00DA3F76">
        <w:rPr>
          <w:b w:val="0"/>
          <w:bCs w:val="0"/>
          <w:sz w:val="24"/>
          <w:szCs w:val="24"/>
        </w:rPr>
        <w:t>Shurin</w:t>
      </w:r>
      <w:proofErr w:type="spellEnd"/>
      <w:r w:rsidRPr="00DA3F76">
        <w:rPr>
          <w:b w:val="0"/>
          <w:bCs w:val="0"/>
          <w:sz w:val="24"/>
          <w:szCs w:val="24"/>
        </w:rPr>
        <w:t xml:space="preserve"> and the two reviewers </w:t>
      </w:r>
      <w:r w:rsidR="00DA3F76" w:rsidRPr="00DA3F76">
        <w:rPr>
          <w:b w:val="0"/>
          <w:bCs w:val="0"/>
          <w:sz w:val="24"/>
          <w:szCs w:val="24"/>
        </w:rPr>
        <w:t xml:space="preserve">and believe it is much improved from the previous submission. </w:t>
      </w:r>
      <w:r w:rsidR="00DA3F76" w:rsidRPr="00DA3F76">
        <w:rPr>
          <w:b w:val="0"/>
          <w:sz w:val="24"/>
          <w:szCs w:val="24"/>
        </w:rPr>
        <w:t>W</w:t>
      </w:r>
      <w:r w:rsidRPr="00DA3F76">
        <w:rPr>
          <w:b w:val="0"/>
          <w:sz w:val="24"/>
          <w:szCs w:val="24"/>
        </w:rPr>
        <w:t>e would like to thank the reviewers and editor for thorough and constructive reviews.  We have made several substantive responses to the manuscript which we outline here.  We provide detailed responses to specific critiques below.</w:t>
      </w:r>
    </w:p>
    <w:p w14:paraId="3B691814" w14:textId="3DCBAD79" w:rsidR="00DA3F76" w:rsidRPr="00DA3F76" w:rsidRDefault="00DA3F76" w:rsidP="00DA3F76">
      <w:pPr>
        <w:pStyle w:val="Heading2"/>
        <w:rPr>
          <w:b w:val="0"/>
          <w:sz w:val="24"/>
          <w:szCs w:val="24"/>
        </w:rPr>
      </w:pPr>
      <w:r>
        <w:rPr>
          <w:b w:val="0"/>
          <w:sz w:val="24"/>
          <w:szCs w:val="24"/>
        </w:rPr>
        <w:tab/>
        <w:t xml:space="preserve">The major change </w:t>
      </w:r>
      <w:r w:rsidR="002B6B65">
        <w:rPr>
          <w:b w:val="0"/>
          <w:sz w:val="24"/>
          <w:szCs w:val="24"/>
        </w:rPr>
        <w:t xml:space="preserve">we have made </w:t>
      </w:r>
      <w:r>
        <w:rPr>
          <w:b w:val="0"/>
          <w:sz w:val="24"/>
          <w:szCs w:val="24"/>
        </w:rPr>
        <w:t xml:space="preserve">to the manuscript </w:t>
      </w:r>
    </w:p>
    <w:p w14:paraId="7CE76A62" w14:textId="77777777" w:rsidR="003127B2" w:rsidRPr="00DA3F76" w:rsidRDefault="003127B2" w:rsidP="003127B2">
      <w:pPr>
        <w:ind w:firstLine="720"/>
      </w:pPr>
    </w:p>
    <w:p w14:paraId="3C65B635" w14:textId="77777777" w:rsidR="005C0F96" w:rsidRDefault="005C0F96" w:rsidP="005C0F96">
      <w:pPr>
        <w:rPr>
          <w:rFonts w:ascii="Times New Roman" w:eastAsia="Times New Roman" w:hAnsi="Times New Roman" w:cs="Times New Roman"/>
        </w:rPr>
      </w:pPr>
    </w:p>
    <w:p w14:paraId="250BDCF5" w14:textId="77777777" w:rsidR="005C0F96" w:rsidRDefault="005C0F96" w:rsidP="005C0F96">
      <w:pPr>
        <w:rPr>
          <w:rFonts w:ascii="Times New Roman" w:eastAsia="Times New Roman" w:hAnsi="Times New Roman" w:cs="Times New Roman"/>
        </w:rPr>
      </w:pPr>
    </w:p>
    <w:p w14:paraId="12DA6EFF" w14:textId="30BA2AE9" w:rsidR="005C0F96" w:rsidRDefault="005C0F96" w:rsidP="005C0F96">
      <w:pPr>
        <w:rPr>
          <w:rFonts w:ascii="Times New Roman" w:eastAsia="Times New Roman" w:hAnsi="Times New Roman" w:cs="Times New Roman"/>
        </w:rPr>
      </w:pPr>
      <w:r w:rsidRPr="00921426">
        <w:rPr>
          <w:rFonts w:ascii="Times New Roman" w:eastAsia="Times New Roman" w:hAnsi="Times New Roman" w:cs="Times New Roman"/>
        </w:rPr>
        <w:t xml:space="preserve">First, Reviewer 1 points out that you speculate that physical variables control kelp abundance once otters decimate </w:t>
      </w:r>
      <w:proofErr w:type="gramStart"/>
      <w:r w:rsidRPr="00921426">
        <w:rPr>
          <w:rFonts w:ascii="Times New Roman" w:eastAsia="Times New Roman" w:hAnsi="Times New Roman" w:cs="Times New Roman"/>
        </w:rPr>
        <w:t>urchins, but</w:t>
      </w:r>
      <w:proofErr w:type="gramEnd"/>
      <w:r w:rsidRPr="00921426">
        <w:rPr>
          <w:rFonts w:ascii="Times New Roman" w:eastAsia="Times New Roman" w:hAnsi="Times New Roman" w:cs="Times New Roman"/>
        </w:rPr>
        <w:t xml:space="preserve">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p>
    <w:p w14:paraId="60E0F23E" w14:textId="11836E04" w:rsidR="005C0F96" w:rsidRDefault="002C0DAE" w:rsidP="005C0F96">
      <w:pPr>
        <w:rPr>
          <w:rFonts w:ascii="Times New Roman" w:eastAsia="Times New Roman" w:hAnsi="Times New Roman" w:cs="Times New Roman"/>
        </w:rPr>
      </w:pPr>
      <w:r>
        <w:rPr>
          <w:color w:val="FF0000"/>
        </w:rPr>
        <w:t>Response:</w:t>
      </w:r>
      <w:r>
        <w:rPr>
          <w:color w:val="FF0000"/>
        </w:rPr>
        <w:t xml:space="preserve"> </w:t>
      </w:r>
      <w:r w:rsidR="00DA3F76">
        <w:rPr>
          <w:color w:val="FF0000"/>
        </w:rPr>
        <w:t xml:space="preserve">WE have  </w:t>
      </w:r>
    </w:p>
    <w:p w14:paraId="53286FCE" w14:textId="77777777" w:rsidR="005C0F96" w:rsidRDefault="005C0F96" w:rsidP="005C0F96">
      <w:pPr>
        <w:rPr>
          <w:rFonts w:ascii="Times New Roman" w:eastAsia="Times New Roman" w:hAnsi="Times New Roman" w:cs="Times New Roman"/>
        </w:rPr>
      </w:pPr>
    </w:p>
    <w:p w14:paraId="515612A4" w14:textId="77777777" w:rsidR="005C0F96" w:rsidRDefault="005C0F96" w:rsidP="005C0F96">
      <w:pPr>
        <w:rPr>
          <w:rFonts w:ascii="Times New Roman" w:eastAsia="Times New Roman" w:hAnsi="Times New Roman" w:cs="Times New Roman"/>
        </w:rPr>
      </w:pPr>
    </w:p>
    <w:p w14:paraId="26779A86" w14:textId="71A780D2" w:rsidR="00580971" w:rsidRDefault="009139E5" w:rsidP="003127B2">
      <w:r w:rsidRPr="00921426">
        <w:rPr>
          <w:rFonts w:ascii="Times New Roman" w:eastAsia="Times New Roman" w:hAnsi="Times New Roman" w:cs="Times New Roman"/>
        </w:rPr>
        <w:t>Another possible explanation for your results may be that the interaction between kelps and their herbivores is non-linear and density dependent.  That is, urchins control kelps when kelp are rare but not when they are common.  Ling et al. (2015, Phil. Trans. R. Soc. B 370: 20130269) show 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921426">
        <w:rPr>
          <w:rFonts w:ascii="Times New Roman" w:eastAsia="Times New Roman" w:hAnsi="Times New Roman" w:cs="Times New Roman"/>
        </w:rPr>
        <w:br/>
      </w:r>
      <w:r w:rsidR="002C0DAE">
        <w:rPr>
          <w:color w:val="FF0000"/>
        </w:rPr>
        <w:t>Response: T</w:t>
      </w:r>
      <w:r w:rsidR="00580971" w:rsidRPr="005C0F96">
        <w:rPr>
          <w:color w:val="FF0000"/>
        </w:rPr>
        <w:t xml:space="preserve">he Ling result that there is a complex non-linear interaction between urchins is almost certainly simply a result of </w:t>
      </w:r>
      <w:r w:rsidRPr="005C0F96">
        <w:rPr>
          <w:color w:val="FF0000"/>
        </w:rPr>
        <w:t>how the authors plot changes in the state-space of urchins and kelp. It is entirely possible to get the patterns outlined in the Ling et al. paper with time-invariant linear functional responses between kelp and urchins and a ti</w:t>
      </w:r>
      <w:r w:rsidR="00DA3F76">
        <w:rPr>
          <w:color w:val="FF0000"/>
        </w:rPr>
        <w:t>ny amount of stochastici</w:t>
      </w:r>
      <w:r w:rsidRPr="005C0F96">
        <w:rPr>
          <w:color w:val="FF0000"/>
        </w:rPr>
        <w:t>ty.</w:t>
      </w:r>
      <w:r w:rsidR="00DA3F76">
        <w:rPr>
          <w:color w:val="FF0000"/>
        </w:rPr>
        <w:t xml:space="preserve"> Simply plotting the relationship with one axis being bounded by 0 and 1 guarantees a non-linear relationship between variables.</w:t>
      </w:r>
      <w:r w:rsidRPr="005C0F96">
        <w:rPr>
          <w:color w:val="FF0000"/>
        </w:rPr>
        <w:t xml:space="preserve"> We do not dispute that the pattern presented by Ling et al.</w:t>
      </w:r>
      <w:r w:rsidR="002C0DAE">
        <w:rPr>
          <w:color w:val="FF0000"/>
        </w:rPr>
        <w:t xml:space="preserve"> is real</w:t>
      </w:r>
      <w:r w:rsidRPr="005C0F96">
        <w:rPr>
          <w:color w:val="FF0000"/>
        </w:rPr>
        <w:t xml:space="preserve"> - but we would </w:t>
      </w:r>
      <w:r w:rsidR="00FB6E2F">
        <w:rPr>
          <w:color w:val="FF0000"/>
        </w:rPr>
        <w:t xml:space="preserve">strongly </w:t>
      </w:r>
      <w:r w:rsidRPr="005C0F96">
        <w:rPr>
          <w:color w:val="FF0000"/>
        </w:rPr>
        <w:t xml:space="preserve">dispute </w:t>
      </w:r>
      <w:r w:rsidR="00F73E0A">
        <w:rPr>
          <w:color w:val="FF0000"/>
        </w:rPr>
        <w:t>the conclusion that</w:t>
      </w:r>
      <w:r w:rsidRPr="005C0F96">
        <w:rPr>
          <w:color w:val="FF0000"/>
        </w:rPr>
        <w:t xml:space="preserve"> there is </w:t>
      </w:r>
      <w:r w:rsidR="005C0F96" w:rsidRPr="005C0F96">
        <w:rPr>
          <w:color w:val="FF0000"/>
        </w:rPr>
        <w:t xml:space="preserve">any need for asserting fundamentally different processes acting and high and low densities. We would be more convinced if the Ling paper presented any dynamical model or plotted </w:t>
      </w:r>
      <w:r w:rsidR="00FB6E2F">
        <w:rPr>
          <w:color w:val="FF0000"/>
        </w:rPr>
        <w:t xml:space="preserve">estimated </w:t>
      </w:r>
      <w:r w:rsidR="005C0F96" w:rsidRPr="005C0F96">
        <w:rPr>
          <w:color w:val="FF0000"/>
        </w:rPr>
        <w:t>interaction strengths in accordance with most ecological theory (in per capita units</w:t>
      </w:r>
      <w:r w:rsidR="00FB6E2F">
        <w:rPr>
          <w:color w:val="FF0000"/>
        </w:rPr>
        <w:t xml:space="preserve"> rather than </w:t>
      </w:r>
      <w:r w:rsidR="005C0F96" w:rsidRPr="005C0F96">
        <w:rPr>
          <w:color w:val="FF0000"/>
        </w:rPr>
        <w:t xml:space="preserve">proportion cover units). We have added a citation of the Ling paper (HERE) and added a section noting that </w:t>
      </w:r>
      <w:r w:rsidR="00DA3F76">
        <w:rPr>
          <w:color w:val="FF0000"/>
        </w:rPr>
        <w:t xml:space="preserve">it is possible that non-linear functional responses play a role in the dynamics </w:t>
      </w:r>
      <w:r w:rsidR="00DA3F76" w:rsidRPr="005C0F96">
        <w:rPr>
          <w:color w:val="FF0000"/>
        </w:rPr>
        <w:t>(</w:t>
      </w:r>
      <w:r w:rsidR="00DA3F76" w:rsidRPr="005C0F96">
        <w:rPr>
          <w:color w:val="FF0000"/>
          <w:highlight w:val="yellow"/>
        </w:rPr>
        <w:t>HERE</w:t>
      </w:r>
      <w:r w:rsidR="00DA3F76" w:rsidRPr="005C0F96">
        <w:rPr>
          <w:color w:val="FF0000"/>
        </w:rPr>
        <w:t>)</w:t>
      </w:r>
      <w:r w:rsidR="00DA3F76">
        <w:rPr>
          <w:color w:val="FF0000"/>
        </w:rPr>
        <w:t xml:space="preserve">. </w:t>
      </w:r>
    </w:p>
    <w:p w14:paraId="3CE8E3D0" w14:textId="6443CF25" w:rsidR="00580971" w:rsidRDefault="00580971" w:rsidP="005C0F96"/>
    <w:p w14:paraId="76F0052D" w14:textId="77777777" w:rsidR="00580971" w:rsidRDefault="00580971" w:rsidP="003127B2"/>
    <w:p w14:paraId="49D92C10" w14:textId="46BD2E4A" w:rsidR="00D91998" w:rsidRDefault="00580971"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If you choose to revise your paper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you should provide a detailed cover letter describing your point-by-point response to each of the comments of the reviewers.  </w:t>
      </w:r>
      <w:r w:rsidRPr="00921426">
        <w:rPr>
          <w:rFonts w:ascii="Times New Roman" w:eastAsia="Times New Roman" w:hAnsi="Times New Roman" w:cs="Times New Roman"/>
        </w:rPr>
        <w:br/>
      </w:r>
      <w:r w:rsidR="005C0F96" w:rsidRPr="00921426">
        <w:rPr>
          <w:rFonts w:ascii="Times New Roman" w:eastAsia="Times New Roman" w:hAnsi="Times New Roman" w:cs="Times New Roman"/>
        </w:rPr>
        <w:br/>
        <w:t>Specific points of the Editor</w:t>
      </w:r>
      <w:r w:rsidR="005C0F96"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005C0F96" w:rsidRPr="00921426">
        <w:rPr>
          <w:rFonts w:ascii="Times New Roman" w:eastAsia="Times New Roman" w:hAnsi="Times New Roman" w:cs="Times New Roman"/>
        </w:rPr>
        <w:br/>
      </w:r>
      <w:r w:rsidR="00D91998" w:rsidRPr="005C0F96">
        <w:rPr>
          <w:rFonts w:ascii="Times New Roman" w:eastAsia="Times New Roman" w:hAnsi="Times New Roman" w:cs="Times New Roman"/>
          <w:color w:val="FF0000"/>
        </w:rPr>
        <w:t>Response:</w:t>
      </w:r>
      <w:r w:rsidR="00D91998">
        <w:rPr>
          <w:rFonts w:ascii="Times New Roman" w:eastAsia="Times New Roman" w:hAnsi="Times New Roman" w:cs="Times New Roman"/>
          <w:color w:val="FF0000"/>
        </w:rPr>
        <w:t xml:space="preserve"> We have added a sentence to make it explicit that harvest is unlikely to be the driver of urchin populations.</w:t>
      </w:r>
      <w:r w:rsidR="00CD0487">
        <w:rPr>
          <w:rFonts w:ascii="Times New Roman" w:eastAsia="Times New Roman" w:hAnsi="Times New Roman" w:cs="Times New Roman"/>
          <w:color w:val="FF0000"/>
        </w:rPr>
        <w:t xml:space="preserve"> (HERE)</w:t>
      </w:r>
    </w:p>
    <w:p w14:paraId="249422A6" w14:textId="2B7C4219" w:rsidR="005C0F96"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is unclear, do you mean you just examined abundance as a function of latitude?  What are the units on the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w:t>
      </w:r>
    </w:p>
    <w:p w14:paraId="376C9FCE" w14:textId="67B5DE72" w:rsidR="00C50885" w:rsidRPr="005C0F96" w:rsidRDefault="00C50885" w:rsidP="00C50885">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kernel smoothed distribution of otters is in units of kilometers.  We used a simplified or one-dimensional shoreline because the nearshore bathymetry off the Olympic coast is not high enough resolution to generate an accurate two-dimensional region.  In addition, a </w:t>
      </w:r>
      <w:proofErr w:type="gramStart"/>
      <w:r>
        <w:rPr>
          <w:rFonts w:ascii="Times New Roman" w:eastAsia="Times New Roman" w:hAnsi="Times New Roman" w:cs="Times New Roman"/>
          <w:color w:val="FF0000"/>
        </w:rPr>
        <w:t>one dimensional</w:t>
      </w:r>
      <w:proofErr w:type="gramEnd"/>
      <w:r>
        <w:rPr>
          <w:rFonts w:ascii="Times New Roman" w:eastAsia="Times New Roman" w:hAnsi="Times New Roman" w:cs="Times New Roman"/>
          <w:color w:val="FF0000"/>
        </w:rPr>
        <w:t xml:space="preserve"> coastline is a reasonable approximation owing to the high rugosity of the shoreline (i.e., otters likely follow a straight line across fined grained </w:t>
      </w:r>
      <w:proofErr w:type="spellStart"/>
      <w:r>
        <w:rPr>
          <w:rFonts w:ascii="Times New Roman" w:eastAsia="Times New Roman" w:hAnsi="Times New Roman" w:cs="Times New Roman"/>
          <w:color w:val="FF0000"/>
        </w:rPr>
        <w:t>embayments</w:t>
      </w:r>
      <w:proofErr w:type="spellEnd"/>
      <w:r>
        <w:rPr>
          <w:rFonts w:ascii="Times New Roman" w:eastAsia="Times New Roman" w:hAnsi="Times New Roman" w:cs="Times New Roman"/>
          <w:color w:val="FF0000"/>
        </w:rPr>
        <w:t xml:space="preserve"> rather than hugging the exact shoreline). We provide references to other papers that have constructed linear shorelines for these waters as well. (</w:t>
      </w:r>
      <w:proofErr w:type="spellStart"/>
      <w:r w:rsidR="00C50E66">
        <w:rPr>
          <w:rFonts w:ascii="Times New Roman" w:eastAsia="Times New Roman" w:hAnsi="Times New Roman" w:cs="Times New Roman"/>
          <w:color w:val="FF0000"/>
        </w:rPr>
        <w:t>Laidre</w:t>
      </w:r>
      <w:proofErr w:type="spellEnd"/>
      <w:r w:rsidR="00C50E66">
        <w:rPr>
          <w:rFonts w:ascii="Times New Roman" w:eastAsia="Times New Roman" w:hAnsi="Times New Roman" w:cs="Times New Roman"/>
          <w:color w:val="FF0000"/>
        </w:rPr>
        <w:t xml:space="preserve"> et al. 2009, </w:t>
      </w:r>
      <w:r>
        <w:rPr>
          <w:rFonts w:ascii="Times New Roman" w:eastAsia="Times New Roman" w:hAnsi="Times New Roman" w:cs="Times New Roman"/>
          <w:color w:val="FF0000"/>
        </w:rPr>
        <w:t xml:space="preserve">Shelton et al. </w:t>
      </w:r>
      <w:r w:rsidR="00C50E66">
        <w:rPr>
          <w:rFonts w:ascii="Times New Roman" w:eastAsia="Times New Roman" w:hAnsi="Times New Roman" w:cs="Times New Roman"/>
          <w:color w:val="FF0000"/>
        </w:rPr>
        <w:t>2017)</w:t>
      </w:r>
    </w:p>
    <w:p w14:paraId="1D84B019" w14:textId="7777777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p>
    <w:p w14:paraId="2DECFD98" w14:textId="36AEF428" w:rsidR="00AD7339" w:rsidRDefault="00AD7339" w:rsidP="003127B2">
      <w:pPr>
        <w:rPr>
          <w:rFonts w:ascii="Times New Roman" w:eastAsia="Times New Roman" w:hAnsi="Times New Roman" w:cs="Times New Roman"/>
          <w:color w:val="FF0000"/>
        </w:rPr>
      </w:pPr>
      <w:r w:rsidRPr="00AD7339">
        <w:rPr>
          <w:rFonts w:ascii="Times New Roman" w:eastAsia="Times New Roman" w:hAnsi="Times New Roman" w:cs="Times New Roman"/>
          <w:color w:val="FF0000"/>
        </w:rPr>
        <w:t>Re</w:t>
      </w:r>
      <w:r>
        <w:rPr>
          <w:rFonts w:ascii="Times New Roman" w:eastAsia="Times New Roman" w:hAnsi="Times New Roman" w:cs="Times New Roman"/>
          <w:color w:val="FF0000"/>
        </w:rPr>
        <w:t>s</w:t>
      </w:r>
      <w:r w:rsidRPr="00AD7339">
        <w:rPr>
          <w:rFonts w:ascii="Times New Roman" w:eastAsia="Times New Roman" w:hAnsi="Times New Roman" w:cs="Times New Roman"/>
          <w:color w:val="FF0000"/>
        </w:rPr>
        <w:t xml:space="preserve">ponse: </w:t>
      </w:r>
      <w:r w:rsidR="00B07937">
        <w:rPr>
          <w:rFonts w:ascii="Times New Roman" w:eastAsia="Times New Roman" w:hAnsi="Times New Roman" w:cs="Times New Roman"/>
          <w:color w:val="FF0000"/>
        </w:rPr>
        <w:t>The sea otter surveys are considered a complete census</w:t>
      </w:r>
      <w:r w:rsidR="00742CC8">
        <w:rPr>
          <w:rFonts w:ascii="Times New Roman" w:eastAsia="Times New Roman" w:hAnsi="Times New Roman" w:cs="Times New Roman"/>
          <w:color w:val="FF0000"/>
        </w:rPr>
        <w:t xml:space="preserve"> of the population.  We have added a line to emphasize this point and provide references to the full survey methodologies.</w:t>
      </w:r>
      <w:r w:rsidR="00CD0487">
        <w:rPr>
          <w:rFonts w:ascii="Times New Roman" w:eastAsia="Times New Roman" w:hAnsi="Times New Roman" w:cs="Times New Roman"/>
          <w:color w:val="FF0000"/>
        </w:rPr>
        <w:t xml:space="preserve"> (HERE)</w:t>
      </w:r>
      <w:r w:rsidR="00742CC8">
        <w:rPr>
          <w:rFonts w:ascii="Times New Roman" w:eastAsia="Times New Roman" w:hAnsi="Times New Roman" w:cs="Times New Roman"/>
          <w:color w:val="FF0000"/>
        </w:rPr>
        <w:t xml:space="preserve"> </w:t>
      </w:r>
    </w:p>
    <w:p w14:paraId="0663D9EC" w14:textId="2EEFC32E"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L170, was kelp coverage estimated by digitizing aerial images or by visual estimates made in the field?  </w:t>
      </w:r>
      <w:r w:rsidRPr="00921426">
        <w:rPr>
          <w:rFonts w:ascii="Times New Roman" w:eastAsia="Times New Roman" w:hAnsi="Times New Roman" w:cs="Times New Roman"/>
        </w:rPr>
        <w:br/>
      </w:r>
      <w:r w:rsidR="00AD7339" w:rsidRPr="00AD7339">
        <w:rPr>
          <w:rFonts w:ascii="Times New Roman" w:eastAsia="Times New Roman" w:hAnsi="Times New Roman" w:cs="Times New Roman"/>
          <w:color w:val="FF0000"/>
        </w:rPr>
        <w:t>Response</w:t>
      </w:r>
      <w:r w:rsidR="00AD7339">
        <w:rPr>
          <w:rFonts w:ascii="Times New Roman" w:eastAsia="Times New Roman" w:hAnsi="Times New Roman" w:cs="Times New Roman"/>
          <w:color w:val="FF0000"/>
        </w:rPr>
        <w:t>: The methods are derived from digitized aerial images.</w:t>
      </w:r>
      <w:r w:rsidR="00742CC8">
        <w:rPr>
          <w:rFonts w:ascii="Times New Roman" w:eastAsia="Times New Roman" w:hAnsi="Times New Roman" w:cs="Times New Roman"/>
          <w:color w:val="FF0000"/>
        </w:rPr>
        <w:t xml:space="preserve">  We note this briefly</w:t>
      </w:r>
      <w:r w:rsidR="00D91998">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and cite provide the references for the kelp surveys.</w:t>
      </w:r>
      <w:r w:rsidR="00D91998">
        <w:rPr>
          <w:rFonts w:ascii="Times New Roman" w:eastAsia="Times New Roman" w:hAnsi="Times New Roman" w:cs="Times New Roman"/>
          <w:color w:val="FF0000"/>
        </w:rPr>
        <w:t xml:space="preserve"> (</w:t>
      </w:r>
      <w:r w:rsidR="00AD7339">
        <w:rPr>
          <w:rFonts w:ascii="Times New Roman" w:eastAsia="Times New Roman" w:hAnsi="Times New Roman" w:cs="Times New Roman"/>
          <w:color w:val="FF0000"/>
        </w:rPr>
        <w:t>HER</w:t>
      </w:r>
      <w:r w:rsidR="00D91998">
        <w:rPr>
          <w:rFonts w:ascii="Times New Roman" w:eastAsia="Times New Roman" w:hAnsi="Times New Roman" w:cs="Times New Roman"/>
          <w:color w:val="FF0000"/>
        </w:rPr>
        <w:t>E)</w:t>
      </w:r>
    </w:p>
    <w:p w14:paraId="41ED68CE" w14:textId="77777777" w:rsidR="00AD7339" w:rsidRDefault="00AD7339" w:rsidP="003127B2">
      <w:pPr>
        <w:rPr>
          <w:rFonts w:ascii="Times New Roman" w:eastAsia="Times New Roman" w:hAnsi="Times New Roman" w:cs="Times New Roman"/>
        </w:rPr>
      </w:pPr>
    </w:p>
    <w:p w14:paraId="1B3B3A4F" w14:textId="77777777" w:rsidR="00742CC8"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L223-225 needs a reference to support it.  </w:t>
      </w:r>
    </w:p>
    <w:p w14:paraId="4EB07423" w14:textId="6EDDA81F" w:rsidR="00742CC8" w:rsidRDefault="00742CC8" w:rsidP="003127B2">
      <w:pPr>
        <w:rPr>
          <w:rFonts w:ascii="Times New Roman" w:eastAsia="Times New Roman" w:hAnsi="Times New Roman" w:cs="Times New Roman"/>
        </w:rPr>
      </w:pPr>
      <w:r w:rsidRPr="00AD733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F73E0A">
        <w:rPr>
          <w:rFonts w:ascii="Times New Roman" w:eastAsia="Times New Roman" w:hAnsi="Times New Roman" w:cs="Times New Roman"/>
          <w:color w:val="FF0000"/>
        </w:rPr>
        <w:t xml:space="preserve">We have added </w:t>
      </w:r>
      <w:r>
        <w:rPr>
          <w:rFonts w:ascii="Times New Roman" w:eastAsia="Times New Roman" w:hAnsi="Times New Roman" w:cs="Times New Roman"/>
          <w:color w:val="FF0000"/>
        </w:rPr>
        <w:t xml:space="preserve">references </w:t>
      </w:r>
      <w:r w:rsidR="00F73E0A">
        <w:rPr>
          <w:rFonts w:ascii="Times New Roman" w:eastAsia="Times New Roman" w:hAnsi="Times New Roman" w:cs="Times New Roman"/>
          <w:color w:val="FF0000"/>
        </w:rPr>
        <w:t xml:space="preserve">for this assertion </w:t>
      </w:r>
      <w:r>
        <w:rPr>
          <w:rFonts w:ascii="Times New Roman" w:eastAsia="Times New Roman" w:hAnsi="Times New Roman" w:cs="Times New Roman"/>
          <w:color w:val="FF0000"/>
        </w:rPr>
        <w:t>(HERE</w:t>
      </w:r>
      <w:r w:rsidR="00F73E0A">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L230, “regressed exponential trends” is unclear, do you mean you regressed sea otter abundance against kelp cover? </w:t>
      </w:r>
    </w:p>
    <w:p w14:paraId="2B4F64FD" w14:textId="44B108B4" w:rsidR="00F73E0A" w:rsidRDefault="00742CC8" w:rsidP="003127B2">
      <w:pPr>
        <w:rPr>
          <w:rFonts w:ascii="Times New Roman" w:eastAsia="Times New Roman" w:hAnsi="Times New Roman" w:cs="Times New Roman"/>
        </w:rPr>
      </w:pPr>
      <w:r w:rsidRPr="00742CC8">
        <w:rPr>
          <w:rFonts w:ascii="Times New Roman" w:eastAsia="Times New Roman" w:hAnsi="Times New Roman" w:cs="Times New Roman"/>
          <w:color w:val="FF0000"/>
        </w:rPr>
        <w:t>Response: We have rephrased this section for clarity</w:t>
      </w:r>
      <w:r w:rsidR="00CD0487">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(HERE)</w:t>
      </w:r>
      <w:r w:rsidR="005C0F96" w:rsidRPr="00921426">
        <w:rPr>
          <w:rFonts w:ascii="Times New Roman" w:eastAsia="Times New Roman" w:hAnsi="Times New Roman" w:cs="Times New Roman"/>
        </w:rPr>
        <w:br/>
        <w:t xml:space="preserve">L236, temporal or spatial variability?  (I assume temporal but you should say so).  </w:t>
      </w:r>
      <w:r w:rsidR="005C0F96"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 xml:space="preserve">Response: </w:t>
      </w:r>
      <w:r w:rsidR="00F73E0A">
        <w:rPr>
          <w:rFonts w:ascii="Times New Roman" w:eastAsia="Times New Roman" w:hAnsi="Times New Roman" w:cs="Times New Roman"/>
          <w:color w:val="FF0000"/>
        </w:rPr>
        <w:t xml:space="preserve">Yes. We mean temporal variability </w:t>
      </w:r>
      <w:r w:rsidR="00F73E0A">
        <w:rPr>
          <w:rFonts w:ascii="Times New Roman" w:eastAsia="Times New Roman" w:hAnsi="Times New Roman" w:cs="Times New Roman"/>
          <w:color w:val="FF0000"/>
        </w:rPr>
        <w:t>(</w:t>
      </w:r>
      <w:r w:rsidR="00F73E0A">
        <w:rPr>
          <w:rFonts w:ascii="Times New Roman" w:eastAsia="Times New Roman" w:hAnsi="Times New Roman" w:cs="Times New Roman"/>
          <w:color w:val="FF0000"/>
        </w:rPr>
        <w:t>line 273ish</w:t>
      </w:r>
      <w:r w:rsidR="00F73E0A">
        <w:rPr>
          <w:rFonts w:ascii="Times New Roman" w:eastAsia="Times New Roman" w:hAnsi="Times New Roman" w:cs="Times New Roman"/>
          <w:color w:val="FF0000"/>
        </w:rPr>
        <w:t>)</w:t>
      </w:r>
    </w:p>
    <w:p w14:paraId="1261F1D5" w14:textId="240132F9" w:rsidR="003127B2" w:rsidRDefault="005C0F96">
      <w:r w:rsidRPr="00921426">
        <w:rPr>
          <w:rFonts w:ascii="Times New Roman" w:eastAsia="Times New Roman" w:hAnsi="Times New Roman" w:cs="Times New Roman"/>
        </w:rPr>
        <w:t xml:space="preserve">L334-336 is material for Discussion, </w:t>
      </w:r>
      <w:proofErr w:type="gramStart"/>
      <w:r w:rsidRPr="00921426">
        <w:rPr>
          <w:rFonts w:ascii="Times New Roman" w:eastAsia="Times New Roman" w:hAnsi="Times New Roman" w:cs="Times New Roman"/>
        </w:rPr>
        <w:t>Results</w:t>
      </w:r>
      <w:proofErr w:type="gramEnd"/>
      <w:r w:rsidRPr="00921426">
        <w:rPr>
          <w:rFonts w:ascii="Times New Roman" w:eastAsia="Times New Roman" w:hAnsi="Times New Roman" w:cs="Times New Roman"/>
        </w:rPr>
        <w:t xml:space="preserve"> just describe the data.  Same with L350-352 and L354-356.</w:t>
      </w:r>
      <w:r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Response:</w:t>
      </w:r>
      <w:r w:rsidR="00F73E0A">
        <w:rPr>
          <w:rFonts w:ascii="Times New Roman" w:eastAsia="Times New Roman" w:hAnsi="Times New Roman" w:cs="Times New Roman"/>
          <w:color w:val="FF0000"/>
        </w:rPr>
        <w:t xml:space="preserve"> </w:t>
      </w:r>
      <w:r w:rsidR="00CB63A7">
        <w:rPr>
          <w:rFonts w:ascii="Times New Roman" w:eastAsia="Times New Roman" w:hAnsi="Times New Roman" w:cs="Times New Roman"/>
          <w:color w:val="FF0000"/>
        </w:rPr>
        <w:t>We have removed these sentences (see line 385ish and 400ish)</w:t>
      </w:r>
    </w:p>
    <w:p w14:paraId="52873F69" w14:textId="77777777" w:rsidR="003127B2" w:rsidRDefault="003127B2"/>
    <w:p w14:paraId="2998807A" w14:textId="77777777" w:rsidR="003127B2" w:rsidRDefault="003127B2"/>
    <w:p w14:paraId="5A85A049" w14:textId="77777777" w:rsidR="003127B2" w:rsidRDefault="003127B2"/>
    <w:p w14:paraId="5362F3CC" w14:textId="77777777" w:rsidR="003127B2" w:rsidRDefault="003127B2"/>
    <w:p w14:paraId="7EFE748F" w14:textId="66EB90CD" w:rsidR="001B3C88" w:rsidRDefault="001B3C88">
      <w:r>
        <w:t>Rev 1:</w:t>
      </w:r>
    </w:p>
    <w:p w14:paraId="32913FCA" w14:textId="70B1F78F" w:rsidR="001B3C88" w:rsidRDefault="001B3C88">
      <w:pPr>
        <w:rPr>
          <w:rFonts w:ascii="Times New Roman" w:eastAsia="Times New Roman" w:hAnsi="Times New Roman" w:cs="Times New Roman"/>
        </w:rPr>
      </w:pPr>
      <w:r w:rsidRPr="00921426">
        <w:rPr>
          <w:rFonts w:ascii="Times New Roman" w:eastAsia="Times New Roman" w:hAnsi="Times New Roman" w:cs="Times New Roman"/>
        </w:rPr>
        <w:t>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argument of kelp forest decline.</w:t>
      </w:r>
    </w:p>
    <w:p w14:paraId="4DCADA34" w14:textId="072F5D48" w:rsidR="001B3C88" w:rsidRPr="001B3C88" w:rsidRDefault="00CC7747">
      <w:pPr>
        <w:rPr>
          <w:color w:val="FF0000"/>
        </w:rPr>
      </w:pPr>
      <w:r>
        <w:rPr>
          <w:color w:val="FF0000"/>
        </w:rPr>
        <w:t xml:space="preserve">Response: Of all of the </w:t>
      </w:r>
      <w:r w:rsidR="00742CC8">
        <w:rPr>
          <w:color w:val="FF0000"/>
        </w:rPr>
        <w:t>variables only include w</w:t>
      </w:r>
      <w:r w:rsidR="001B3C88" w:rsidRPr="001B3C88">
        <w:rPr>
          <w:color w:val="FF0000"/>
        </w:rPr>
        <w:t xml:space="preserve">ind </w:t>
      </w:r>
      <w:r w:rsidR="00742CC8">
        <w:rPr>
          <w:color w:val="FF0000"/>
        </w:rPr>
        <w:t xml:space="preserve">as it </w:t>
      </w:r>
      <w:r w:rsidR="001B3C88" w:rsidRPr="001B3C88">
        <w:rPr>
          <w:color w:val="FF0000"/>
        </w:rPr>
        <w:t xml:space="preserve">is the only </w:t>
      </w:r>
      <w:r>
        <w:rPr>
          <w:color w:val="FF0000"/>
        </w:rPr>
        <w:t xml:space="preserve">variable </w:t>
      </w:r>
      <w:r w:rsidR="001B3C88" w:rsidRPr="001B3C88">
        <w:rPr>
          <w:color w:val="FF0000"/>
        </w:rPr>
        <w:t>that varies in space.  All of t</w:t>
      </w:r>
      <w:r w:rsidR="00350FB6">
        <w:rPr>
          <w:color w:val="FF0000"/>
        </w:rPr>
        <w:t>he other variables the reviewer</w:t>
      </w:r>
      <w:r w:rsidR="001B3C88" w:rsidRPr="001B3C88">
        <w:rPr>
          <w:color w:val="FF0000"/>
        </w:rPr>
        <w:t xml:space="preserve"> mentions are spatially invariant among sites and therefore do not have the ability to explain the variation even if we included them.</w:t>
      </w:r>
      <w:r w:rsidR="00CB63A7">
        <w:rPr>
          <w:color w:val="FF0000"/>
        </w:rPr>
        <w:t xml:space="preserve"> We would love to be able to include additional local variables for each site, but they simply do not exist. We have added this point to the methods (HERE), added an investigation of two broad scale oceanographic variables (HERE) and modified in the </w:t>
      </w:r>
      <w:r w:rsidR="00742CC8">
        <w:rPr>
          <w:color w:val="FF0000"/>
        </w:rPr>
        <w:t xml:space="preserve">discussion </w:t>
      </w:r>
      <w:r w:rsidR="00CB63A7">
        <w:rPr>
          <w:color w:val="FF0000"/>
        </w:rPr>
        <w:t xml:space="preserve">of environmental variables to reflect questions of spatial scale </w:t>
      </w:r>
      <w:r w:rsidR="00742CC8">
        <w:rPr>
          <w:color w:val="FF0000"/>
        </w:rPr>
        <w:t>(HERE).  In addition, we provide a citation for the Pfister et al. paper that investigates various climate drivers on coastal kelp at the aggregate, regional level (</w:t>
      </w:r>
      <w:r w:rsidR="00350FB6">
        <w:rPr>
          <w:color w:val="FF0000"/>
        </w:rPr>
        <w:t>and includes</w:t>
      </w:r>
      <w:r w:rsidR="00742CC8">
        <w:rPr>
          <w:color w:val="FF0000"/>
        </w:rPr>
        <w:t xml:space="preserve"> PDO, SST, etc.). We do not wish to revisit previously published analyses so we do not address variation at the</w:t>
      </w:r>
      <w:r w:rsidR="00CB63A7">
        <w:rPr>
          <w:color w:val="FF0000"/>
        </w:rPr>
        <w:t xml:space="preserve"> region</w:t>
      </w:r>
      <w:r w:rsidR="0068467C">
        <w:rPr>
          <w:color w:val="FF0000"/>
        </w:rPr>
        <w:t>al scale</w:t>
      </w:r>
      <w:r w:rsidR="00CB63A7">
        <w:rPr>
          <w:color w:val="FF0000"/>
        </w:rPr>
        <w:t xml:space="preserve"> in our manuscript on construct detailed</w:t>
      </w:r>
      <w:r w:rsidR="0068467C">
        <w:rPr>
          <w:color w:val="FF0000"/>
        </w:rPr>
        <w:t xml:space="preserve"> dynamic models for each site. While more sophisticated time-series models can be constructed for these populations, they will have to</w:t>
      </w:r>
      <w:r w:rsidR="00350FB6">
        <w:rPr>
          <w:color w:val="FF0000"/>
        </w:rPr>
        <w:t xml:space="preserve"> wait for a later manuscript.</w:t>
      </w:r>
      <w:r w:rsidR="0068467C">
        <w:rPr>
          <w:color w:val="FF0000"/>
        </w:rPr>
        <w:t xml:space="preserve"> </w:t>
      </w:r>
    </w:p>
    <w:p w14:paraId="62750393" w14:textId="77777777" w:rsidR="001B3C88" w:rsidRDefault="001B3C88"/>
    <w:p w14:paraId="415790B5" w14:textId="575754FB" w:rsidR="00D91998" w:rsidRDefault="00D91998">
      <w:r w:rsidRPr="00921426">
        <w:rPr>
          <w:rFonts w:ascii="Times New Roman" w:eastAsia="Times New Roman" w:hAnsi="Times New Roman" w:cs="Times New Roman"/>
        </w:rPr>
        <w:t xml:space="preserve">Furthermore, are there survey areas from WADNR that are immediately outside of the sea otter range? If so, it would be nice to see those as some sort of 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w:t>
      </w:r>
    </w:p>
    <w:p w14:paraId="1D6173DA" w14:textId="47E283D4" w:rsidR="001B3C88" w:rsidRPr="001B3C88" w:rsidRDefault="001B3C88" w:rsidP="001B3C88">
      <w:pPr>
        <w:rPr>
          <w:rFonts w:ascii="Times New Roman" w:eastAsia="Times New Roman" w:hAnsi="Times New Roman" w:cs="Times New Roman"/>
          <w:color w:val="FF0000"/>
        </w:rPr>
      </w:pPr>
      <w:r w:rsidRPr="001B3C88">
        <w:rPr>
          <w:rFonts w:ascii="Times New Roman" w:eastAsia="Times New Roman" w:hAnsi="Times New Roman" w:cs="Times New Roman"/>
          <w:color w:val="FF0000"/>
        </w:rPr>
        <w:t xml:space="preserve">Response: </w:t>
      </w:r>
      <w:r w:rsidR="00D91998">
        <w:rPr>
          <w:rFonts w:ascii="Times New Roman" w:eastAsia="Times New Roman" w:hAnsi="Times New Roman" w:cs="Times New Roman"/>
          <w:color w:val="FF0000"/>
        </w:rPr>
        <w:t>Unfortunately, t</w:t>
      </w:r>
      <w:r w:rsidRPr="001B3C88">
        <w:rPr>
          <w:rFonts w:ascii="Times New Roman" w:eastAsia="Times New Roman" w:hAnsi="Times New Roman" w:cs="Times New Roman"/>
          <w:color w:val="FF0000"/>
        </w:rPr>
        <w:t>here are no areas outside of the WADNR survey region</w:t>
      </w:r>
      <w:r w:rsidR="00D91998">
        <w:rPr>
          <w:rFonts w:ascii="Times New Roman" w:eastAsia="Times New Roman" w:hAnsi="Times New Roman" w:cs="Times New Roman"/>
          <w:color w:val="FF0000"/>
        </w:rPr>
        <w:t xml:space="preserve"> on the outer coast</w:t>
      </w:r>
      <w:r w:rsidRPr="001B3C88">
        <w:rPr>
          <w:rFonts w:ascii="Times New Roman" w:eastAsia="Times New Roman" w:hAnsi="Times New Roman" w:cs="Times New Roman"/>
          <w:color w:val="FF0000"/>
        </w:rPr>
        <w:t xml:space="preserve">.  The amount of hard substrate south of Destruction Island </w:t>
      </w:r>
      <w:r w:rsidR="00D91998">
        <w:rPr>
          <w:rFonts w:ascii="Times New Roman" w:eastAsia="Times New Roman" w:hAnsi="Times New Roman" w:cs="Times New Roman"/>
          <w:color w:val="FF0000"/>
        </w:rPr>
        <w:t xml:space="preserve">in Washington </w:t>
      </w:r>
      <w:r w:rsidRPr="001B3C88">
        <w:rPr>
          <w:rFonts w:ascii="Times New Roman" w:eastAsia="Times New Roman" w:hAnsi="Times New Roman" w:cs="Times New Roman"/>
          <w:color w:val="FF0000"/>
        </w:rPr>
        <w:t>is trivi</w:t>
      </w:r>
      <w:r w:rsidR="00D91998">
        <w:rPr>
          <w:rFonts w:ascii="Times New Roman" w:eastAsia="Times New Roman" w:hAnsi="Times New Roman" w:cs="Times New Roman"/>
          <w:color w:val="FF0000"/>
        </w:rPr>
        <w:t>al</w:t>
      </w:r>
      <w:r w:rsidR="0068467C">
        <w:rPr>
          <w:rFonts w:ascii="Times New Roman" w:eastAsia="Times New Roman" w:hAnsi="Times New Roman" w:cs="Times New Roman"/>
          <w:color w:val="FF0000"/>
        </w:rPr>
        <w:t xml:space="preserve"> </w:t>
      </w:r>
      <w:proofErr w:type="gramStart"/>
      <w:r w:rsidR="0068467C">
        <w:rPr>
          <w:rFonts w:ascii="Times New Roman" w:eastAsia="Times New Roman" w:hAnsi="Times New Roman" w:cs="Times New Roman"/>
          <w:color w:val="FF0000"/>
        </w:rPr>
        <w:t xml:space="preserve">and </w:t>
      </w:r>
      <w:r w:rsidR="00D91998">
        <w:rPr>
          <w:rFonts w:ascii="Times New Roman" w:eastAsia="Times New Roman" w:hAnsi="Times New Roman" w:cs="Times New Roman"/>
          <w:color w:val="FF0000"/>
        </w:rPr>
        <w:t>.</w:t>
      </w:r>
      <w:proofErr w:type="gramEnd"/>
      <w:r w:rsidR="00D91998">
        <w:rPr>
          <w:rFonts w:ascii="Times New Roman" w:eastAsia="Times New Roman" w:hAnsi="Times New Roman" w:cs="Times New Roman"/>
          <w:color w:val="FF0000"/>
        </w:rPr>
        <w:t xml:space="preserve">  There </w:t>
      </w:r>
      <w:proofErr w:type="gramStart"/>
      <w:r w:rsidR="00D91998">
        <w:rPr>
          <w:rFonts w:ascii="Times New Roman" w:eastAsia="Times New Roman" w:hAnsi="Times New Roman" w:cs="Times New Roman"/>
          <w:color w:val="FF0000"/>
        </w:rPr>
        <w:t>are</w:t>
      </w:r>
      <w:proofErr w:type="gramEnd"/>
      <w:r w:rsidR="00D91998">
        <w:rPr>
          <w:rFonts w:ascii="Times New Roman" w:eastAsia="Times New Roman" w:hAnsi="Times New Roman" w:cs="Times New Roman"/>
          <w:color w:val="FF0000"/>
        </w:rPr>
        <w:t xml:space="preserve"> other area east along the Strait of Juan de Fuca, but these sites are considered substantially different than outer coast areas</w:t>
      </w:r>
      <w:r w:rsidR="0068467C">
        <w:rPr>
          <w:rFonts w:ascii="Times New Roman" w:eastAsia="Times New Roman" w:hAnsi="Times New Roman" w:cs="Times New Roman"/>
          <w:color w:val="FF0000"/>
        </w:rPr>
        <w:t xml:space="preserve"> and have substantially different invertebrate and algal communities</w:t>
      </w:r>
      <w:r w:rsidR="00D91998">
        <w:rPr>
          <w:rFonts w:ascii="Times New Roman" w:eastAsia="Times New Roman" w:hAnsi="Times New Roman" w:cs="Times New Roman"/>
          <w:color w:val="FF0000"/>
        </w:rPr>
        <w:t>.</w:t>
      </w:r>
      <w:r w:rsidR="0068467C">
        <w:rPr>
          <w:rFonts w:ascii="Times New Roman" w:eastAsia="Times New Roman" w:hAnsi="Times New Roman" w:cs="Times New Roman"/>
          <w:color w:val="FF0000"/>
        </w:rPr>
        <w:t xml:space="preserve"> The Pfister et al. (2018) manuscript present some comparisons between different regions in Washington state. </w:t>
      </w:r>
    </w:p>
    <w:p w14:paraId="44F6B58C" w14:textId="77777777" w:rsidR="001B3C88" w:rsidRDefault="001B3C88" w:rsidP="001B3C88">
      <w:pPr>
        <w:rPr>
          <w:rFonts w:ascii="Times New Roman" w:eastAsia="Times New Roman" w:hAnsi="Times New Roman" w:cs="Times New Roman"/>
        </w:rPr>
      </w:pPr>
    </w:p>
    <w:p w14:paraId="7FAEF484" w14:textId="320B9130" w:rsidR="00742CC8" w:rsidRDefault="001B3C88" w:rsidP="00CC7747">
      <w:pPr>
        <w:rPr>
          <w:rFonts w:ascii="Times New Roman" w:eastAsia="Times New Roman" w:hAnsi="Times New Roman" w:cs="Times New Roman"/>
          <w:color w:val="FF0000"/>
        </w:rPr>
      </w:pPr>
      <w:r w:rsidRPr="00921426">
        <w:rPr>
          <w:rFonts w:ascii="Times New Roman" w:eastAsia="Times New Roman" w:hAnsi="Times New Roman" w:cs="Times New Roman"/>
        </w:rPr>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00CC7747" w:rsidRPr="001B3C88">
        <w:rPr>
          <w:rFonts w:ascii="Times New Roman" w:eastAsia="Times New Roman" w:hAnsi="Times New Roman" w:cs="Times New Roman"/>
          <w:color w:val="FF0000"/>
        </w:rPr>
        <w:t>Response:</w:t>
      </w:r>
      <w:r w:rsidR="00CC7747">
        <w:rPr>
          <w:rFonts w:ascii="Times New Roman" w:eastAsia="Times New Roman" w:hAnsi="Times New Roman" w:cs="Times New Roman"/>
          <w:color w:val="FF0000"/>
        </w:rPr>
        <w:t xml:space="preserve"> This is an interesting idea that deserves to be investigated more fully than we can here. We have added several plots to the online supplement to show that, in general, there is no obvious evidence of successional dynamics between </w:t>
      </w:r>
      <w:proofErr w:type="spellStart"/>
      <w:r w:rsidR="00CC7747" w:rsidRPr="00742CC8">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742CC8">
        <w:rPr>
          <w:rFonts w:ascii="Times New Roman" w:eastAsia="Times New Roman" w:hAnsi="Times New Roman" w:cs="Times New Roman"/>
          <w:i/>
          <w:color w:val="FF0000"/>
        </w:rPr>
        <w:t>Macrocystis</w:t>
      </w:r>
      <w:proofErr w:type="spell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and that the patterns are virtually identical for individual species as they are for both species combined (Fig. S3, S4, S5</w:t>
      </w:r>
      <w:r w:rsidR="00CC7747">
        <w:rPr>
          <w:rFonts w:ascii="Times New Roman" w:eastAsia="Times New Roman" w:hAnsi="Times New Roman" w:cs="Times New Roman"/>
          <w:color w:val="FF0000"/>
        </w:rPr>
        <w:t xml:space="preserve">). </w:t>
      </w:r>
      <w:proofErr w:type="gramStart"/>
      <w:r w:rsidR="00CC7747">
        <w:rPr>
          <w:rFonts w:ascii="Times New Roman" w:eastAsia="Times New Roman" w:hAnsi="Times New Roman" w:cs="Times New Roman"/>
          <w:color w:val="FF0000"/>
        </w:rPr>
        <w:t>Indeed</w:t>
      </w:r>
      <w:proofErr w:type="gram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across all sites, </w:t>
      </w:r>
      <w:r w:rsidR="00CC7747">
        <w:rPr>
          <w:rFonts w:ascii="Times New Roman" w:eastAsia="Times New Roman" w:hAnsi="Times New Roman" w:cs="Times New Roman"/>
          <w:color w:val="FF0000"/>
        </w:rPr>
        <w:t xml:space="preserve">there is generally a positive relationship between </w:t>
      </w:r>
      <w:proofErr w:type="spellStart"/>
      <w:r w:rsidR="00CC7747" w:rsidRPr="008D62A3">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8D62A3">
        <w:rPr>
          <w:rFonts w:ascii="Times New Roman" w:eastAsia="Times New Roman" w:hAnsi="Times New Roman" w:cs="Times New Roman"/>
          <w:i/>
          <w:color w:val="FF0000"/>
        </w:rPr>
        <w:t>Macrocystis</w:t>
      </w:r>
      <w:proofErr w:type="spellEnd"/>
      <w:r w:rsidR="008D62A3">
        <w:rPr>
          <w:rFonts w:ascii="Times New Roman" w:eastAsia="Times New Roman" w:hAnsi="Times New Roman" w:cs="Times New Roman"/>
          <w:color w:val="FF0000"/>
        </w:rPr>
        <w:t xml:space="preserve"> – as found in the Pfister et al. (</w:t>
      </w:r>
      <w:r w:rsidR="0068467C">
        <w:rPr>
          <w:rFonts w:ascii="Times New Roman" w:eastAsia="Times New Roman" w:hAnsi="Times New Roman" w:cs="Times New Roman"/>
          <w:color w:val="FF0000"/>
        </w:rPr>
        <w:t>2018</w:t>
      </w:r>
      <w:r w:rsidR="008D62A3">
        <w:rPr>
          <w:rFonts w:ascii="Times New Roman" w:eastAsia="Times New Roman" w:hAnsi="Times New Roman" w:cs="Times New Roman"/>
          <w:color w:val="FF0000"/>
        </w:rPr>
        <w:t>) paper we cite</w:t>
      </w:r>
      <w:r w:rsidR="00CC7747">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At the local scale, Fig. S4 suggests that years of low abundance of </w:t>
      </w:r>
      <w:proofErr w:type="spellStart"/>
      <w:r w:rsidR="00EC26D1" w:rsidRPr="00742CC8">
        <w:rPr>
          <w:rFonts w:ascii="Times New Roman" w:eastAsia="Times New Roman" w:hAnsi="Times New Roman" w:cs="Times New Roman"/>
          <w:i/>
          <w:color w:val="FF0000"/>
        </w:rPr>
        <w:t>Nereocystis</w:t>
      </w:r>
      <w:proofErr w:type="spellEnd"/>
      <w:r w:rsidR="00EC26D1">
        <w:rPr>
          <w:rFonts w:ascii="Times New Roman" w:eastAsia="Times New Roman" w:hAnsi="Times New Roman" w:cs="Times New Roman"/>
          <w:color w:val="FF0000"/>
        </w:rPr>
        <w:t xml:space="preserve"> are years of low abundance for </w:t>
      </w:r>
      <w:proofErr w:type="spellStart"/>
      <w:r w:rsidR="00EC26D1" w:rsidRPr="00742CC8">
        <w:rPr>
          <w:rFonts w:ascii="Times New Roman" w:eastAsia="Times New Roman" w:hAnsi="Times New Roman" w:cs="Times New Roman"/>
          <w:i/>
          <w:color w:val="FF0000"/>
        </w:rPr>
        <w:t>Macrocystis</w:t>
      </w:r>
      <w:proofErr w:type="spellEnd"/>
      <w:r w:rsidR="00EC26D1">
        <w:rPr>
          <w:rFonts w:ascii="Times New Roman" w:eastAsia="Times New Roman" w:hAnsi="Times New Roman" w:cs="Times New Roman"/>
          <w:color w:val="FF0000"/>
        </w:rPr>
        <w:t xml:space="preserve"> but beyond that there appears to be minimal relationship between these two species.</w:t>
      </w:r>
      <w:r w:rsidR="00CC7747">
        <w:rPr>
          <w:rFonts w:ascii="Times New Roman" w:eastAsia="Times New Roman" w:hAnsi="Times New Roman" w:cs="Times New Roman"/>
          <w:color w:val="FF0000"/>
        </w:rPr>
        <w:t xml:space="preserve"> This is not the pattern one would expect from</w:t>
      </w:r>
      <w:r w:rsidR="008D62A3">
        <w:rPr>
          <w:rFonts w:ascii="Times New Roman" w:eastAsia="Times New Roman" w:hAnsi="Times New Roman" w:cs="Times New Roman"/>
          <w:color w:val="FF0000"/>
        </w:rPr>
        <w:t xml:space="preserve"> </w:t>
      </w:r>
      <w:r w:rsidR="00D96D25">
        <w:rPr>
          <w:rFonts w:ascii="Times New Roman" w:eastAsia="Times New Roman" w:hAnsi="Times New Roman" w:cs="Times New Roman"/>
          <w:color w:val="FF0000"/>
        </w:rPr>
        <w:t xml:space="preserve">a successional dynamic between the species, suggesting </w:t>
      </w:r>
      <w:r w:rsidR="00D96D25">
        <w:rPr>
          <w:rFonts w:ascii="Times New Roman" w:eastAsia="Times New Roman" w:hAnsi="Times New Roman" w:cs="Times New Roman"/>
          <w:color w:val="FF0000"/>
        </w:rPr>
        <w:lastRenderedPageBreak/>
        <w:t xml:space="preserve">something different </w:t>
      </w:r>
      <w:r w:rsidR="006868F4">
        <w:rPr>
          <w:rFonts w:ascii="Times New Roman" w:eastAsia="Times New Roman" w:hAnsi="Times New Roman" w:cs="Times New Roman"/>
          <w:color w:val="FF0000"/>
        </w:rPr>
        <w:t xml:space="preserve">and interesting </w:t>
      </w:r>
      <w:r w:rsidR="00D96D25">
        <w:rPr>
          <w:rFonts w:ascii="Times New Roman" w:eastAsia="Times New Roman" w:hAnsi="Times New Roman" w:cs="Times New Roman"/>
          <w:color w:val="FF0000"/>
        </w:rPr>
        <w:t>is going on</w:t>
      </w:r>
      <w:r w:rsidR="006868F4">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Additionally, we have added a final </w:t>
      </w:r>
      <w:r w:rsidR="00C96EEA">
        <w:rPr>
          <w:rFonts w:ascii="Times New Roman" w:eastAsia="Times New Roman" w:hAnsi="Times New Roman" w:cs="Times New Roman"/>
          <w:color w:val="FF0000"/>
        </w:rPr>
        <w:t xml:space="preserve">figure to illustrate how the relationship between sea otter population growth and </w:t>
      </w:r>
      <w:proofErr w:type="spellStart"/>
      <w:r w:rsidR="00C96EEA" w:rsidRPr="00CD0487">
        <w:rPr>
          <w:rFonts w:ascii="Times New Roman" w:eastAsia="Times New Roman" w:hAnsi="Times New Roman" w:cs="Times New Roman"/>
          <w:i/>
          <w:color w:val="FF0000"/>
        </w:rPr>
        <w:t>Macrocystis</w:t>
      </w:r>
      <w:proofErr w:type="spellEnd"/>
      <w:r w:rsidR="00C96EEA">
        <w:rPr>
          <w:rFonts w:ascii="Times New Roman" w:eastAsia="Times New Roman" w:hAnsi="Times New Roman" w:cs="Times New Roman"/>
          <w:color w:val="FF0000"/>
        </w:rPr>
        <w:t xml:space="preserve"> population growth are the same as for bo</w:t>
      </w:r>
      <w:r w:rsidR="00EC26D1">
        <w:rPr>
          <w:rFonts w:ascii="Times New Roman" w:eastAsia="Times New Roman" w:hAnsi="Times New Roman" w:cs="Times New Roman"/>
          <w:color w:val="FF0000"/>
        </w:rPr>
        <w:t>th species combined (Fig. S5</w:t>
      </w:r>
      <w:r w:rsidR="00C96EEA">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We do not </w:t>
      </w:r>
      <w:r w:rsidR="00EC26D1">
        <w:rPr>
          <w:rFonts w:ascii="Times New Roman" w:eastAsia="Times New Roman" w:hAnsi="Times New Roman" w:cs="Times New Roman"/>
          <w:color w:val="FF0000"/>
        </w:rPr>
        <w:t xml:space="preserve">present parallel plots for </w:t>
      </w:r>
      <w:proofErr w:type="spellStart"/>
      <w:r w:rsidR="00742CC8" w:rsidRPr="00742CC8">
        <w:rPr>
          <w:rFonts w:ascii="Times New Roman" w:eastAsia="Times New Roman" w:hAnsi="Times New Roman" w:cs="Times New Roman"/>
          <w:i/>
          <w:color w:val="FF0000"/>
        </w:rPr>
        <w:t>Nereocystis</w:t>
      </w:r>
      <w:proofErr w:type="spellEnd"/>
      <w:r w:rsidR="00742CC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alone </w:t>
      </w:r>
      <w:r w:rsidR="00742CC8">
        <w:rPr>
          <w:rFonts w:ascii="Times New Roman" w:eastAsia="Times New Roman" w:hAnsi="Times New Roman" w:cs="Times New Roman"/>
          <w:color w:val="FF0000"/>
        </w:rPr>
        <w:t>becaus</w:t>
      </w:r>
      <w:r w:rsidR="00C96EEA">
        <w:rPr>
          <w:rFonts w:ascii="Times New Roman" w:eastAsia="Times New Roman" w:hAnsi="Times New Roman" w:cs="Times New Roman"/>
          <w:color w:val="FF0000"/>
        </w:rPr>
        <w:t xml:space="preserve">e there are a </w:t>
      </w:r>
      <w:r w:rsidR="00EC26D1">
        <w:rPr>
          <w:rFonts w:ascii="Times New Roman" w:eastAsia="Times New Roman" w:hAnsi="Times New Roman" w:cs="Times New Roman"/>
          <w:color w:val="FF0000"/>
        </w:rPr>
        <w:t xml:space="preserve">few </w:t>
      </w:r>
      <w:r w:rsidR="00C96EEA">
        <w:rPr>
          <w:rFonts w:ascii="Times New Roman" w:eastAsia="Times New Roman" w:hAnsi="Times New Roman" w:cs="Times New Roman"/>
          <w:color w:val="FF0000"/>
        </w:rPr>
        <w:t xml:space="preserve">sites where area estimates go to zero in some years, complicating </w:t>
      </w:r>
      <w:r w:rsidR="008C7CF0">
        <w:rPr>
          <w:rFonts w:ascii="Times New Roman" w:eastAsia="Times New Roman" w:hAnsi="Times New Roman" w:cs="Times New Roman"/>
          <w:color w:val="FF0000"/>
        </w:rPr>
        <w:t xml:space="preserve">the log-linear </w:t>
      </w:r>
      <w:r w:rsidR="00C96EEA">
        <w:rPr>
          <w:rFonts w:ascii="Times New Roman" w:eastAsia="Times New Roman" w:hAnsi="Times New Roman" w:cs="Times New Roman"/>
          <w:color w:val="FF0000"/>
        </w:rPr>
        <w:t>analysis for those sites.</w:t>
      </w:r>
    </w:p>
    <w:p w14:paraId="4E58FB8E" w14:textId="70285CF9" w:rsidR="001B3C88" w:rsidRDefault="001B3C88"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1B3C88">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w:t>
      </w:r>
      <w:r w:rsidR="0068467C">
        <w:rPr>
          <w:rFonts w:ascii="Times New Roman" w:eastAsia="Times New Roman" w:hAnsi="Times New Roman" w:cs="Times New Roman"/>
          <w:color w:val="FF0000"/>
        </w:rPr>
        <w:t xml:space="preserve">also </w:t>
      </w:r>
      <w:r w:rsidR="008D62A3">
        <w:rPr>
          <w:rFonts w:ascii="Times New Roman" w:eastAsia="Times New Roman" w:hAnsi="Times New Roman" w:cs="Times New Roman"/>
          <w:color w:val="FF0000"/>
        </w:rPr>
        <w:t>of interest to us</w:t>
      </w:r>
      <w:r>
        <w:rPr>
          <w:rFonts w:ascii="Times New Roman" w:eastAsia="Times New Roman" w:hAnsi="Times New Roman" w:cs="Times New Roman"/>
          <w:color w:val="FF0000"/>
        </w:rPr>
        <w:t xml:space="preserve">, but detailed information about kelp succession </w:t>
      </w:r>
      <w:r w:rsidR="008D62A3">
        <w:rPr>
          <w:rFonts w:ascii="Times New Roman" w:eastAsia="Times New Roman" w:hAnsi="Times New Roman" w:cs="Times New Roman"/>
          <w:color w:val="FF0000"/>
        </w:rPr>
        <w:t xml:space="preserve">is not really available for the historical period examined here. </w:t>
      </w:r>
      <w:r w:rsidR="00A95338">
        <w:rPr>
          <w:rFonts w:ascii="Times New Roman" w:eastAsia="Times New Roman" w:hAnsi="Times New Roman" w:cs="Times New Roman"/>
          <w:color w:val="FF0000"/>
        </w:rPr>
        <w:t>As the canopy kelp surveys are done from planes, u</w:t>
      </w:r>
      <w:r w:rsidR="008D62A3">
        <w:rPr>
          <w:rFonts w:ascii="Times New Roman" w:eastAsia="Times New Roman" w:hAnsi="Times New Roman" w:cs="Times New Roman"/>
          <w:color w:val="FF0000"/>
        </w:rPr>
        <w:t xml:space="preserve">nderstory information is </w:t>
      </w:r>
      <w:r w:rsidR="006868F4">
        <w:rPr>
          <w:rFonts w:ascii="Times New Roman" w:eastAsia="Times New Roman" w:hAnsi="Times New Roman" w:cs="Times New Roman"/>
          <w:color w:val="FF0000"/>
        </w:rPr>
        <w:t>not available on an annual basis</w:t>
      </w:r>
      <w:r w:rsidR="00A95338">
        <w:rPr>
          <w:rFonts w:ascii="Times New Roman" w:eastAsia="Times New Roman" w:hAnsi="Times New Roman" w:cs="Times New Roman"/>
          <w:color w:val="FF0000"/>
        </w:rPr>
        <w:t xml:space="preserve">.  Indeed, we have found data from only </w:t>
      </w:r>
      <w:r w:rsidR="008D62A3">
        <w:rPr>
          <w:rFonts w:ascii="Times New Roman" w:eastAsia="Times New Roman" w:hAnsi="Times New Roman" w:cs="Times New Roman"/>
          <w:color w:val="FF0000"/>
        </w:rPr>
        <w:t>three sites in 1987, 1995, and 1999</w:t>
      </w:r>
      <w:r w:rsidR="00A95338">
        <w:rPr>
          <w:rFonts w:ascii="Times New Roman" w:eastAsia="Times New Roman" w:hAnsi="Times New Roman" w:cs="Times New Roman"/>
          <w:color w:val="FF0000"/>
        </w:rPr>
        <w:t>; there is not a continuous time ser</w:t>
      </w:r>
      <w:r w:rsidR="006868F4">
        <w:rPr>
          <w:rFonts w:ascii="Times New Roman" w:eastAsia="Times New Roman" w:hAnsi="Times New Roman" w:cs="Times New Roman"/>
          <w:color w:val="FF0000"/>
        </w:rPr>
        <w:t xml:space="preserve">ies to be examined at about all 10 sites we examine in the </w:t>
      </w:r>
      <w:r w:rsidR="009903B8">
        <w:rPr>
          <w:rFonts w:ascii="Times New Roman" w:eastAsia="Times New Roman" w:hAnsi="Times New Roman" w:cs="Times New Roman"/>
          <w:color w:val="FF0000"/>
        </w:rPr>
        <w:t>other</w:t>
      </w:r>
      <w:r w:rsidR="006868F4">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analyse</w:t>
      </w:r>
      <w:r w:rsidR="006868F4">
        <w:rPr>
          <w:rFonts w:ascii="Times New Roman" w:eastAsia="Times New Roman" w:hAnsi="Times New Roman" w:cs="Times New Roman"/>
          <w:color w:val="FF0000"/>
        </w:rPr>
        <w:t xml:space="preserve">s. </w:t>
      </w:r>
      <w:r w:rsidR="00A95338">
        <w:rPr>
          <w:rFonts w:ascii="Times New Roman" w:eastAsia="Times New Roman" w:hAnsi="Times New Roman" w:cs="Times New Roman"/>
          <w:color w:val="FF0000"/>
        </w:rPr>
        <w:t xml:space="preserve">We have collected information about understory algae during </w:t>
      </w:r>
      <w:r w:rsidR="00350FB6">
        <w:rPr>
          <w:rFonts w:ascii="Times New Roman" w:eastAsia="Times New Roman" w:hAnsi="Times New Roman" w:cs="Times New Roman"/>
          <w:color w:val="FF0000"/>
        </w:rPr>
        <w:t xml:space="preserve">more recent </w:t>
      </w:r>
      <w:r w:rsidR="00A95338">
        <w:rPr>
          <w:rFonts w:ascii="Times New Roman" w:eastAsia="Times New Roman" w:hAnsi="Times New Roman" w:cs="Times New Roman"/>
          <w:color w:val="FF0000"/>
        </w:rPr>
        <w:t xml:space="preserve">surveys (2015-present) </w:t>
      </w:r>
      <w:r w:rsidR="009903B8">
        <w:rPr>
          <w:rFonts w:ascii="Times New Roman" w:eastAsia="Times New Roman" w:hAnsi="Times New Roman" w:cs="Times New Roman"/>
          <w:color w:val="FF0000"/>
        </w:rPr>
        <w:t xml:space="preserve">and hope to analyze </w:t>
      </w:r>
      <w:r w:rsidR="00D96D25">
        <w:rPr>
          <w:rFonts w:ascii="Times New Roman" w:eastAsia="Times New Roman" w:hAnsi="Times New Roman" w:cs="Times New Roman"/>
          <w:color w:val="FF0000"/>
        </w:rPr>
        <w:t>that information in later</w:t>
      </w:r>
      <w:r w:rsidR="009903B8">
        <w:rPr>
          <w:rFonts w:ascii="Times New Roman" w:eastAsia="Times New Roman" w:hAnsi="Times New Roman" w:cs="Times New Roman"/>
          <w:color w:val="FF0000"/>
        </w:rPr>
        <w:t xml:space="preserve"> analyse</w:t>
      </w:r>
      <w:r w:rsidR="00D96D25">
        <w:rPr>
          <w:rFonts w:ascii="Times New Roman" w:eastAsia="Times New Roman" w:hAnsi="Times New Roman" w:cs="Times New Roman"/>
          <w:color w:val="FF0000"/>
        </w:rPr>
        <w:t>s.</w:t>
      </w:r>
      <w:r w:rsidR="00A9533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We note this is of interest in the discussion (HERE) but we have not added further discussion of the understory algal community.</w:t>
      </w:r>
    </w:p>
    <w:p w14:paraId="1FC13547" w14:textId="77777777" w:rsidR="002365C3" w:rsidRDefault="002365C3" w:rsidP="001B3C88"/>
    <w:p w14:paraId="48BD8E07" w14:textId="7CC6A233" w:rsidR="002501E2"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 xml:space="preserve">Reviewer #2: </w:t>
      </w:r>
      <w:r w:rsidRPr="00921426">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reach a very interesting conclusion. </w:t>
      </w:r>
      <w:proofErr w:type="gramStart"/>
      <w:r w:rsidRPr="00921426">
        <w:rPr>
          <w:rFonts w:ascii="Times New Roman" w:eastAsia="Times New Roman" w:hAnsi="Times New Roman" w:cs="Times New Roman"/>
        </w:rPr>
        <w:t>First</w:t>
      </w:r>
      <w:proofErr w:type="gramEnd"/>
      <w:r w:rsidRPr="00921426">
        <w:rPr>
          <w:rFonts w:ascii="Times New Roman" w:eastAsia="Times New Roman" w:hAnsi="Times New Roman" w:cs="Times New Roman"/>
        </w:rPr>
        <w:t xml:space="preserve">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t>"As both primary sea otter prey and the major grazers of kelp, benthic invertebrates form the mechanistic link between sea otters and kelp."</w:t>
      </w:r>
      <w:r w:rsidRPr="00921426">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br/>
        <w:t xml:space="preserve">But this simple and important story gets obscured in the discussion of alternative interpretations for the statistical </w:t>
      </w:r>
      <w:bookmarkStart w:id="0" w:name="_GoBack"/>
      <w:bookmarkEnd w:id="0"/>
      <w:r w:rsidRPr="00921426">
        <w:rPr>
          <w:rFonts w:ascii="Times New Roman" w:eastAsia="Times New Roman" w:hAnsi="Times New Roman" w:cs="Times New Roman"/>
        </w:rPr>
        <w:t xml:space="preserve">decoupling of the kelp and otters.  On line 376 there is </w:t>
      </w:r>
      <w:proofErr w:type="gramStart"/>
      <w:r w:rsidRPr="00921426">
        <w:rPr>
          <w:rFonts w:ascii="Times New Roman" w:eastAsia="Times New Roman" w:hAnsi="Times New Roman" w:cs="Times New Roman"/>
        </w:rPr>
        <w:t>an arguments</w:t>
      </w:r>
      <w:proofErr w:type="gramEnd"/>
      <w:r w:rsidRPr="00921426">
        <w:rPr>
          <w:rFonts w:ascii="Times New Roman" w:eastAsia="Times New Roman" w:hAnsi="Times New Roman" w:cs="Times New Roman"/>
        </w:rPr>
        <w:t xml:space="preserve">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w:t>
      </w:r>
      <w:proofErr w:type="gramStart"/>
      <w:r w:rsidRPr="00921426">
        <w:rPr>
          <w:rFonts w:ascii="Times New Roman" w:eastAsia="Times New Roman" w:hAnsi="Times New Roman" w:cs="Times New Roman"/>
        </w:rPr>
        <w:t>honestly</w:t>
      </w:r>
      <w:proofErr w:type="gramEnd"/>
      <w:r w:rsidRPr="00921426">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Pr>
          <w:rFonts w:ascii="Times New Roman" w:eastAsia="Times New Roman" w:hAnsi="Times New Roman" w:cs="Times New Roman"/>
        </w:rPr>
        <w:t xml:space="preserve"> </w:t>
      </w:r>
      <w:r w:rsidRPr="00921426">
        <w:rPr>
          <w:rFonts w:ascii="Times New Roman" w:eastAsia="Times New Roman" w:hAnsi="Times New Roman" w:cs="Times New Roman"/>
        </w:rP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W</w:t>
      </w:r>
      <w:r>
        <w:rPr>
          <w:rFonts w:ascii="Times New Roman" w:eastAsia="Times New Roman" w:hAnsi="Times New Roman" w:cs="Times New Roman"/>
          <w:color w:val="FF0000"/>
        </w:rPr>
        <w:t xml:space="preserve">e appreciate </w:t>
      </w:r>
      <w:r w:rsidR="009903B8">
        <w:rPr>
          <w:rFonts w:ascii="Times New Roman" w:eastAsia="Times New Roman" w:hAnsi="Times New Roman" w:cs="Times New Roman"/>
          <w:color w:val="FF0000"/>
        </w:rPr>
        <w:t xml:space="preserve">the </w:t>
      </w:r>
      <w:proofErr w:type="gramStart"/>
      <w:r w:rsidR="009903B8">
        <w:rPr>
          <w:rFonts w:ascii="Times New Roman" w:eastAsia="Times New Roman" w:hAnsi="Times New Roman" w:cs="Times New Roman"/>
          <w:color w:val="FF0000"/>
        </w:rPr>
        <w:t>critique, but</w:t>
      </w:r>
      <w:proofErr w:type="gramEnd"/>
      <w:r w:rsidR="009903B8">
        <w:rPr>
          <w:rFonts w:ascii="Times New Roman" w:eastAsia="Times New Roman" w:hAnsi="Times New Roman" w:cs="Times New Roman"/>
          <w:color w:val="FF0000"/>
        </w:rPr>
        <w:t xml:space="preserve"> w</w:t>
      </w:r>
      <w:r w:rsidR="000B5F14">
        <w:rPr>
          <w:rFonts w:ascii="Times New Roman" w:eastAsia="Times New Roman" w:hAnsi="Times New Roman" w:cs="Times New Roman"/>
          <w:color w:val="FF0000"/>
        </w:rPr>
        <w:t>ould argue that our data supports the interpretation that there are interesti</w:t>
      </w:r>
      <w:r w:rsidR="007C6EC9">
        <w:rPr>
          <w:rFonts w:ascii="Times New Roman" w:eastAsia="Times New Roman" w:hAnsi="Times New Roman" w:cs="Times New Roman"/>
          <w:color w:val="FF0000"/>
        </w:rPr>
        <w:t>ng dynamics occurring beyond the well-known and well-studied urchin-sea otter interaction. We largely agree with the simple story outlined by the reviewer – without sea otter</w:t>
      </w:r>
      <w:r w:rsidR="00D91998">
        <w:rPr>
          <w:rFonts w:ascii="Times New Roman" w:eastAsia="Times New Roman" w:hAnsi="Times New Roman" w:cs="Times New Roman"/>
          <w:color w:val="FF0000"/>
        </w:rPr>
        <w:t>s</w:t>
      </w:r>
      <w:r w:rsidR="007C6EC9">
        <w:rPr>
          <w:rFonts w:ascii="Times New Roman" w:eastAsia="Times New Roman" w:hAnsi="Times New Roman" w:cs="Times New Roman"/>
          <w:color w:val="FF0000"/>
        </w:rPr>
        <w:t xml:space="preserve"> urchins would lik</w:t>
      </w:r>
      <w:r w:rsidR="00D91998">
        <w:rPr>
          <w:rFonts w:ascii="Times New Roman" w:eastAsia="Times New Roman" w:hAnsi="Times New Roman" w:cs="Times New Roman"/>
          <w:color w:val="FF0000"/>
        </w:rPr>
        <w:t>ely return</w:t>
      </w:r>
      <w:r w:rsidR="007C6EC9">
        <w:rPr>
          <w:rFonts w:ascii="Times New Roman" w:eastAsia="Times New Roman" w:hAnsi="Times New Roman" w:cs="Times New Roman"/>
          <w:color w:val="FF0000"/>
        </w:rPr>
        <w:t xml:space="preserve"> and kelp would decline. However, </w:t>
      </w:r>
      <w:r w:rsidR="002501E2">
        <w:rPr>
          <w:rFonts w:ascii="Times New Roman" w:eastAsia="Times New Roman" w:hAnsi="Times New Roman" w:cs="Times New Roman"/>
          <w:color w:val="FF0000"/>
        </w:rPr>
        <w:t xml:space="preserve">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recognize that while sea otters and urchins are an important </w:t>
      </w:r>
      <w:r w:rsidR="00D91998">
        <w:rPr>
          <w:rFonts w:ascii="Times New Roman" w:eastAsia="Times New Roman" w:hAnsi="Times New Roman" w:cs="Times New Roman"/>
          <w:color w:val="FF0000"/>
        </w:rPr>
        <w:t>component</w:t>
      </w:r>
      <w:r w:rsidR="002501E2">
        <w:rPr>
          <w:rFonts w:ascii="Times New Roman" w:eastAsia="Times New Roman" w:hAnsi="Times New Roman" w:cs="Times New Roman"/>
          <w:color w:val="FF0000"/>
        </w:rPr>
        <w:t>, they are not the whole story.  We have made some substantial edits to the discussion to tighten up the language</w:t>
      </w:r>
      <w:r w:rsidR="00B41AD4">
        <w:rPr>
          <w:rFonts w:ascii="Times New Roman" w:eastAsia="Times New Roman" w:hAnsi="Times New Roman" w:cs="Times New Roman"/>
          <w:color w:val="FF0000"/>
        </w:rPr>
        <w:t xml:space="preserve"> noted by the reviewer</w:t>
      </w:r>
      <w:r w:rsidR="002501E2">
        <w:rPr>
          <w:rFonts w:ascii="Times New Roman" w:eastAsia="Times New Roman" w:hAnsi="Times New Roman" w:cs="Times New Roman"/>
          <w:color w:val="FF0000"/>
        </w:rPr>
        <w:t xml:space="preserve"> </w:t>
      </w:r>
      <w:r w:rsidR="002501E2" w:rsidRPr="002501E2">
        <w:rPr>
          <w:rFonts w:ascii="Times New Roman" w:eastAsia="Times New Roman" w:hAnsi="Times New Roman" w:cs="Times New Roman"/>
          <w:color w:val="FF0000"/>
          <w:highlight w:val="yellow"/>
        </w:rPr>
        <w:t>(</w:t>
      </w:r>
      <w:r w:rsidR="00B41AD4">
        <w:rPr>
          <w:rFonts w:ascii="Times New Roman" w:eastAsia="Times New Roman" w:hAnsi="Times New Roman" w:cs="Times New Roman"/>
          <w:color w:val="FF0000"/>
          <w:highlight w:val="yellow"/>
        </w:rPr>
        <w:t>deleting the reference to equilibrium dynamics (line 442ish) and eliminating the reference to climate</w:t>
      </w:r>
      <w:r w:rsidR="002501E2" w:rsidRPr="002501E2">
        <w:rPr>
          <w:rFonts w:ascii="Times New Roman" w:eastAsia="Times New Roman" w:hAnsi="Times New Roman" w:cs="Times New Roman"/>
          <w:color w:val="FF0000"/>
          <w:highlight w:val="yellow"/>
        </w:rPr>
        <w:t>)</w:t>
      </w:r>
      <w:r w:rsidR="002501E2">
        <w:rPr>
          <w:rFonts w:ascii="Times New Roman" w:eastAsia="Times New Roman" w:hAnsi="Times New Roman" w:cs="Times New Roman"/>
          <w:color w:val="FF0000"/>
        </w:rPr>
        <w:t xml:space="preserve"> but we believe it is </w:t>
      </w:r>
      <w:r w:rsidR="00063FF1">
        <w:rPr>
          <w:rFonts w:ascii="Times New Roman" w:eastAsia="Times New Roman" w:hAnsi="Times New Roman" w:cs="Times New Roman"/>
          <w:color w:val="FF0000"/>
        </w:rPr>
        <w:t>important to avoid the impression that this is a wholly solved puzzle that only involves sea otters and urchins.</w:t>
      </w:r>
      <w:r w:rsidR="002501E2">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In addition, we have adde</w:t>
      </w:r>
      <w:r w:rsidR="002A760A">
        <w:rPr>
          <w:rFonts w:ascii="Times New Roman" w:eastAsia="Times New Roman" w:hAnsi="Times New Roman" w:cs="Times New Roman"/>
          <w:color w:val="FF0000"/>
        </w:rPr>
        <w:t xml:space="preserve">d an analysis of kelp synchrony and </w:t>
      </w:r>
      <w:r w:rsidR="00B41AD4">
        <w:rPr>
          <w:rFonts w:ascii="Times New Roman" w:eastAsia="Times New Roman" w:hAnsi="Times New Roman" w:cs="Times New Roman"/>
          <w:color w:val="FF0000"/>
        </w:rPr>
        <w:t>spatial correlation to bolster our discussion of spatial dynamics of kelp (Fig. 5, discussion paragraph starting about line 444).</w:t>
      </w:r>
    </w:p>
    <w:p w14:paraId="1FFDDB83" w14:textId="589F59C3"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Pr>
          <w:rFonts w:ascii="Times New Roman" w:eastAsia="Times New Roman" w:hAnsi="Times New Roman" w:cs="Times New Roman"/>
        </w:rPr>
        <w:t xml:space="preserve"> </w:t>
      </w:r>
      <w:r w:rsidRPr="00921426">
        <w:rPr>
          <w:rFonts w:ascii="Times New Roman" w:eastAsia="Times New Roman" w:hAnsi="Times New Roman" w:cs="Times New Roman"/>
        </w:rP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survey of sea otters is considered a census.  We have added a sentence t</w:t>
      </w:r>
      <w:r w:rsidR="0017341B">
        <w:rPr>
          <w:rFonts w:ascii="Times New Roman" w:eastAsia="Times New Roman" w:hAnsi="Times New Roman" w:cs="Times New Roman"/>
          <w:color w:val="FF0000"/>
        </w:rPr>
        <w:t>o the methods to emphasize this</w:t>
      </w:r>
      <w:r w:rsidR="00CA4D0D">
        <w:rPr>
          <w:rFonts w:ascii="Times New Roman" w:eastAsia="Times New Roman" w:hAnsi="Times New Roman" w:cs="Times New Roman"/>
          <w:color w:val="FF0000"/>
        </w:rPr>
        <w:t xml:space="preserve"> </w:t>
      </w:r>
      <w:r w:rsidR="00CA4D0D" w:rsidRPr="002501E2">
        <w:rPr>
          <w:rFonts w:ascii="Times New Roman" w:eastAsia="Times New Roman" w:hAnsi="Times New Roman" w:cs="Times New Roman"/>
          <w:color w:val="FF0000"/>
          <w:highlight w:val="yellow"/>
        </w:rPr>
        <w:t>(SEE HERE)</w:t>
      </w:r>
      <w:r w:rsidR="0017341B">
        <w:rPr>
          <w:rFonts w:ascii="Times New Roman" w:eastAsia="Times New Roman" w:hAnsi="Times New Roman" w:cs="Times New Roman"/>
          <w:color w:val="FF0000"/>
        </w:rPr>
        <w:t xml:space="preserve"> and changed our language to eliminate the impression that there are discrete survey locations for the sea otter data. </w:t>
      </w:r>
    </w:p>
    <w:p w14:paraId="3C050486" w14:textId="77777777"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r>
      <w:proofErr w:type="gramStart"/>
      <w:r w:rsidRPr="00921426">
        <w:rPr>
          <w:rFonts w:ascii="Times New Roman" w:eastAsia="Times New Roman" w:hAnsi="Times New Roman" w:cs="Times New Roman"/>
        </w:rPr>
        <w:t>Actually</w:t>
      </w:r>
      <w:proofErr w:type="gramEnd"/>
      <w:r w:rsidRPr="00921426">
        <w:rPr>
          <w:rFonts w:ascii="Times New Roman" w:eastAsia="Times New Roman" w:hAnsi="Times New Roman" w:cs="Times New Roman"/>
        </w:rPr>
        <w:t xml:space="preserve">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w:t>
      </w:r>
      <w:r w:rsidRPr="00921426">
        <w:rPr>
          <w:rFonts w:ascii="Times New Roman" w:eastAsia="Times New Roman" w:hAnsi="Times New Roman" w:cs="Times New Roman"/>
        </w:rPr>
        <w:lastRenderedPageBreak/>
        <w:t>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regions.</w:t>
      </w:r>
      <w:r>
        <w:rPr>
          <w:rFonts w:ascii="Times New Roman" w:eastAsia="Times New Roman" w:hAnsi="Times New Roman" w:cs="Times New Roman"/>
        </w:rPr>
        <w:t xml:space="preserve"> </w:t>
      </w:r>
      <w:r w:rsidRPr="00921426">
        <w:rPr>
          <w:rFonts w:ascii="Times New Roman" w:eastAsia="Times New Roman" w:hAnsi="Times New Roman" w:cs="Times New Roman"/>
        </w:rPr>
        <w:t>That said there is nothing fundamentally wrong with this figure and I do not think there is any need to remove it.   Either way I would be interested in knowing</w:t>
      </w:r>
      <w:r>
        <w:rPr>
          <w:rFonts w:ascii="Times New Roman" w:eastAsia="Times New Roman" w:hAnsi="Times New Roman" w:cs="Times New Roman"/>
        </w:rPr>
        <w:t xml:space="preserve"> </w:t>
      </w:r>
      <w:r w:rsidRPr="00921426">
        <w:rPr>
          <w:rFonts w:ascii="Times New Roman" w:eastAsia="Times New Roman" w:hAnsi="Times New Roman" w:cs="Times New Roman"/>
        </w:rPr>
        <w:t>how many observations each of those kernels is based on. The number of observations can be written along the top of the figure</w:t>
      </w:r>
      <w:r>
        <w:rPr>
          <w:rFonts w:ascii="Times New Roman" w:eastAsia="Times New Roman" w:hAnsi="Times New Roman" w:cs="Times New Roman"/>
        </w:rPr>
        <w:t>.</w:t>
      </w:r>
    </w:p>
    <w:p w14:paraId="29499A40" w14:textId="46B17DC6" w:rsidR="002365C3" w:rsidRPr="002365C3" w:rsidRDefault="002365C3" w:rsidP="001B3C88">
      <w:pPr>
        <w:rPr>
          <w:rFonts w:ascii="Times New Roman" w:eastAsia="Times New Roman" w:hAnsi="Times New Roman" w:cs="Times New Roman"/>
          <w:color w:val="FF0000"/>
        </w:rPr>
      </w:pP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As the survey of sea otters is a census, the amount of area surveyed is constant among years</w:t>
      </w:r>
      <w:r w:rsidR="00B41AD4">
        <w:rPr>
          <w:rFonts w:ascii="Times New Roman" w:eastAsia="Times New Roman" w:hAnsi="Times New Roman" w:cs="Times New Roman"/>
          <w:color w:val="FF0000"/>
        </w:rPr>
        <w:t xml:space="preserve"> (see response to the editor and the previous comment)</w:t>
      </w:r>
      <w:r w:rsidR="00EF75A0">
        <w:rPr>
          <w:rFonts w:ascii="Times New Roman" w:eastAsia="Times New Roman" w:hAnsi="Times New Roman" w:cs="Times New Roman"/>
          <w:color w:val="FF0000"/>
        </w:rPr>
        <w:t>.</w:t>
      </w:r>
      <w:r w:rsidR="00B41AD4">
        <w:rPr>
          <w:rFonts w:ascii="Times New Roman" w:eastAsia="Times New Roman" w:hAnsi="Times New Roman" w:cs="Times New Roman"/>
          <w:color w:val="FF0000"/>
        </w:rPr>
        <w:t xml:space="preserve"> We like this figure as it provides a visualization of the relative distribution of otters and the center of mass through time. We think it compliments figures 1 and 2 but are open t</w:t>
      </w:r>
      <w:r w:rsidR="00350FB6">
        <w:rPr>
          <w:rFonts w:ascii="Times New Roman" w:eastAsia="Times New Roman" w:hAnsi="Times New Roman" w:cs="Times New Roman"/>
          <w:color w:val="FF0000"/>
        </w:rPr>
        <w:t>o moving it to the supplement if the editor requests.</w:t>
      </w:r>
    </w:p>
    <w:p w14:paraId="6B396EE2" w14:textId="77777777" w:rsidR="002365C3" w:rsidRDefault="002365C3" w:rsidP="001B3C88">
      <w:pPr>
        <w:rPr>
          <w:rFonts w:ascii="Times New Roman" w:eastAsia="Times New Roman" w:hAnsi="Times New Roman" w:cs="Times New Roman"/>
        </w:rPr>
      </w:pPr>
    </w:p>
    <w:p w14:paraId="761CD9D0" w14:textId="5A875DC8" w:rsidR="00F7445A" w:rsidRPr="000B5F14"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Pr>
          <w:rFonts w:ascii="Times New Roman" w:eastAsia="Times New Roman" w:hAnsi="Times New Roman" w:cs="Times New Roman"/>
        </w:rPr>
        <w:t xml:space="preserve"> </w:t>
      </w:r>
      <w:r w:rsidRPr="00921426">
        <w:rPr>
          <w:rFonts w:ascii="Times New Roman" w:eastAsia="Times New Roman" w:hAnsi="Times New Roman" w:cs="Times New Roman"/>
        </w:rPr>
        <w:t>assert-it was not clear how much data mixing had gone on so this may be a mostly irrelevant point on my part).</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three historical surveys by </w:t>
      </w:r>
      <w:proofErr w:type="spellStart"/>
      <w:r>
        <w:rPr>
          <w:rFonts w:ascii="Times New Roman" w:eastAsia="Times New Roman" w:hAnsi="Times New Roman" w:cs="Times New Roman"/>
          <w:color w:val="FF0000"/>
        </w:rPr>
        <w:t>Kvitek</w:t>
      </w:r>
      <w:proofErr w:type="spellEnd"/>
      <w:r>
        <w:rPr>
          <w:rFonts w:ascii="Times New Roman" w:eastAsia="Times New Roman" w:hAnsi="Times New Roman" w:cs="Times New Roman"/>
          <w:color w:val="FF0000"/>
        </w:rPr>
        <w:t xml:space="preserve"> et al. </w:t>
      </w:r>
      <w:r w:rsidR="00F7445A">
        <w:rPr>
          <w:rFonts w:ascii="Times New Roman" w:eastAsia="Times New Roman" w:hAnsi="Times New Roman" w:cs="Times New Roman"/>
          <w:color w:val="FF0000"/>
        </w:rPr>
        <w:t xml:space="preserve">and our surveys do vary in their methods with (summarized briefly in Table S1). The </w:t>
      </w:r>
      <w:proofErr w:type="spellStart"/>
      <w:r w:rsidR="00F7445A">
        <w:rPr>
          <w:rFonts w:ascii="Times New Roman" w:eastAsia="Times New Roman" w:hAnsi="Times New Roman" w:cs="Times New Roman"/>
          <w:color w:val="FF0000"/>
        </w:rPr>
        <w:t>Kvitek</w:t>
      </w:r>
      <w:proofErr w:type="spellEnd"/>
      <w:r w:rsidR="00F7445A">
        <w:rPr>
          <w:rFonts w:ascii="Times New Roman" w:eastAsia="Times New Roman" w:hAnsi="Times New Roman" w:cs="Times New Roman"/>
          <w:color w:val="FF0000"/>
        </w:rPr>
        <w:t xml:space="preserve"> surveys in 1987 were an epic, all </w:t>
      </w:r>
      <w:r w:rsidR="0087637A">
        <w:rPr>
          <w:rFonts w:ascii="Times New Roman" w:eastAsia="Times New Roman" w:hAnsi="Times New Roman" w:cs="Times New Roman"/>
          <w:color w:val="FF0000"/>
        </w:rPr>
        <w:t xml:space="preserve">underwater ordeal. </w:t>
      </w:r>
      <w:r w:rsidR="00CA4D0D">
        <w:rPr>
          <w:rFonts w:ascii="Times New Roman" w:eastAsia="Times New Roman" w:hAnsi="Times New Roman" w:cs="Times New Roman"/>
          <w:color w:val="FF0000"/>
        </w:rPr>
        <w:t xml:space="preserve">The </w:t>
      </w:r>
      <w:r w:rsidR="00F7445A">
        <w:rPr>
          <w:rFonts w:ascii="Times New Roman" w:eastAsia="Times New Roman" w:hAnsi="Times New Roman" w:cs="Times New Roman"/>
          <w:color w:val="FF0000"/>
        </w:rPr>
        <w:t xml:space="preserve">1995 </w:t>
      </w:r>
      <w:r w:rsidR="0087637A">
        <w:rPr>
          <w:rFonts w:ascii="Times New Roman" w:eastAsia="Times New Roman" w:hAnsi="Times New Roman" w:cs="Times New Roman"/>
          <w:color w:val="FF0000"/>
        </w:rPr>
        <w:t xml:space="preserve">and 1999 surveys </w:t>
      </w:r>
      <w:r w:rsidR="00F7445A">
        <w:rPr>
          <w:rFonts w:ascii="Times New Roman" w:eastAsia="Times New Roman" w:hAnsi="Times New Roman" w:cs="Times New Roman"/>
          <w:color w:val="FF0000"/>
        </w:rPr>
        <w:t xml:space="preserve">were </w:t>
      </w:r>
      <w:r w:rsidR="0087637A">
        <w:rPr>
          <w:rFonts w:ascii="Times New Roman" w:eastAsia="Times New Roman" w:hAnsi="Times New Roman" w:cs="Times New Roman"/>
          <w:color w:val="FF0000"/>
        </w:rPr>
        <w:t xml:space="preserve">conducted </w:t>
      </w:r>
      <w:r w:rsidR="00F7445A">
        <w:rPr>
          <w:rFonts w:ascii="Times New Roman" w:eastAsia="Times New Roman" w:hAnsi="Times New Roman" w:cs="Times New Roman"/>
          <w:color w:val="FF0000"/>
        </w:rPr>
        <w:t>using video and post-processing of the video</w:t>
      </w:r>
      <w:r w:rsidR="0087637A">
        <w:rPr>
          <w:rFonts w:ascii="Times New Roman" w:eastAsia="Times New Roman" w:hAnsi="Times New Roman" w:cs="Times New Roman"/>
          <w:color w:val="FF0000"/>
        </w:rPr>
        <w:t xml:space="preserve"> (and included both quadrats and transects). Our surveys in 2015 were </w:t>
      </w:r>
      <w:r w:rsidR="009903B8">
        <w:rPr>
          <w:rFonts w:ascii="Times New Roman" w:eastAsia="Times New Roman" w:hAnsi="Times New Roman" w:cs="Times New Roman"/>
          <w:color w:val="FF0000"/>
        </w:rPr>
        <w:t xml:space="preserve">exclusively </w:t>
      </w:r>
      <w:r w:rsidR="0087637A">
        <w:rPr>
          <w:rFonts w:ascii="Times New Roman" w:eastAsia="Times New Roman" w:hAnsi="Times New Roman" w:cs="Times New Roman"/>
          <w:color w:val="FF0000"/>
        </w:rPr>
        <w:t>underwater</w:t>
      </w:r>
      <w:r w:rsidR="009903B8">
        <w:rPr>
          <w:rFonts w:ascii="Times New Roman" w:eastAsia="Times New Roman" w:hAnsi="Times New Roman" w:cs="Times New Roman"/>
          <w:color w:val="FF0000"/>
        </w:rPr>
        <w:t xml:space="preserve"> and while we </w:t>
      </w:r>
      <w:r w:rsidR="000B5F14">
        <w:rPr>
          <w:rFonts w:ascii="Times New Roman" w:eastAsia="Times New Roman" w:hAnsi="Times New Roman" w:cs="Times New Roman"/>
          <w:color w:val="FF0000"/>
        </w:rPr>
        <w:t xml:space="preserve">only reported transect results, we did conduct </w:t>
      </w:r>
      <w:r w:rsidR="00F7445A">
        <w:rPr>
          <w:rFonts w:ascii="Times New Roman" w:eastAsia="Times New Roman" w:hAnsi="Times New Roman" w:cs="Times New Roman"/>
          <w:color w:val="FF0000"/>
        </w:rPr>
        <w:t>both transect</w:t>
      </w:r>
      <w:r w:rsidR="004D3005">
        <w:rPr>
          <w:rFonts w:ascii="Times New Roman" w:eastAsia="Times New Roman" w:hAnsi="Times New Roman" w:cs="Times New Roman"/>
          <w:color w:val="FF0000"/>
        </w:rPr>
        <w:t>- and quadrat-</w:t>
      </w:r>
      <w:r w:rsidR="00F7445A">
        <w:rPr>
          <w:rFonts w:ascii="Times New Roman" w:eastAsia="Times New Roman" w:hAnsi="Times New Roman" w:cs="Times New Roman"/>
          <w:color w:val="FF0000"/>
        </w:rPr>
        <w:t>based surveys.  We only report the transect information because it was focused on surveying other things and the methods in this paper were getting overwhelming, but the quadrats did identify sea urchins and quadrat-level and transect-level information do not suggest notably different values for urchins or other invertebrates.</w:t>
      </w:r>
    </w:p>
    <w:p w14:paraId="5151F871" w14:textId="77777777" w:rsidR="002365C3" w:rsidRDefault="002365C3" w:rsidP="001B3C88">
      <w:pPr>
        <w:rPr>
          <w:rFonts w:ascii="Times New Roman" w:eastAsia="Times New Roman" w:hAnsi="Times New Roman" w:cs="Times New Roman"/>
        </w:rPr>
      </w:pPr>
    </w:p>
    <w:p w14:paraId="57CBDF47" w14:textId="2EC372DE" w:rsidR="00961C2D" w:rsidRPr="00961C2D"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00063FF1" w:rsidRPr="002365C3">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To make comparisons among sites</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 xml:space="preserve">we need to convert all of the sites into comparable units.  In the absence of information about the area of habitat available at each site </w:t>
      </w:r>
      <w:r w:rsidR="00445AAC">
        <w:rPr>
          <w:rFonts w:ascii="Times New Roman" w:eastAsia="Times New Roman" w:hAnsi="Times New Roman" w:cs="Times New Roman"/>
          <w:color w:val="FF0000"/>
        </w:rPr>
        <w:t xml:space="preserve">for kelp or sea otters </w:t>
      </w:r>
      <w:r w:rsidR="00961C2D">
        <w:rPr>
          <w:rFonts w:ascii="Times New Roman" w:eastAsia="Times New Roman" w:hAnsi="Times New Roman" w:cs="Times New Roman"/>
          <w:color w:val="FF0000"/>
        </w:rPr>
        <w:t xml:space="preserve">- not all areas have similar topography or have similar </w:t>
      </w:r>
      <w:r w:rsidR="00445AAC">
        <w:rPr>
          <w:rFonts w:ascii="Times New Roman" w:eastAsia="Times New Roman" w:hAnsi="Times New Roman" w:cs="Times New Roman"/>
          <w:color w:val="FF0000"/>
        </w:rPr>
        <w:t>amount of shallow habitat, but we have no direct measure of available habitat</w:t>
      </w:r>
      <w:r w:rsidR="00CA4D0D">
        <w:rPr>
          <w:rFonts w:ascii="Times New Roman" w:eastAsia="Times New Roman" w:hAnsi="Times New Roman" w:cs="Times New Roman"/>
          <w:color w:val="FF0000"/>
        </w:rPr>
        <w:t xml:space="preserve"> </w:t>
      </w:r>
      <w:r w:rsidR="00445AAC">
        <w:rPr>
          <w:rFonts w:ascii="Times New Roman" w:eastAsia="Times New Roman" w:hAnsi="Times New Roman" w:cs="Times New Roman"/>
          <w:color w:val="FF0000"/>
        </w:rPr>
        <w:t xml:space="preserve">– we cannot calculate a defensible </w:t>
      </w:r>
      <w:r w:rsidR="00CA4D0D">
        <w:rPr>
          <w:rFonts w:ascii="Times New Roman" w:eastAsia="Times New Roman" w:hAnsi="Times New Roman" w:cs="Times New Roman"/>
          <w:color w:val="FF0000"/>
        </w:rPr>
        <w:t xml:space="preserve">absolute </w:t>
      </w:r>
      <w:r w:rsidR="00445AAC">
        <w:rPr>
          <w:rFonts w:ascii="Times New Roman" w:eastAsia="Times New Roman" w:hAnsi="Times New Roman" w:cs="Times New Roman"/>
          <w:color w:val="FF0000"/>
        </w:rPr>
        <w:t>density measure for sea otters or kelp</w:t>
      </w:r>
      <w:r w:rsidR="00CA4D0D">
        <w:rPr>
          <w:rFonts w:ascii="Times New Roman" w:eastAsia="Times New Roman" w:hAnsi="Times New Roman" w:cs="Times New Roman"/>
          <w:color w:val="FF0000"/>
        </w:rPr>
        <w:t xml:space="preserve">.  However, measures of </w:t>
      </w:r>
      <w:r w:rsidR="004D3005">
        <w:rPr>
          <w:rFonts w:ascii="Times New Roman" w:eastAsia="Times New Roman" w:hAnsi="Times New Roman" w:cs="Times New Roman"/>
          <w:color w:val="FF0000"/>
        </w:rPr>
        <w:t>growth rate are comparable among sites and among times because the amount of area</w:t>
      </w:r>
      <w:r w:rsidR="00EF75A0">
        <w:rPr>
          <w:rFonts w:ascii="Times New Roman" w:eastAsia="Times New Roman" w:hAnsi="Times New Roman" w:cs="Times New Roman"/>
          <w:color w:val="FF0000"/>
        </w:rPr>
        <w:t xml:space="preserve"> at each site</w:t>
      </w:r>
      <w:r w:rsidR="004D3005">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scales out of this calculation</w:t>
      </w:r>
      <w:r w:rsidR="00A63388">
        <w:rPr>
          <w:rFonts w:ascii="Times New Roman" w:eastAsia="Times New Roman" w:hAnsi="Times New Roman" w:cs="Times New Roman"/>
          <w:color w:val="FF0000"/>
        </w:rPr>
        <w:t>. We agree that sea otter density might be a reasonable driver of change in kelp, but over long-periods, changes in sea otter and kelp populations are best described by their growth rates.</w:t>
      </w:r>
    </w:p>
    <w:p w14:paraId="505A003E" w14:textId="08F4741C" w:rsidR="00063FF1" w:rsidRPr="00063FF1"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lastRenderedPageBreak/>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(list=</w:t>
      </w:r>
      <w:proofErr w:type="gramStart"/>
      <w:r w:rsidRPr="00921426">
        <w:rPr>
          <w:rFonts w:ascii="Times New Roman" w:eastAsia="Times New Roman" w:hAnsi="Times New Roman" w:cs="Times New Roman"/>
        </w:rPr>
        <w:t>ls(</w:t>
      </w:r>
      <w:proofErr w:type="gram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((period_1-period_2)~period_1))</w:t>
      </w:r>
      <w:r w:rsidRPr="00921426">
        <w:rPr>
          <w:rFonts w:ascii="Times New Roman" w:eastAsia="Times New Roman" w:hAnsi="Times New Roman" w:cs="Times New Roman"/>
        </w:rPr>
        <w:br/>
      </w:r>
      <w:r w:rsidR="00063FF1" w:rsidRPr="00063FF1">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As mentioned above, we analyze variability in kelp for precisely the reason that it is not well explained by classical sea otter-urchin-kelp dynamics</w:t>
      </w:r>
      <w:r w:rsidR="00D91998">
        <w:rPr>
          <w:rFonts w:ascii="Times New Roman" w:eastAsia="Times New Roman" w:hAnsi="Times New Roman" w:cs="Times New Roman"/>
          <w:color w:val="FF0000"/>
        </w:rPr>
        <w:t xml:space="preserve">.  However, </w:t>
      </w:r>
      <w:r w:rsidR="00063FF1">
        <w:rPr>
          <w:rFonts w:ascii="Times New Roman" w:eastAsia="Times New Roman" w:hAnsi="Times New Roman" w:cs="Times New Roman"/>
          <w:color w:val="FF0000"/>
        </w:rPr>
        <w:t xml:space="preserve">the </w:t>
      </w:r>
      <w:r w:rsidR="00CA4D0D">
        <w:rPr>
          <w:rFonts w:ascii="Times New Roman" w:eastAsia="Times New Roman" w:hAnsi="Times New Roman" w:cs="Times New Roman"/>
          <w:color w:val="FF0000"/>
        </w:rPr>
        <w:t xml:space="preserve">broader point </w:t>
      </w:r>
      <w:r w:rsidR="00D91998">
        <w:rPr>
          <w:rFonts w:ascii="Times New Roman" w:eastAsia="Times New Roman" w:hAnsi="Times New Roman" w:cs="Times New Roman"/>
          <w:color w:val="FF0000"/>
        </w:rPr>
        <w:t xml:space="preserve">about regressing something against itself </w:t>
      </w:r>
      <w:r w:rsidR="00445AAC">
        <w:rPr>
          <w:rFonts w:ascii="Times New Roman" w:eastAsia="Times New Roman" w:hAnsi="Times New Roman" w:cs="Times New Roman"/>
          <w:color w:val="FF0000"/>
        </w:rPr>
        <w:t>is well taken.</w:t>
      </w:r>
      <w:r w:rsidR="00EF75A0">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 xml:space="preserve"> </w:t>
      </w:r>
      <w:r w:rsidR="00D91998">
        <w:rPr>
          <w:rFonts w:ascii="Times New Roman" w:eastAsia="Times New Roman" w:hAnsi="Times New Roman" w:cs="Times New Roman"/>
          <w:color w:val="FF0000"/>
        </w:rPr>
        <w:t>We have re-analyzed this section</w:t>
      </w:r>
      <w:r w:rsidR="00CD0487">
        <w:rPr>
          <w:rFonts w:ascii="Times New Roman" w:eastAsia="Times New Roman" w:hAnsi="Times New Roman" w:cs="Times New Roman"/>
          <w:color w:val="FF0000"/>
        </w:rPr>
        <w:t xml:space="preserve"> using raw CV values for each time period</w:t>
      </w:r>
      <w:r w:rsidR="00D91998">
        <w:rPr>
          <w:rFonts w:ascii="Times New Roman" w:eastAsia="Times New Roman" w:hAnsi="Times New Roman" w:cs="Times New Roman"/>
          <w:color w:val="FF0000"/>
        </w:rPr>
        <w:t xml:space="preserve"> </w:t>
      </w:r>
      <w:r w:rsidR="00597629">
        <w:rPr>
          <w:rFonts w:ascii="Times New Roman" w:eastAsia="Times New Roman" w:hAnsi="Times New Roman" w:cs="Times New Roman"/>
          <w:color w:val="FF0000"/>
        </w:rPr>
        <w:t xml:space="preserve">which avoid the self-referencing problem </w:t>
      </w:r>
      <w:r w:rsidR="00D91998">
        <w:rPr>
          <w:rFonts w:ascii="Times New Roman" w:eastAsia="Times New Roman" w:hAnsi="Times New Roman" w:cs="Times New Roman"/>
          <w:color w:val="FF0000"/>
        </w:rPr>
        <w:t xml:space="preserve">(see HERE). The main point result of the analysis has not changed </w:t>
      </w:r>
      <w:r w:rsidR="00597629">
        <w:rPr>
          <w:rFonts w:ascii="Times New Roman" w:eastAsia="Times New Roman" w:hAnsi="Times New Roman" w:cs="Times New Roman"/>
          <w:color w:val="FF0000"/>
        </w:rPr>
        <w:t>– CV decline</w:t>
      </w:r>
      <w:r w:rsidR="00350FB6">
        <w:rPr>
          <w:rFonts w:ascii="Times New Roman" w:eastAsia="Times New Roman" w:hAnsi="Times New Roman" w:cs="Times New Roman"/>
          <w:color w:val="FF0000"/>
        </w:rPr>
        <w:t>s between period but locations with relatively high variability remain relatively high</w:t>
      </w:r>
      <w:r w:rsidR="00597629">
        <w:rPr>
          <w:rFonts w:ascii="Times New Roman" w:eastAsia="Times New Roman" w:hAnsi="Times New Roman" w:cs="Times New Roman"/>
          <w:color w:val="FF0000"/>
        </w:rPr>
        <w:t xml:space="preserve"> </w:t>
      </w:r>
      <w:r w:rsidR="00350FB6">
        <w:rPr>
          <w:rFonts w:ascii="Times New Roman" w:eastAsia="Times New Roman" w:hAnsi="Times New Roman" w:cs="Times New Roman"/>
          <w:color w:val="FF0000"/>
        </w:rPr>
        <w:t xml:space="preserve">variability (HERE). </w:t>
      </w:r>
    </w:p>
    <w:p w14:paraId="34CEF4DC" w14:textId="56B2AAB0"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921426">
        <w:rPr>
          <w:rFonts w:ascii="Times New Roman" w:eastAsia="Times New Roman" w:hAnsi="Times New Roman" w:cs="Times New Roman"/>
        </w:rPr>
        <w:t>1,  would</w:t>
      </w:r>
      <w:proofErr w:type="gramEnd"/>
      <w:r w:rsidRPr="00921426">
        <w:rPr>
          <w:rFonts w:ascii="Times New Roman" w:eastAsia="Times New Roman" w:hAnsi="Times New Roman" w:cs="Times New Roman"/>
        </w:rPr>
        <w:t xml:space="preserve"> be more rapidly digestible if the otter and kelp frames were distinguished in some way.)</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not added anything to the figures to distinguish them.  We feel like the current labeling should be sufficient.  However, we are open to the possibility of adding drawings if the editor requests it.</w:t>
      </w:r>
    </w:p>
    <w:p w14:paraId="0218DD1E" w14:textId="029458C5"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added this point to the map.</w:t>
      </w:r>
    </w:p>
    <w:p w14:paraId="5E9AC465" w14:textId="77777777" w:rsidR="00350FB6" w:rsidRDefault="00350FB6" w:rsidP="001B3C88">
      <w:pPr>
        <w:rPr>
          <w:rFonts w:ascii="Times New Roman" w:eastAsia="Times New Roman" w:hAnsi="Times New Roman" w:cs="Times New Roman"/>
        </w:rPr>
      </w:pPr>
    </w:p>
    <w:p w14:paraId="0B9F2F15" w14:textId="0EE76859" w:rsidR="002365C3" w:rsidRDefault="002365C3" w:rsidP="001B3C88">
      <w:r w:rsidRPr="00921426">
        <w:rPr>
          <w:rFonts w:ascii="Times New Roman" w:eastAsia="Times New Roman" w:hAnsi="Times New Roman" w:cs="Times New Roman"/>
        </w:rPr>
        <w:br/>
        <w:t xml:space="preserve">P.S. When I read this over, it comes off awfully critical.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I'll just close by saying that I think this is fundamentally a great paper.  And I almost clicked accept without revision, because 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P.P.S Well, unless all the pre-1998 invert counts were quadrat-based and all the post-1998 invert counts were </w:t>
      </w:r>
      <w:proofErr w:type="gramStart"/>
      <w:r w:rsidRPr="00921426">
        <w:rPr>
          <w:rFonts w:ascii="Times New Roman" w:eastAsia="Times New Roman" w:hAnsi="Times New Roman" w:cs="Times New Roman"/>
        </w:rPr>
        <w:t>transect</w:t>
      </w:r>
      <w:proofErr w:type="gramEnd"/>
      <w:r w:rsidRPr="00921426">
        <w:rPr>
          <w:rFonts w:ascii="Times New Roman" w:eastAsia="Times New Roman" w:hAnsi="Times New Roman" w:cs="Times New Roman"/>
        </w:rPr>
        <w:t xml:space="preserve"> based. That would be a real problem.  But that's not my impression.</w:t>
      </w:r>
    </w:p>
    <w:sectPr w:rsidR="002365C3"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88"/>
    <w:rsid w:val="00063FF1"/>
    <w:rsid w:val="000B5F14"/>
    <w:rsid w:val="00101E2D"/>
    <w:rsid w:val="0017341B"/>
    <w:rsid w:val="001B3C88"/>
    <w:rsid w:val="002365C3"/>
    <w:rsid w:val="002501E2"/>
    <w:rsid w:val="002A760A"/>
    <w:rsid w:val="002B6B65"/>
    <w:rsid w:val="002C0DAE"/>
    <w:rsid w:val="003127B2"/>
    <w:rsid w:val="00350FB6"/>
    <w:rsid w:val="00445AAC"/>
    <w:rsid w:val="004D3005"/>
    <w:rsid w:val="00580971"/>
    <w:rsid w:val="00597629"/>
    <w:rsid w:val="005A4C72"/>
    <w:rsid w:val="005C0F96"/>
    <w:rsid w:val="0068467C"/>
    <w:rsid w:val="006868F4"/>
    <w:rsid w:val="00742CC8"/>
    <w:rsid w:val="007C6EC9"/>
    <w:rsid w:val="00874A9C"/>
    <w:rsid w:val="0087637A"/>
    <w:rsid w:val="008C7CF0"/>
    <w:rsid w:val="008D62A3"/>
    <w:rsid w:val="009046D3"/>
    <w:rsid w:val="009139E5"/>
    <w:rsid w:val="009477FE"/>
    <w:rsid w:val="00956563"/>
    <w:rsid w:val="00961C2D"/>
    <w:rsid w:val="009903B8"/>
    <w:rsid w:val="00A63388"/>
    <w:rsid w:val="00A95338"/>
    <w:rsid w:val="00AB4C1C"/>
    <w:rsid w:val="00AD7339"/>
    <w:rsid w:val="00B07937"/>
    <w:rsid w:val="00B41AD4"/>
    <w:rsid w:val="00C50885"/>
    <w:rsid w:val="00C50E66"/>
    <w:rsid w:val="00C96EEA"/>
    <w:rsid w:val="00CA4D0D"/>
    <w:rsid w:val="00CB63A7"/>
    <w:rsid w:val="00CC7747"/>
    <w:rsid w:val="00CD0487"/>
    <w:rsid w:val="00D91998"/>
    <w:rsid w:val="00D96D25"/>
    <w:rsid w:val="00DA3F76"/>
    <w:rsid w:val="00EC26D1"/>
    <w:rsid w:val="00EF75A0"/>
    <w:rsid w:val="00F73E0A"/>
    <w:rsid w:val="00F7445A"/>
    <w:rsid w:val="00FB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D8ADE"/>
  <w14:defaultImageDpi w14:val="32767"/>
  <w15:chartTrackingRefBased/>
  <w15:docId w15:val="{0CF85794-66B1-E047-BB73-EB33D805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127B2"/>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5</cp:revision>
  <dcterms:created xsi:type="dcterms:W3CDTF">2018-07-05T16:37:00Z</dcterms:created>
  <dcterms:modified xsi:type="dcterms:W3CDTF">2018-07-06T23:22:00Z</dcterms:modified>
</cp:coreProperties>
</file>