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Fidelity Bank</w:t>
      </w:r>
      <w:r w:rsidR="003F1CD8">
        <w:rPr>
          <w:sz w:val="21"/>
        </w:rPr>
        <w:tab/>
      </w:r>
      <w:r>
        <w:rPr>
          <w:b w:val="0"/>
          <w:sz w:val="21"/>
        </w:rPr>
        <w:t xml:space="preserve">PA, SVP Chief Information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2000000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PA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are a full service community bank.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11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16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Identity  Access Management,Multi-factor authentication,Zerotrust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are looking to add mfa for all users and would like a system to make adding and removing all users more efficient.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na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Customer Experience Optimization,Digital Transformation,Robotic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we are always looking to move forward our digital presence.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na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Cybersecurity,IT Training Software for staff : Software,IT Training Software for staff : IT Operations,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we are always looking to train our staff.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