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Infosys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Lead Data Scientist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$5M+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IT, Data Science, Analytics, Digital Transformation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 Data Security, Encryption, Endpoint detection  response (EDR), Extended Detection and Response (XDR), Endpoint prevention, Identity  Access Management, Zerotrust, Mobile App Security, SIEM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developing more use-cases around automation, data protection, encryption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Business Intelligence, ERP, 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architecture consolidation---hybrid, public, vs private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 Digital Consulting, Digital Transformation, Digital Security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analytics, data science, engineering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 Dashboard  Reporting, Big Data  Analytics, Business Intelligence, Business Process Management, Data Cleansing, Data Governance  MDM, Data Integration  Access, Data Quality, 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encyrption of data, data masking, analytics, and bi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 Application Architecture, Cloud, DevOps, IoT, Mobile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mobile analytics, data lake, data architecture, api's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Center Networking, Network Connectivity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software defined networking, call routing, network monitoring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APIs, Business Intelligance, Cloud Enablement, Cloud Workload and Migration, Database Modernization, IT Service Management (ITSM), Technology Lifecycle Management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technology to enable technical challenges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strategic focus to data and information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