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JBFCS</w:t>
      </w:r>
      <w:r w:rsidR="003F1CD8">
        <w:rPr>
          <w:sz w:val="21"/>
        </w:rPr>
        <w:tab/>
      </w:r>
      <w:r>
        <w:rPr>
          <w:b w:val="0"/>
          <w:sz w:val="21"/>
        </w:rPr>
        <w:t xml:space="preserve">NY, CIO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NY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$350,000 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NY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Healthcare / Hospital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We help adults and children living with mental illness, families and individuals who need supportive housing, adolescents who deserve a safe and protected environment within which to recover, people living with developmental disabilities, and New Yorkers who need counseling and mental health services to address specific issues.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1000-5000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$100M-$250M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65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40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25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Microsoft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Sage Intaact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,Email Security,Employee monitoring – Insider Threat Detection,Encryption,Endpoint detection  response (EDR),Extended Detection and Response (XDR),Endpoint preventionIdentity  Access Management,Multi-factor authentication,ZerotrustMobile Security,Network Security - Firewall,Network Security - Intrusion Prevention Systems,Network Security - Monitoring  forensics,Network Security - Unified Threat Management,Privileged Access Management,Ransomware,Risk  Compliance,Security Incident Response,SIEMUser behavior monitoring,Web Security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securing users and devices that extend beyond the current network security perimeter.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Recovery,Business Intelligence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migrating on premise workloads to cloud.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Artificial Intelligence  Machine LearningDigital Customer Experience Optimization,Digital Transformation,Digital Security,Digital Workforce,Robotic Process Automation (RPA),Workflow and Content Automation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robotic process automation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,BI Dashboard  ReportingBusiness Intelligence,Business Process Management,Data Quality,Data Visualization,Data Warehousing,Encryption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advanced analytics for client outcomes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Application Integration,Application Lifecycle Management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mobile applications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Business SMS and MMSCloud based phone systems (VOIP),Contact Center Optimization,Unified Communications,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centralized client contact center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SD-WANTeam Collaboration PlatformWIFI,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sdwan and wireless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Business Intelligance,Call CentersCloud Workload and Migration,Cybersecurity ServicesDigital Transformation (Analytics, AI)IT Service Management (ITSM),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migrating workloads to cloud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,IT Training Software for staff : CybersecurityIT Training Software for staff : IT Operations,Leadership coaching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cybersecurity awareness training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