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Lighthouse Resources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UT, GM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UT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800k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UT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Thermal Coal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Network Security - Intrusion Prevention Systems,Network Security - Monitoring  forensics,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network monitoring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(VOIP)Contract Management,Video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phone and video conferencing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5g and sdwan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Cloud EnablementCybersecurity ServicesIT Service Management (ITSM),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considering a managed it service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